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B2DC" w14:textId="77777777" w:rsidR="00CA7A14" w:rsidRDefault="00CA7A14" w:rsidP="00CA7D23">
      <w:pPr>
        <w:pStyle w:val="BodyText"/>
        <w:suppressAutoHyphens/>
        <w:rPr>
          <w:rFonts w:ascii="Times New Roman"/>
          <w:sz w:val="20"/>
        </w:rPr>
      </w:pPr>
    </w:p>
    <w:p w14:paraId="5405923D" w14:textId="77777777" w:rsidR="00CA7A14" w:rsidRDefault="00CA7A14" w:rsidP="00CA7D23">
      <w:pPr>
        <w:pStyle w:val="BodyText"/>
        <w:suppressAutoHyphens/>
        <w:spacing w:before="6"/>
        <w:rPr>
          <w:rFonts w:ascii="Times New Roman"/>
          <w:sz w:val="23"/>
        </w:rPr>
      </w:pPr>
    </w:p>
    <w:p w14:paraId="74C812C9" w14:textId="77777777" w:rsidR="00CA7A14" w:rsidRDefault="00CA7A14" w:rsidP="00CA7D23">
      <w:pPr>
        <w:suppressAutoHyphens/>
        <w:spacing w:before="35"/>
        <w:ind w:left="1849"/>
        <w:rPr>
          <w:b/>
          <w:sz w:val="32"/>
        </w:rPr>
      </w:pPr>
      <w:r>
        <w:rPr>
          <w:b/>
          <w:sz w:val="32"/>
        </w:rPr>
        <w:t>BRITISH ACCREDITATION COUNCIL INSPECTION REPORT</w:t>
      </w:r>
    </w:p>
    <w:p w14:paraId="3A85A70D" w14:textId="77777777" w:rsidR="00CA7A14" w:rsidRDefault="00CA7A14" w:rsidP="00CA7D23">
      <w:pPr>
        <w:pStyle w:val="BodyText"/>
        <w:suppressAutoHyphens/>
        <w:rPr>
          <w:b/>
          <w:sz w:val="20"/>
        </w:rPr>
      </w:pPr>
    </w:p>
    <w:p w14:paraId="34666548" w14:textId="77777777" w:rsidR="00CA7A14" w:rsidRDefault="00CA7A14" w:rsidP="00CA7D23">
      <w:pPr>
        <w:pStyle w:val="BodyText"/>
        <w:suppressAutoHyphens/>
        <w:spacing w:before="5"/>
        <w:rPr>
          <w:b/>
          <w:sz w:val="25"/>
        </w:rPr>
      </w:pPr>
    </w:p>
    <w:p w14:paraId="5748408A" w14:textId="77777777" w:rsidR="00CA7A14" w:rsidRDefault="00CA7A14" w:rsidP="00CA7D23">
      <w:pPr>
        <w:suppressAutoHyphens/>
        <w:spacing w:before="36"/>
        <w:ind w:left="567" w:right="117"/>
        <w:jc w:val="center"/>
        <w:rPr>
          <w:b/>
          <w:sz w:val="32"/>
        </w:rPr>
      </w:pPr>
      <w:r>
        <w:rPr>
          <w:b/>
          <w:sz w:val="32"/>
        </w:rPr>
        <w:t xml:space="preserve">College </w:t>
      </w:r>
      <w:r w:rsidR="009715D5">
        <w:rPr>
          <w:b/>
          <w:sz w:val="32"/>
        </w:rPr>
        <w:t>Re-accreditation</w:t>
      </w:r>
      <w:r>
        <w:rPr>
          <w:b/>
          <w:sz w:val="32"/>
        </w:rPr>
        <w:t xml:space="preserve"> Inspection</w:t>
      </w:r>
    </w:p>
    <w:p w14:paraId="09E0CF9E" w14:textId="77777777" w:rsidR="00CA7A14" w:rsidRDefault="00CA7A14" w:rsidP="00CA7D23">
      <w:pPr>
        <w:pStyle w:val="BodyText"/>
        <w:suppressAutoHyphens/>
        <w:rPr>
          <w:b/>
          <w:sz w:val="20"/>
        </w:rPr>
      </w:pPr>
    </w:p>
    <w:p w14:paraId="0AC9953B" w14:textId="77777777" w:rsidR="00CA7A14" w:rsidRDefault="00CA7A14" w:rsidP="00CA7D23">
      <w:pPr>
        <w:pStyle w:val="BodyText"/>
        <w:suppressAutoHyphens/>
        <w:rPr>
          <w:b/>
          <w:sz w:val="20"/>
        </w:rPr>
      </w:pPr>
    </w:p>
    <w:p w14:paraId="726EA025" w14:textId="77777777" w:rsidR="00CA7A14" w:rsidRDefault="00CA7A14" w:rsidP="00CA7D23">
      <w:pPr>
        <w:pStyle w:val="BodyText"/>
        <w:suppressAutoHyphens/>
        <w:spacing w:before="5"/>
        <w:rPr>
          <w:b/>
          <w:sz w:val="15"/>
        </w:rPr>
      </w:pPr>
    </w:p>
    <w:p w14:paraId="19028FA0" w14:textId="338B91A0" w:rsidR="000D5BB9" w:rsidRPr="009D1F05" w:rsidRDefault="00B770B1" w:rsidP="009D1F05">
      <w:pPr>
        <w:tabs>
          <w:tab w:val="left" w:pos="3780"/>
        </w:tabs>
        <w:suppressAutoHyphens/>
        <w:spacing w:before="56" w:line="240" w:lineRule="auto"/>
        <w:ind w:left="102" w:right="-939" w:firstLine="454"/>
        <w:rPr>
          <w:rFonts w:cstheme="minorHAnsi"/>
          <w:bCs/>
        </w:rPr>
      </w:pPr>
      <w:r w:rsidRPr="009D1F05">
        <w:rPr>
          <w:rFonts w:cstheme="minorHAnsi"/>
          <w:b/>
        </w:rPr>
        <w:t xml:space="preserve">NAME OF </w:t>
      </w:r>
      <w:r w:rsidR="000D5BB9" w:rsidRPr="009D1F05">
        <w:rPr>
          <w:rFonts w:cstheme="minorHAnsi"/>
          <w:b/>
        </w:rPr>
        <w:t>INSTITUTION:</w:t>
      </w:r>
      <w:r w:rsidR="005C23BE" w:rsidRPr="009D1F05">
        <w:rPr>
          <w:rFonts w:cstheme="minorHAnsi"/>
          <w:b/>
        </w:rPr>
        <w:t xml:space="preserve"> </w:t>
      </w:r>
      <w:r w:rsidR="00B61935" w:rsidRPr="009D1F05">
        <w:rPr>
          <w:rFonts w:cstheme="minorHAnsi"/>
          <w:b/>
        </w:rPr>
        <w:tab/>
      </w:r>
      <w:r w:rsidR="00B61935" w:rsidRPr="009D1F05">
        <w:rPr>
          <w:rFonts w:cstheme="minorHAnsi"/>
          <w:bCs/>
        </w:rPr>
        <w:t>Education Department, Shakespeare’s Globe</w:t>
      </w:r>
    </w:p>
    <w:p w14:paraId="124C9B0F" w14:textId="77777777" w:rsidR="000D5BB9" w:rsidRPr="009D1F05" w:rsidRDefault="000D5BB9" w:rsidP="009D1F05">
      <w:pPr>
        <w:tabs>
          <w:tab w:val="left" w:pos="3780"/>
        </w:tabs>
        <w:suppressAutoHyphens/>
        <w:spacing w:before="56" w:line="240" w:lineRule="auto"/>
        <w:ind w:left="102" w:right="-939" w:firstLine="454"/>
        <w:rPr>
          <w:rFonts w:cstheme="minorHAnsi"/>
          <w:b/>
        </w:rPr>
      </w:pPr>
    </w:p>
    <w:p w14:paraId="1FE54F31" w14:textId="0FFCF052" w:rsidR="000D5BB9" w:rsidRPr="009D1F05" w:rsidRDefault="000D5BB9" w:rsidP="009D1F05">
      <w:pPr>
        <w:tabs>
          <w:tab w:val="left" w:pos="3780"/>
        </w:tabs>
        <w:suppressAutoHyphens/>
        <w:spacing w:before="56" w:line="240" w:lineRule="auto"/>
        <w:ind w:left="102" w:right="-939" w:firstLine="454"/>
        <w:rPr>
          <w:rFonts w:cstheme="minorHAnsi"/>
          <w:bCs/>
        </w:rPr>
      </w:pPr>
      <w:r w:rsidRPr="009D1F05">
        <w:rPr>
          <w:rFonts w:cstheme="minorHAnsi"/>
          <w:b/>
        </w:rPr>
        <w:t>ADDRESS:</w:t>
      </w:r>
      <w:r w:rsidR="005C23BE" w:rsidRPr="009D1F05">
        <w:rPr>
          <w:rFonts w:cstheme="minorHAnsi"/>
          <w:b/>
        </w:rPr>
        <w:t xml:space="preserve"> </w:t>
      </w:r>
      <w:r w:rsidRPr="009D1F05">
        <w:rPr>
          <w:rFonts w:cstheme="minorHAnsi"/>
          <w:b/>
        </w:rPr>
        <w:tab/>
      </w:r>
      <w:r w:rsidR="00B61935" w:rsidRPr="009D1F05">
        <w:rPr>
          <w:rFonts w:cstheme="minorHAnsi"/>
          <w:bCs/>
        </w:rPr>
        <w:t xml:space="preserve">21 New Globe Walk </w:t>
      </w:r>
    </w:p>
    <w:p w14:paraId="759C40D1" w14:textId="661E18A3" w:rsidR="00B61935" w:rsidRPr="009D1F05" w:rsidRDefault="00B61935" w:rsidP="009D1F05">
      <w:pPr>
        <w:tabs>
          <w:tab w:val="left" w:pos="3780"/>
        </w:tabs>
        <w:suppressAutoHyphens/>
        <w:spacing w:before="56" w:line="240" w:lineRule="auto"/>
        <w:ind w:left="102" w:right="-939" w:firstLine="454"/>
        <w:rPr>
          <w:rFonts w:cstheme="minorHAnsi"/>
          <w:bCs/>
        </w:rPr>
      </w:pPr>
      <w:r w:rsidRPr="009D1F05">
        <w:rPr>
          <w:rFonts w:cstheme="minorHAnsi"/>
          <w:b/>
        </w:rPr>
        <w:tab/>
      </w:r>
      <w:r w:rsidRPr="009D1F05">
        <w:rPr>
          <w:rFonts w:cstheme="minorHAnsi"/>
          <w:bCs/>
        </w:rPr>
        <w:t>Southwark</w:t>
      </w:r>
    </w:p>
    <w:p w14:paraId="2BA41AC7" w14:textId="56D06DA1" w:rsidR="00B61935" w:rsidRPr="009D1F05" w:rsidRDefault="00B61935" w:rsidP="009D1F05">
      <w:pPr>
        <w:tabs>
          <w:tab w:val="left" w:pos="3780"/>
        </w:tabs>
        <w:suppressAutoHyphens/>
        <w:spacing w:before="56" w:line="240" w:lineRule="auto"/>
        <w:ind w:left="102" w:right="-939" w:firstLine="454"/>
        <w:rPr>
          <w:rFonts w:cstheme="minorHAnsi"/>
          <w:bCs/>
        </w:rPr>
      </w:pPr>
      <w:r w:rsidRPr="009D1F05">
        <w:rPr>
          <w:rFonts w:cstheme="minorHAnsi"/>
          <w:bCs/>
        </w:rPr>
        <w:tab/>
        <w:t>London</w:t>
      </w:r>
    </w:p>
    <w:p w14:paraId="150A8DC9" w14:textId="0140FCD2" w:rsidR="00B61935" w:rsidRPr="009D1F05" w:rsidRDefault="00B61935" w:rsidP="009D1F05">
      <w:pPr>
        <w:tabs>
          <w:tab w:val="left" w:pos="3780"/>
        </w:tabs>
        <w:suppressAutoHyphens/>
        <w:spacing w:before="56" w:line="240" w:lineRule="auto"/>
        <w:ind w:left="102" w:right="-939" w:firstLine="454"/>
        <w:rPr>
          <w:rFonts w:cstheme="minorHAnsi"/>
          <w:bCs/>
        </w:rPr>
      </w:pPr>
      <w:r w:rsidRPr="009D1F05">
        <w:rPr>
          <w:rFonts w:cstheme="minorHAnsi"/>
          <w:bCs/>
        </w:rPr>
        <w:tab/>
        <w:t>SE1 9DT</w:t>
      </w:r>
    </w:p>
    <w:p w14:paraId="32037F9B" w14:textId="77777777" w:rsidR="000D5BB9" w:rsidRPr="009D1F05" w:rsidRDefault="000D5BB9" w:rsidP="009D1F05">
      <w:pPr>
        <w:tabs>
          <w:tab w:val="left" w:pos="3780"/>
        </w:tabs>
        <w:suppressAutoHyphens/>
        <w:spacing w:before="56" w:line="240" w:lineRule="auto"/>
        <w:ind w:right="-939"/>
        <w:rPr>
          <w:rFonts w:cstheme="minorHAnsi"/>
          <w:b/>
        </w:rPr>
      </w:pPr>
    </w:p>
    <w:p w14:paraId="4B43211E" w14:textId="0E308D07" w:rsidR="000D5BB9" w:rsidRPr="009D1F05" w:rsidRDefault="000D5BB9" w:rsidP="009D1F05">
      <w:pPr>
        <w:tabs>
          <w:tab w:val="left" w:pos="3780"/>
        </w:tabs>
        <w:suppressAutoHyphens/>
        <w:spacing w:before="56" w:line="240" w:lineRule="auto"/>
        <w:ind w:left="102" w:right="-939" w:firstLine="454"/>
        <w:rPr>
          <w:rFonts w:cstheme="minorHAnsi"/>
          <w:bCs/>
        </w:rPr>
      </w:pPr>
      <w:r w:rsidRPr="009D1F05">
        <w:rPr>
          <w:rFonts w:cstheme="minorHAnsi"/>
          <w:b/>
        </w:rPr>
        <w:t>HEAD</w:t>
      </w:r>
      <w:r w:rsidR="00D73988" w:rsidRPr="009D1F05">
        <w:rPr>
          <w:rFonts w:cstheme="minorHAnsi"/>
          <w:b/>
        </w:rPr>
        <w:t>S</w:t>
      </w:r>
      <w:r w:rsidRPr="009D1F05">
        <w:rPr>
          <w:rFonts w:cstheme="minorHAnsi"/>
          <w:b/>
        </w:rPr>
        <w:t xml:space="preserve"> OF INSTITUTION:</w:t>
      </w:r>
      <w:r w:rsidR="005C23BE" w:rsidRPr="009D1F05">
        <w:rPr>
          <w:rFonts w:cstheme="minorHAnsi"/>
          <w:b/>
        </w:rPr>
        <w:t xml:space="preserve"> </w:t>
      </w:r>
      <w:r w:rsidR="00B61935" w:rsidRPr="009D1F05">
        <w:rPr>
          <w:rFonts w:cstheme="minorHAnsi"/>
          <w:b/>
        </w:rPr>
        <w:tab/>
      </w:r>
      <w:r w:rsidR="00EC3C2E">
        <w:rPr>
          <w:rFonts w:cstheme="minorHAnsi"/>
          <w:bCs/>
        </w:rPr>
        <w:t>Professor</w:t>
      </w:r>
      <w:r w:rsidR="00B61935" w:rsidRPr="009D1F05">
        <w:rPr>
          <w:rFonts w:cstheme="minorHAnsi"/>
          <w:bCs/>
        </w:rPr>
        <w:t xml:space="preserve"> Farah Karim</w:t>
      </w:r>
      <w:r w:rsidR="00923BED" w:rsidRPr="009D1F05">
        <w:rPr>
          <w:rFonts w:cstheme="minorHAnsi"/>
          <w:bCs/>
        </w:rPr>
        <w:t>-</w:t>
      </w:r>
      <w:r w:rsidR="00B61935" w:rsidRPr="009D1F05">
        <w:rPr>
          <w:rFonts w:cstheme="minorHAnsi"/>
          <w:bCs/>
        </w:rPr>
        <w:t>Cooper</w:t>
      </w:r>
    </w:p>
    <w:p w14:paraId="695A647F" w14:textId="5D247035" w:rsidR="000D5BB9" w:rsidRPr="009D1F05" w:rsidRDefault="00B61935" w:rsidP="009D1F05">
      <w:pPr>
        <w:tabs>
          <w:tab w:val="left" w:pos="3780"/>
        </w:tabs>
        <w:suppressAutoHyphens/>
        <w:spacing w:before="56" w:line="240" w:lineRule="auto"/>
        <w:ind w:left="102" w:right="-939" w:firstLine="454"/>
        <w:rPr>
          <w:rFonts w:cstheme="minorHAnsi"/>
          <w:bCs/>
        </w:rPr>
      </w:pPr>
      <w:r w:rsidRPr="009D1F05">
        <w:rPr>
          <w:rFonts w:cstheme="minorHAnsi"/>
          <w:bCs/>
        </w:rPr>
        <w:tab/>
      </w:r>
      <w:r w:rsidR="00923BED" w:rsidRPr="009D1F05">
        <w:rPr>
          <w:rFonts w:cstheme="minorHAnsi"/>
          <w:bCs/>
        </w:rPr>
        <w:t>Ms Lucy Cuthbertson</w:t>
      </w:r>
    </w:p>
    <w:p w14:paraId="4BCE4BDB" w14:textId="77777777" w:rsidR="000D5BB9" w:rsidRPr="009D1F05" w:rsidRDefault="000D5BB9" w:rsidP="009D1F05">
      <w:pPr>
        <w:tabs>
          <w:tab w:val="left" w:pos="3780"/>
        </w:tabs>
        <w:suppressAutoHyphens/>
        <w:spacing w:before="56" w:line="240" w:lineRule="auto"/>
        <w:ind w:left="102" w:right="-939" w:firstLine="454"/>
        <w:rPr>
          <w:rFonts w:cstheme="minorHAnsi"/>
          <w:b/>
        </w:rPr>
      </w:pPr>
    </w:p>
    <w:p w14:paraId="4440E3BB" w14:textId="1C559055" w:rsidR="000D5BB9" w:rsidRPr="009D1F05" w:rsidRDefault="000D5BB9" w:rsidP="009D1F05">
      <w:pPr>
        <w:tabs>
          <w:tab w:val="left" w:pos="3780"/>
        </w:tabs>
        <w:suppressAutoHyphens/>
        <w:spacing w:before="56" w:line="240" w:lineRule="auto"/>
        <w:ind w:left="102" w:right="-939" w:firstLine="454"/>
        <w:rPr>
          <w:rFonts w:cstheme="minorHAnsi"/>
          <w:b/>
        </w:rPr>
      </w:pPr>
      <w:r w:rsidRPr="009D1F05">
        <w:rPr>
          <w:rFonts w:cstheme="minorHAnsi"/>
          <w:b/>
        </w:rPr>
        <w:t>DATE OF INSPECTION:</w:t>
      </w:r>
      <w:r w:rsidR="005C23BE" w:rsidRPr="009D1F05">
        <w:rPr>
          <w:rFonts w:cstheme="minorHAnsi"/>
          <w:b/>
        </w:rPr>
        <w:t xml:space="preserve"> </w:t>
      </w:r>
      <w:r w:rsidRPr="009D1F05">
        <w:rPr>
          <w:rFonts w:cstheme="minorHAnsi"/>
          <w:b/>
        </w:rPr>
        <w:tab/>
      </w:r>
      <w:r w:rsidR="00923BED" w:rsidRPr="009D1F05">
        <w:rPr>
          <w:rFonts w:cstheme="minorHAnsi"/>
          <w:bCs/>
        </w:rPr>
        <w:t>21-23 September 2021</w:t>
      </w:r>
    </w:p>
    <w:p w14:paraId="637914B0" w14:textId="77777777" w:rsidR="000D5BB9" w:rsidRPr="009D1F05" w:rsidRDefault="000D5BB9" w:rsidP="009D1F05">
      <w:pPr>
        <w:tabs>
          <w:tab w:val="left" w:pos="3780"/>
        </w:tabs>
        <w:suppressAutoHyphens/>
        <w:spacing w:before="56" w:line="240" w:lineRule="auto"/>
        <w:ind w:right="-939"/>
        <w:rPr>
          <w:rFonts w:cstheme="minorHAnsi"/>
          <w:b/>
        </w:rPr>
      </w:pPr>
    </w:p>
    <w:p w14:paraId="371B9D8C" w14:textId="4F5BBFAD" w:rsidR="000D5BB9" w:rsidRPr="009D1F05" w:rsidRDefault="000D5BB9" w:rsidP="009D1F05">
      <w:pPr>
        <w:tabs>
          <w:tab w:val="left" w:pos="3780"/>
        </w:tabs>
        <w:suppressAutoHyphens/>
        <w:spacing w:before="56" w:line="240" w:lineRule="auto"/>
        <w:ind w:left="102" w:right="-939" w:firstLine="454"/>
        <w:rPr>
          <w:rFonts w:cstheme="minorHAnsi"/>
          <w:bCs/>
        </w:rPr>
      </w:pPr>
      <w:r w:rsidRPr="009D1F05">
        <w:rPr>
          <w:rFonts w:cstheme="minorHAnsi"/>
          <w:b/>
        </w:rPr>
        <w:t>ACCREDITATION STATUS AT INSPECTION:</w:t>
      </w:r>
      <w:r w:rsidRPr="009D1F05">
        <w:rPr>
          <w:rFonts w:cstheme="minorHAnsi"/>
          <w:b/>
        </w:rPr>
        <w:tab/>
      </w:r>
      <w:r w:rsidR="00923BED" w:rsidRPr="009D1F05">
        <w:rPr>
          <w:rFonts w:cstheme="minorHAnsi"/>
          <w:bCs/>
        </w:rPr>
        <w:t xml:space="preserve"> Accredited</w:t>
      </w:r>
    </w:p>
    <w:p w14:paraId="3977D622" w14:textId="77777777" w:rsidR="000D5BB9" w:rsidRPr="009D1F05" w:rsidRDefault="000D5BB9" w:rsidP="009D1F05">
      <w:pPr>
        <w:tabs>
          <w:tab w:val="left" w:pos="3780"/>
        </w:tabs>
        <w:suppressAutoHyphens/>
        <w:spacing w:before="56" w:line="240" w:lineRule="auto"/>
        <w:ind w:left="102" w:right="-939" w:firstLine="454"/>
        <w:rPr>
          <w:rFonts w:cstheme="minorHAnsi"/>
          <w:b/>
        </w:rPr>
      </w:pPr>
    </w:p>
    <w:p w14:paraId="455E9AC3" w14:textId="77777777" w:rsidR="000D5BB9" w:rsidRPr="009D1F05" w:rsidRDefault="000D5BB9" w:rsidP="009D1F05">
      <w:pPr>
        <w:tabs>
          <w:tab w:val="left" w:pos="3780"/>
        </w:tabs>
        <w:suppressAutoHyphens/>
        <w:spacing w:before="56" w:line="240" w:lineRule="auto"/>
        <w:ind w:left="102" w:right="-939" w:firstLine="454"/>
        <w:rPr>
          <w:rFonts w:cstheme="minorHAnsi"/>
          <w:b/>
        </w:rPr>
      </w:pPr>
      <w:r w:rsidRPr="009D1F05">
        <w:rPr>
          <w:rFonts w:cstheme="minorHAnsi"/>
          <w:b/>
        </w:rPr>
        <w:t>DECISION ON ACCREDITATION:</w:t>
      </w:r>
      <w:r w:rsidRPr="009D1F05">
        <w:rPr>
          <w:rFonts w:cstheme="minorHAnsi"/>
          <w:b/>
        </w:rPr>
        <w:tab/>
      </w:r>
    </w:p>
    <w:bookmarkStart w:id="0" w:name="_Hlk513622615"/>
    <w:p w14:paraId="5963FE75" w14:textId="77777777" w:rsidR="009E7A14" w:rsidRPr="009D1F05" w:rsidRDefault="00191C85" w:rsidP="009D1F05">
      <w:pPr>
        <w:tabs>
          <w:tab w:val="left" w:pos="3780"/>
        </w:tabs>
        <w:suppressAutoHyphens/>
        <w:spacing w:before="56" w:line="240" w:lineRule="auto"/>
        <w:ind w:left="102" w:right="-939" w:firstLine="454"/>
        <w:rPr>
          <w:rFonts w:cstheme="minorHAnsi"/>
        </w:rPr>
      </w:pPr>
      <w:sdt>
        <w:sdtPr>
          <w:rPr>
            <w:rFonts w:cstheme="minorHAnsi"/>
          </w:rPr>
          <w:id w:val="1838039551"/>
          <w14:checkbox>
            <w14:checked w14:val="0"/>
            <w14:checkedState w14:val="2612" w14:font="MS Gothic"/>
            <w14:uncheckedState w14:val="2610" w14:font="MS Gothic"/>
          </w14:checkbox>
        </w:sdtPr>
        <w:sdtEndPr/>
        <w:sdtContent>
          <w:r w:rsidR="009E7A14" w:rsidRPr="009D1F05">
            <w:rPr>
              <w:rFonts w:ascii="Segoe UI Symbol" w:eastAsia="MS Gothic" w:hAnsi="Segoe UI Symbol" w:cs="Segoe UI Symbol"/>
            </w:rPr>
            <w:t>☐</w:t>
          </w:r>
        </w:sdtContent>
      </w:sdt>
      <w:bookmarkEnd w:id="0"/>
      <w:r w:rsidR="009E7A14" w:rsidRPr="009D1F05">
        <w:rPr>
          <w:rFonts w:cstheme="minorHAnsi"/>
        </w:rPr>
        <w:t xml:space="preserve"> </w:t>
      </w:r>
      <w:r w:rsidR="00E2498E" w:rsidRPr="009D1F05">
        <w:rPr>
          <w:rFonts w:cstheme="minorHAnsi"/>
        </w:rPr>
        <w:t>Re-a</w:t>
      </w:r>
      <w:r w:rsidR="009E7A14" w:rsidRPr="009D1F05">
        <w:rPr>
          <w:rFonts w:cstheme="minorHAnsi"/>
        </w:rPr>
        <w:t>ccreditation awarded for the full four-year period</w:t>
      </w:r>
    </w:p>
    <w:p w14:paraId="6C25C39D" w14:textId="77777777" w:rsidR="009E7A14" w:rsidRPr="009D1F05" w:rsidRDefault="00191C85" w:rsidP="009D1F05">
      <w:pPr>
        <w:tabs>
          <w:tab w:val="left" w:pos="3780"/>
        </w:tabs>
        <w:suppressAutoHyphens/>
        <w:spacing w:before="56" w:line="240" w:lineRule="auto"/>
        <w:ind w:left="102" w:right="-939" w:firstLine="454"/>
        <w:rPr>
          <w:rFonts w:cstheme="minorHAnsi"/>
        </w:rPr>
      </w:pPr>
      <w:sdt>
        <w:sdtPr>
          <w:rPr>
            <w:rFonts w:cstheme="minorHAnsi"/>
          </w:rPr>
          <w:id w:val="217721232"/>
          <w14:checkbox>
            <w14:checked w14:val="0"/>
            <w14:checkedState w14:val="2612" w14:font="MS Gothic"/>
            <w14:uncheckedState w14:val="2610" w14:font="MS Gothic"/>
          </w14:checkbox>
        </w:sdtPr>
        <w:sdtEndPr/>
        <w:sdtContent>
          <w:r w:rsidR="009E7A14" w:rsidRPr="009D1F05">
            <w:rPr>
              <w:rFonts w:ascii="Segoe UI Symbol" w:eastAsia="MS Gothic" w:hAnsi="Segoe UI Symbol" w:cs="Segoe UI Symbol"/>
            </w:rPr>
            <w:t>☐</w:t>
          </w:r>
        </w:sdtContent>
      </w:sdt>
      <w:r w:rsidR="009E7A14" w:rsidRPr="009D1F05">
        <w:rPr>
          <w:rFonts w:cstheme="minorHAnsi"/>
        </w:rPr>
        <w:t xml:space="preserve"> Probation accreditation</w:t>
      </w:r>
    </w:p>
    <w:p w14:paraId="7FCE5A90" w14:textId="77777777" w:rsidR="009E7A14" w:rsidRPr="009D1F05" w:rsidRDefault="00191C85" w:rsidP="009D1F05">
      <w:pPr>
        <w:tabs>
          <w:tab w:val="left" w:pos="3780"/>
        </w:tabs>
        <w:suppressAutoHyphens/>
        <w:spacing w:before="56" w:line="240" w:lineRule="auto"/>
        <w:ind w:left="102" w:right="-939" w:firstLine="454"/>
        <w:rPr>
          <w:rFonts w:cstheme="minorHAnsi"/>
        </w:rPr>
      </w:pPr>
      <w:sdt>
        <w:sdtPr>
          <w:rPr>
            <w:rFonts w:cstheme="minorHAnsi"/>
          </w:rPr>
          <w:id w:val="-686908645"/>
          <w14:checkbox>
            <w14:checked w14:val="0"/>
            <w14:checkedState w14:val="2612" w14:font="MS Gothic"/>
            <w14:uncheckedState w14:val="2610" w14:font="MS Gothic"/>
          </w14:checkbox>
        </w:sdtPr>
        <w:sdtEndPr/>
        <w:sdtContent>
          <w:r w:rsidR="009E7A14" w:rsidRPr="009D1F05">
            <w:rPr>
              <w:rFonts w:ascii="Segoe UI Symbol" w:eastAsia="MS Gothic" w:hAnsi="Segoe UI Symbol" w:cs="Segoe UI Symbol"/>
            </w:rPr>
            <w:t>☐</w:t>
          </w:r>
        </w:sdtContent>
      </w:sdt>
      <w:r w:rsidR="009E7A14" w:rsidRPr="009D1F05">
        <w:rPr>
          <w:rFonts w:cstheme="minorHAnsi"/>
        </w:rPr>
        <w:t xml:space="preserve"> Decision on accreditation deferred</w:t>
      </w:r>
    </w:p>
    <w:p w14:paraId="2A754252" w14:textId="77777777" w:rsidR="009E7A14" w:rsidRPr="009D1F05" w:rsidRDefault="00191C85" w:rsidP="009D1F05">
      <w:pPr>
        <w:tabs>
          <w:tab w:val="left" w:pos="3780"/>
        </w:tabs>
        <w:suppressAutoHyphens/>
        <w:spacing w:before="56" w:line="240" w:lineRule="auto"/>
        <w:ind w:left="102" w:right="-939" w:firstLine="454"/>
        <w:rPr>
          <w:rFonts w:cstheme="minorHAnsi"/>
        </w:rPr>
      </w:pPr>
      <w:sdt>
        <w:sdtPr>
          <w:rPr>
            <w:rFonts w:cstheme="minorHAnsi"/>
          </w:rPr>
          <w:id w:val="-1140256532"/>
          <w14:checkbox>
            <w14:checked w14:val="0"/>
            <w14:checkedState w14:val="2612" w14:font="MS Gothic"/>
            <w14:uncheckedState w14:val="2610" w14:font="MS Gothic"/>
          </w14:checkbox>
        </w:sdtPr>
        <w:sdtEndPr/>
        <w:sdtContent>
          <w:r w:rsidR="009E7A14" w:rsidRPr="009D1F05">
            <w:rPr>
              <w:rFonts w:ascii="Segoe UI Symbol" w:eastAsia="MS Gothic" w:hAnsi="Segoe UI Symbol" w:cs="Segoe UI Symbol"/>
            </w:rPr>
            <w:t>☐</w:t>
          </w:r>
        </w:sdtContent>
      </w:sdt>
      <w:r w:rsidR="009E7A14" w:rsidRPr="009D1F05">
        <w:rPr>
          <w:rFonts w:cstheme="minorHAnsi"/>
        </w:rPr>
        <w:t xml:space="preserve"> Award of accreditation </w:t>
      </w:r>
      <w:r w:rsidR="00220F1A" w:rsidRPr="009D1F05">
        <w:rPr>
          <w:rFonts w:cstheme="minorHAnsi"/>
        </w:rPr>
        <w:t xml:space="preserve">to be </w:t>
      </w:r>
      <w:r w:rsidR="000848FF" w:rsidRPr="009D1F05">
        <w:rPr>
          <w:rFonts w:cstheme="minorHAnsi"/>
        </w:rPr>
        <w:t>withdrawn</w:t>
      </w:r>
    </w:p>
    <w:p w14:paraId="6F7E0EF1" w14:textId="77777777" w:rsidR="00FB3961" w:rsidRPr="009D1F05" w:rsidRDefault="00FB3961" w:rsidP="009D1F05">
      <w:pPr>
        <w:suppressAutoHyphens/>
        <w:spacing w:line="240" w:lineRule="auto"/>
        <w:rPr>
          <w:rFonts w:cstheme="minorHAnsi"/>
        </w:rPr>
      </w:pPr>
    </w:p>
    <w:p w14:paraId="52101482" w14:textId="77777777" w:rsidR="00043FBD" w:rsidRPr="009D1F05" w:rsidRDefault="00FB3961" w:rsidP="009D1F05">
      <w:pPr>
        <w:suppressAutoHyphens/>
        <w:spacing w:line="240" w:lineRule="auto"/>
        <w:rPr>
          <w:rFonts w:cstheme="minorHAnsi"/>
        </w:rPr>
      </w:pPr>
      <w:r w:rsidRPr="009D1F05">
        <w:rPr>
          <w:rFonts w:cstheme="minorHAnsi"/>
        </w:rPr>
        <w:tab/>
        <w:t>DATE:</w:t>
      </w:r>
      <w:r w:rsidR="00B26585" w:rsidRPr="009D1F05">
        <w:rPr>
          <w:rFonts w:cstheme="minorHAnsi"/>
        </w:rPr>
        <w:t xml:space="preserve"> </w:t>
      </w:r>
      <w:r w:rsidRPr="009D1F05">
        <w:rPr>
          <w:rFonts w:cstheme="minorHAnsi"/>
        </w:rPr>
        <w:tab/>
      </w:r>
      <w:r w:rsidR="00043FBD" w:rsidRPr="009D1F05">
        <w:rPr>
          <w:rFonts w:cstheme="minorHAnsi"/>
        </w:rPr>
        <w:br w:type="page"/>
      </w:r>
    </w:p>
    <w:tbl>
      <w:tblPr>
        <w:tblStyle w:val="TableGrid1"/>
        <w:tblpPr w:leftFromText="180" w:rightFromText="180" w:vertAnchor="page" w:horzAnchor="margin" w:tblpY="931"/>
        <w:tblW w:w="4950" w:type="pct"/>
        <w:tblInd w:w="0" w:type="dxa"/>
        <w:tblCellMar>
          <w:top w:w="29" w:type="dxa"/>
          <w:left w:w="115" w:type="dxa"/>
          <w:right w:w="115" w:type="dxa"/>
        </w:tblCellMar>
        <w:tblLook w:val="04A0" w:firstRow="1" w:lastRow="0" w:firstColumn="1" w:lastColumn="0" w:noHBand="0" w:noVBand="1"/>
      </w:tblPr>
      <w:tblGrid>
        <w:gridCol w:w="280"/>
        <w:gridCol w:w="10501"/>
      </w:tblGrid>
      <w:tr w:rsidR="00043FBD" w:rsidRPr="009D1F05" w14:paraId="7C14EFBE" w14:textId="77777777" w:rsidTr="00043FBD">
        <w:tc>
          <w:tcPr>
            <w:tcW w:w="5000" w:type="pct"/>
            <w:gridSpan w:val="2"/>
            <w:tcBorders>
              <w:top w:val="nil"/>
              <w:left w:val="nil"/>
              <w:bottom w:val="nil"/>
              <w:right w:val="nil"/>
            </w:tcBorders>
            <w:hideMark/>
          </w:tcPr>
          <w:p w14:paraId="4DEF9ADD" w14:textId="77777777" w:rsidR="00043FBD" w:rsidRPr="009D1F05" w:rsidRDefault="00043FBD" w:rsidP="009D1F05">
            <w:pPr>
              <w:suppressAutoHyphens/>
              <w:rPr>
                <w:rFonts w:asciiTheme="minorHAnsi" w:eastAsia="Calibri" w:hAnsiTheme="minorHAnsi" w:cstheme="minorHAnsi"/>
                <w:b/>
                <w:bCs/>
              </w:rPr>
            </w:pPr>
            <w:r w:rsidRPr="009D1F05">
              <w:rPr>
                <w:rFonts w:asciiTheme="minorHAnsi" w:hAnsiTheme="minorHAnsi" w:cstheme="minorHAnsi"/>
                <w:b/>
              </w:rPr>
              <w:lastRenderedPageBreak/>
              <w:t>PART A – INTRODUCTION</w:t>
            </w:r>
          </w:p>
        </w:tc>
      </w:tr>
      <w:tr w:rsidR="00043FBD" w:rsidRPr="009D1F05" w14:paraId="4F9B05DF" w14:textId="77777777" w:rsidTr="00043FBD">
        <w:trPr>
          <w:trHeight w:val="342"/>
        </w:trPr>
        <w:tc>
          <w:tcPr>
            <w:tcW w:w="5000" w:type="pct"/>
            <w:gridSpan w:val="2"/>
            <w:tcBorders>
              <w:top w:val="nil"/>
              <w:left w:val="nil"/>
              <w:bottom w:val="nil"/>
              <w:right w:val="nil"/>
            </w:tcBorders>
          </w:tcPr>
          <w:p w14:paraId="4A3E3599" w14:textId="77777777" w:rsidR="00043FBD" w:rsidRPr="009D1F05" w:rsidRDefault="00043FBD" w:rsidP="009D1F05">
            <w:pPr>
              <w:suppressAutoHyphens/>
              <w:rPr>
                <w:rFonts w:asciiTheme="minorHAnsi" w:eastAsia="Calibri" w:hAnsiTheme="minorHAnsi" w:cstheme="minorHAnsi"/>
              </w:rPr>
            </w:pPr>
          </w:p>
        </w:tc>
      </w:tr>
      <w:tr w:rsidR="00043FBD" w:rsidRPr="009D1F05" w14:paraId="13AA1ED2" w14:textId="77777777" w:rsidTr="00043FBD">
        <w:trPr>
          <w:trHeight w:val="468"/>
        </w:trPr>
        <w:tc>
          <w:tcPr>
            <w:tcW w:w="130" w:type="pct"/>
            <w:tcBorders>
              <w:top w:val="nil"/>
              <w:left w:val="nil"/>
              <w:bottom w:val="nil"/>
              <w:right w:val="nil"/>
            </w:tcBorders>
          </w:tcPr>
          <w:p w14:paraId="093D2D4F" w14:textId="77777777" w:rsidR="00043FBD" w:rsidRPr="009D1F05" w:rsidRDefault="00043FBD" w:rsidP="009D1F05">
            <w:pPr>
              <w:suppressAutoHyphens/>
              <w:rPr>
                <w:rFonts w:asciiTheme="minorHAnsi" w:eastAsia="Calibri" w:hAnsiTheme="minorHAnsi" w:cstheme="minorHAnsi"/>
              </w:rPr>
            </w:pPr>
          </w:p>
        </w:tc>
        <w:tc>
          <w:tcPr>
            <w:tcW w:w="4870" w:type="pct"/>
            <w:tcBorders>
              <w:top w:val="nil"/>
              <w:left w:val="nil"/>
              <w:bottom w:val="single" w:sz="4" w:space="0" w:color="auto"/>
              <w:right w:val="nil"/>
            </w:tcBorders>
            <w:vAlign w:val="center"/>
            <w:hideMark/>
          </w:tcPr>
          <w:p w14:paraId="0AFFD564" w14:textId="77777777" w:rsidR="00043FBD" w:rsidRPr="009D1F05" w:rsidRDefault="00043FBD" w:rsidP="009D1F05">
            <w:pPr>
              <w:suppressAutoHyphens/>
              <w:rPr>
                <w:rFonts w:asciiTheme="minorHAnsi" w:eastAsia="Calibri" w:hAnsiTheme="minorHAnsi" w:cstheme="minorHAnsi"/>
              </w:rPr>
            </w:pPr>
            <w:r w:rsidRPr="009D1F05">
              <w:rPr>
                <w:rFonts w:asciiTheme="minorHAnsi" w:hAnsiTheme="minorHAnsi" w:cstheme="minorHAnsi"/>
                <w:b/>
              </w:rPr>
              <w:t>1. Background to the institution</w:t>
            </w:r>
          </w:p>
        </w:tc>
      </w:tr>
      <w:tr w:rsidR="00044E91" w:rsidRPr="009D1F05" w14:paraId="2D86B2A6" w14:textId="77777777" w:rsidTr="00043FBD">
        <w:trPr>
          <w:trHeight w:val="2835"/>
        </w:trPr>
        <w:tc>
          <w:tcPr>
            <w:tcW w:w="130" w:type="pct"/>
            <w:tcBorders>
              <w:top w:val="nil"/>
              <w:left w:val="nil"/>
              <w:bottom w:val="nil"/>
              <w:right w:val="single" w:sz="4" w:space="0" w:color="auto"/>
            </w:tcBorders>
          </w:tcPr>
          <w:p w14:paraId="006D0854" w14:textId="77777777" w:rsidR="00043FBD" w:rsidRPr="009D1F05" w:rsidRDefault="00043FBD" w:rsidP="009D1F05">
            <w:pPr>
              <w:suppressAutoHyphens/>
              <w:rPr>
                <w:rFonts w:asciiTheme="minorHAnsi" w:eastAsia="Calibri" w:hAnsiTheme="minorHAnsi" w:cstheme="minorHAnsi"/>
              </w:rPr>
            </w:pPr>
          </w:p>
        </w:tc>
        <w:tc>
          <w:tcPr>
            <w:tcW w:w="4870" w:type="pct"/>
            <w:tcBorders>
              <w:top w:val="single" w:sz="4" w:space="0" w:color="auto"/>
              <w:left w:val="single" w:sz="4" w:space="0" w:color="auto"/>
              <w:bottom w:val="single" w:sz="4" w:space="0" w:color="auto"/>
              <w:right w:val="single" w:sz="4" w:space="0" w:color="auto"/>
            </w:tcBorders>
          </w:tcPr>
          <w:p w14:paraId="2ABE8B3B" w14:textId="430C5C40" w:rsidR="009828E0" w:rsidRPr="009D1F05" w:rsidRDefault="00923BED" w:rsidP="009D1F05">
            <w:pPr>
              <w:rPr>
                <w:rFonts w:asciiTheme="minorHAnsi" w:hAnsiTheme="minorHAnsi" w:cstheme="minorHAnsi"/>
              </w:rPr>
            </w:pPr>
            <w:r w:rsidRPr="009D1F05">
              <w:rPr>
                <w:rFonts w:asciiTheme="minorHAnsi" w:hAnsiTheme="minorHAnsi" w:cstheme="minorHAnsi"/>
                <w:iCs/>
              </w:rPr>
              <w:t>The Education Department, Shakespeare’s Globe (</w:t>
            </w:r>
            <w:r w:rsidR="00260EF3" w:rsidRPr="009D1F05">
              <w:rPr>
                <w:rFonts w:asciiTheme="minorHAnsi" w:hAnsiTheme="minorHAnsi" w:cstheme="minorHAnsi"/>
                <w:iCs/>
              </w:rPr>
              <w:t>the Globe/</w:t>
            </w:r>
            <w:r w:rsidR="00577367" w:rsidRPr="009D1F05">
              <w:rPr>
                <w:rFonts w:asciiTheme="minorHAnsi" w:hAnsiTheme="minorHAnsi" w:cstheme="minorHAnsi"/>
                <w:iCs/>
              </w:rPr>
              <w:t>t</w:t>
            </w:r>
            <w:r w:rsidRPr="009D1F05">
              <w:rPr>
                <w:rFonts w:asciiTheme="minorHAnsi" w:hAnsiTheme="minorHAnsi" w:cstheme="minorHAnsi"/>
                <w:iCs/>
              </w:rPr>
              <w:t xml:space="preserve">he Institution) was established in 1989. </w:t>
            </w:r>
            <w:r w:rsidRPr="009D1F05">
              <w:rPr>
                <w:rFonts w:asciiTheme="minorHAnsi" w:hAnsiTheme="minorHAnsi" w:cstheme="minorHAnsi"/>
              </w:rPr>
              <w:t>It is part of Shakespeare's Globe, which is situated by the river Thames</w:t>
            </w:r>
            <w:r w:rsidR="00F94AEE" w:rsidRPr="009D1F05">
              <w:rPr>
                <w:rFonts w:asciiTheme="minorHAnsi" w:hAnsiTheme="minorHAnsi" w:cstheme="minorHAnsi"/>
              </w:rPr>
              <w:t>,</w:t>
            </w:r>
            <w:r w:rsidRPr="009D1F05">
              <w:rPr>
                <w:rFonts w:asciiTheme="minorHAnsi" w:hAnsiTheme="minorHAnsi" w:cstheme="minorHAnsi"/>
              </w:rPr>
              <w:t xml:space="preserve"> in central London. </w:t>
            </w:r>
            <w:r w:rsidR="006E52AB" w:rsidRPr="009D1F05">
              <w:rPr>
                <w:rFonts w:asciiTheme="minorHAnsi" w:hAnsiTheme="minorHAnsi" w:cstheme="minorHAnsi"/>
              </w:rPr>
              <w:t xml:space="preserve">The Institution </w:t>
            </w:r>
            <w:r w:rsidRPr="009D1F05">
              <w:rPr>
                <w:rFonts w:asciiTheme="minorHAnsi" w:hAnsiTheme="minorHAnsi" w:cstheme="minorHAnsi"/>
                <w:iCs/>
              </w:rPr>
              <w:t>wa</w:t>
            </w:r>
            <w:r w:rsidRPr="009D1F05">
              <w:rPr>
                <w:rFonts w:asciiTheme="minorHAnsi" w:hAnsiTheme="minorHAnsi" w:cstheme="minorHAnsi"/>
              </w:rPr>
              <w:t>s registered as a charity under the name of the Shakespeare Globe Trust in 1973.</w:t>
            </w:r>
          </w:p>
          <w:p w14:paraId="1C7EA50C" w14:textId="77777777" w:rsidR="0041370F" w:rsidRPr="009D1F05" w:rsidRDefault="0041370F" w:rsidP="009D1F05">
            <w:pPr>
              <w:rPr>
                <w:rFonts w:asciiTheme="minorHAnsi" w:hAnsiTheme="minorHAnsi" w:cstheme="minorHAnsi"/>
              </w:rPr>
            </w:pPr>
          </w:p>
          <w:p w14:paraId="1306D6D6" w14:textId="3632657A" w:rsidR="0041370F" w:rsidRPr="009D1F05" w:rsidRDefault="0041370F" w:rsidP="009D1F05">
            <w:pPr>
              <w:rPr>
                <w:rFonts w:asciiTheme="minorHAnsi" w:hAnsiTheme="minorHAnsi" w:cstheme="minorHAnsi"/>
              </w:rPr>
            </w:pPr>
            <w:r w:rsidRPr="009D1F05">
              <w:rPr>
                <w:rFonts w:asciiTheme="minorHAnsi" w:hAnsiTheme="minorHAnsi" w:cstheme="minorHAnsi"/>
                <w:bCs/>
              </w:rPr>
              <w:t xml:space="preserve">The Globe site and the Sackler Studios are used for the delivery of </w:t>
            </w:r>
            <w:r w:rsidR="00F41B0A" w:rsidRPr="009D1F05">
              <w:rPr>
                <w:rFonts w:asciiTheme="minorHAnsi" w:hAnsiTheme="minorHAnsi" w:cstheme="minorHAnsi"/>
                <w:bCs/>
              </w:rPr>
              <w:t xml:space="preserve">the Institution’s </w:t>
            </w:r>
            <w:r w:rsidRPr="009D1F05">
              <w:rPr>
                <w:rFonts w:asciiTheme="minorHAnsi" w:hAnsiTheme="minorHAnsi" w:cstheme="minorHAnsi"/>
                <w:bCs/>
              </w:rPr>
              <w:t>courses</w:t>
            </w:r>
            <w:r w:rsidR="00F41B0A" w:rsidRPr="009D1F05">
              <w:rPr>
                <w:rFonts w:asciiTheme="minorHAnsi" w:hAnsiTheme="minorHAnsi" w:cstheme="minorHAnsi"/>
                <w:bCs/>
              </w:rPr>
              <w:t>.</w:t>
            </w:r>
          </w:p>
          <w:p w14:paraId="1A95A952" w14:textId="77777777" w:rsidR="009828E0" w:rsidRPr="009D1F05" w:rsidRDefault="009828E0" w:rsidP="009D1F05">
            <w:pPr>
              <w:rPr>
                <w:rFonts w:asciiTheme="minorHAnsi" w:hAnsiTheme="minorHAnsi" w:cstheme="minorHAnsi"/>
              </w:rPr>
            </w:pPr>
          </w:p>
          <w:p w14:paraId="79988EF2" w14:textId="6A3430E5" w:rsidR="00044E91" w:rsidRPr="009D1F05" w:rsidRDefault="00044E91" w:rsidP="009D1F05">
            <w:pPr>
              <w:rPr>
                <w:rFonts w:asciiTheme="minorHAnsi" w:hAnsiTheme="minorHAnsi" w:cstheme="minorHAnsi"/>
                <w:iCs/>
                <w:lang w:val="en-US"/>
              </w:rPr>
            </w:pPr>
            <w:r w:rsidRPr="009D1F05">
              <w:rPr>
                <w:rFonts w:asciiTheme="minorHAnsi" w:hAnsiTheme="minorHAnsi" w:cstheme="minorHAnsi"/>
                <w:iCs/>
                <w:lang w:val="en-US"/>
              </w:rPr>
              <w:t xml:space="preserve">The </w:t>
            </w:r>
            <w:r w:rsidR="007F241C" w:rsidRPr="009D1F05">
              <w:rPr>
                <w:rFonts w:asciiTheme="minorHAnsi" w:hAnsiTheme="minorHAnsi" w:cstheme="minorHAnsi"/>
                <w:iCs/>
                <w:lang w:val="en-US"/>
              </w:rPr>
              <w:t xml:space="preserve">mission of </w:t>
            </w:r>
            <w:r w:rsidR="00774E98" w:rsidRPr="009D1F05">
              <w:rPr>
                <w:rFonts w:asciiTheme="minorHAnsi" w:hAnsiTheme="minorHAnsi" w:cstheme="minorHAnsi"/>
                <w:iCs/>
                <w:lang w:val="en-US"/>
              </w:rPr>
              <w:t xml:space="preserve">Shakespeare’s </w:t>
            </w:r>
            <w:r w:rsidRPr="009D1F05">
              <w:rPr>
                <w:rFonts w:asciiTheme="minorHAnsi" w:hAnsiTheme="minorHAnsi" w:cstheme="minorHAnsi"/>
                <w:iCs/>
                <w:lang w:val="en-US"/>
              </w:rPr>
              <w:t>Globe</w:t>
            </w:r>
            <w:r w:rsidR="00774E98" w:rsidRPr="009D1F05">
              <w:rPr>
                <w:rFonts w:asciiTheme="minorHAnsi" w:hAnsiTheme="minorHAnsi" w:cstheme="minorHAnsi"/>
                <w:iCs/>
                <w:lang w:val="en-US"/>
              </w:rPr>
              <w:t xml:space="preserve"> </w:t>
            </w:r>
            <w:r w:rsidRPr="009D1F05">
              <w:rPr>
                <w:rFonts w:asciiTheme="minorHAnsi" w:hAnsiTheme="minorHAnsi" w:cstheme="minorHAnsi"/>
                <w:iCs/>
                <w:lang w:val="en-US"/>
              </w:rPr>
              <w:t xml:space="preserve">is to conduct a radical theatrical experiment. </w:t>
            </w:r>
            <w:r w:rsidR="001D7C57" w:rsidRPr="009D1F05">
              <w:rPr>
                <w:rFonts w:asciiTheme="minorHAnsi" w:hAnsiTheme="minorHAnsi" w:cstheme="minorHAnsi"/>
                <w:iCs/>
                <w:lang w:val="en-US"/>
              </w:rPr>
              <w:t>T</w:t>
            </w:r>
            <w:r w:rsidRPr="009D1F05">
              <w:rPr>
                <w:rFonts w:asciiTheme="minorHAnsi" w:hAnsiTheme="minorHAnsi" w:cstheme="minorHAnsi"/>
                <w:iCs/>
                <w:lang w:val="en-US"/>
              </w:rPr>
              <w:t xml:space="preserve">he diverse </w:t>
            </w:r>
            <w:proofErr w:type="spellStart"/>
            <w:r w:rsidRPr="009D1F05">
              <w:rPr>
                <w:rFonts w:asciiTheme="minorHAnsi" w:hAnsiTheme="minorHAnsi" w:cstheme="minorHAnsi"/>
                <w:iCs/>
                <w:lang w:val="en-US"/>
              </w:rPr>
              <w:t>programme</w:t>
            </w:r>
            <w:proofErr w:type="spellEnd"/>
            <w:r w:rsidRPr="009D1F05">
              <w:rPr>
                <w:rFonts w:asciiTheme="minorHAnsi" w:hAnsiTheme="minorHAnsi" w:cstheme="minorHAnsi"/>
                <w:iCs/>
                <w:lang w:val="en-US"/>
              </w:rPr>
              <w:t xml:space="preserve"> of theatre, education and research </w:t>
            </w:r>
            <w:r w:rsidR="005E454C" w:rsidRPr="009D1F05">
              <w:rPr>
                <w:rFonts w:asciiTheme="minorHAnsi" w:hAnsiTheme="minorHAnsi" w:cstheme="minorHAnsi"/>
                <w:iCs/>
                <w:lang w:val="en-US"/>
              </w:rPr>
              <w:t>aims</w:t>
            </w:r>
            <w:r w:rsidRPr="009D1F05">
              <w:rPr>
                <w:rFonts w:asciiTheme="minorHAnsi" w:hAnsiTheme="minorHAnsi" w:cstheme="minorHAnsi"/>
                <w:iCs/>
                <w:lang w:val="en-US"/>
              </w:rPr>
              <w:t xml:space="preserve"> to harness the power of performance, cultivate intellectual </w:t>
            </w:r>
            <w:proofErr w:type="gramStart"/>
            <w:r w:rsidRPr="009D1F05">
              <w:rPr>
                <w:rFonts w:asciiTheme="minorHAnsi" w:hAnsiTheme="minorHAnsi" w:cstheme="minorHAnsi"/>
                <w:iCs/>
                <w:lang w:val="en-US"/>
              </w:rPr>
              <w:t>curiosity</w:t>
            </w:r>
            <w:proofErr w:type="gramEnd"/>
            <w:r w:rsidRPr="009D1F05">
              <w:rPr>
                <w:rFonts w:asciiTheme="minorHAnsi" w:hAnsiTheme="minorHAnsi" w:cstheme="minorHAnsi"/>
                <w:iCs/>
                <w:lang w:val="en-US"/>
              </w:rPr>
              <w:t xml:space="preserve"> </w:t>
            </w:r>
            <w:r w:rsidR="005E454C" w:rsidRPr="009D1F05">
              <w:rPr>
                <w:rFonts w:asciiTheme="minorHAnsi" w:hAnsiTheme="minorHAnsi" w:cstheme="minorHAnsi"/>
                <w:iCs/>
                <w:lang w:val="en-US"/>
              </w:rPr>
              <w:t>and excite learning to make Shakespeare accessible for all.</w:t>
            </w:r>
          </w:p>
          <w:p w14:paraId="1121FB4A" w14:textId="5FB1F9CE" w:rsidR="000E189E" w:rsidRPr="009D1F05" w:rsidRDefault="000E189E" w:rsidP="009D1F05">
            <w:pPr>
              <w:suppressAutoHyphens/>
              <w:rPr>
                <w:rFonts w:asciiTheme="minorHAnsi" w:hAnsiTheme="minorHAnsi" w:cstheme="minorHAnsi"/>
              </w:rPr>
            </w:pPr>
          </w:p>
          <w:p w14:paraId="49C94F51" w14:textId="17EE4FBF" w:rsidR="000E189E" w:rsidRPr="009D1F05" w:rsidRDefault="000E189E" w:rsidP="009D1F05">
            <w:pPr>
              <w:suppressAutoHyphens/>
              <w:rPr>
                <w:rFonts w:asciiTheme="minorHAnsi" w:hAnsiTheme="minorHAnsi" w:cstheme="minorHAnsi"/>
              </w:rPr>
            </w:pPr>
            <w:r w:rsidRPr="009D1F05">
              <w:rPr>
                <w:rFonts w:asciiTheme="minorHAnsi" w:hAnsiTheme="minorHAnsi" w:cstheme="minorHAnsi"/>
              </w:rPr>
              <w:t>A Master of Arts (MA) programme in Shakespeare Studies was established in 2000</w:t>
            </w:r>
            <w:r w:rsidR="009D1459" w:rsidRPr="009D1F05">
              <w:rPr>
                <w:rFonts w:asciiTheme="minorHAnsi" w:hAnsiTheme="minorHAnsi" w:cstheme="minorHAnsi"/>
              </w:rPr>
              <w:t>,</w:t>
            </w:r>
            <w:r w:rsidRPr="009D1F05">
              <w:rPr>
                <w:rFonts w:asciiTheme="minorHAnsi" w:hAnsiTheme="minorHAnsi" w:cstheme="minorHAnsi"/>
              </w:rPr>
              <w:t xml:space="preserve"> in partnership with Kings College London and the Institution now works in collaboration with </w:t>
            </w:r>
            <w:proofErr w:type="gramStart"/>
            <w:r w:rsidRPr="009D1F05">
              <w:rPr>
                <w:rFonts w:asciiTheme="minorHAnsi" w:hAnsiTheme="minorHAnsi" w:cstheme="minorHAnsi"/>
              </w:rPr>
              <w:t>a number of</w:t>
            </w:r>
            <w:proofErr w:type="gramEnd"/>
            <w:r w:rsidRPr="009D1F05">
              <w:rPr>
                <w:rFonts w:asciiTheme="minorHAnsi" w:hAnsiTheme="minorHAnsi" w:cstheme="minorHAnsi"/>
              </w:rPr>
              <w:t xml:space="preserve"> other </w:t>
            </w:r>
            <w:r w:rsidR="00817240" w:rsidRPr="009D1F05">
              <w:rPr>
                <w:rFonts w:asciiTheme="minorHAnsi" w:hAnsiTheme="minorHAnsi" w:cstheme="minorHAnsi"/>
              </w:rPr>
              <w:t>Higher Education (</w:t>
            </w:r>
            <w:r w:rsidRPr="009D1F05">
              <w:rPr>
                <w:rFonts w:asciiTheme="minorHAnsi" w:hAnsiTheme="minorHAnsi" w:cstheme="minorHAnsi"/>
              </w:rPr>
              <w:t>HE</w:t>
            </w:r>
            <w:r w:rsidR="00817240" w:rsidRPr="009D1F05">
              <w:rPr>
                <w:rFonts w:asciiTheme="minorHAnsi" w:hAnsiTheme="minorHAnsi" w:cstheme="minorHAnsi"/>
              </w:rPr>
              <w:t>)</w:t>
            </w:r>
            <w:r w:rsidRPr="009D1F05">
              <w:rPr>
                <w:rFonts w:asciiTheme="minorHAnsi" w:hAnsiTheme="minorHAnsi" w:cstheme="minorHAnsi"/>
              </w:rPr>
              <w:t xml:space="preserve"> institutions around the world to deliver elements of their undergraduate and post-graduate programmes. </w:t>
            </w:r>
            <w:proofErr w:type="gramStart"/>
            <w:r w:rsidRPr="009D1F05">
              <w:rPr>
                <w:rFonts w:asciiTheme="minorHAnsi" w:hAnsiTheme="minorHAnsi" w:cstheme="minorHAnsi"/>
              </w:rPr>
              <w:t>The majority of</w:t>
            </w:r>
            <w:proofErr w:type="gramEnd"/>
            <w:r w:rsidRPr="009D1F05">
              <w:rPr>
                <w:rFonts w:asciiTheme="minorHAnsi" w:hAnsiTheme="minorHAnsi" w:cstheme="minorHAnsi"/>
              </w:rPr>
              <w:t xml:space="preserve"> work is delivered on-site</w:t>
            </w:r>
            <w:r w:rsidR="00B96A5B" w:rsidRPr="009D1F05">
              <w:rPr>
                <w:rFonts w:asciiTheme="minorHAnsi" w:hAnsiTheme="minorHAnsi" w:cstheme="minorHAnsi"/>
              </w:rPr>
              <w:t xml:space="preserve">. </w:t>
            </w:r>
            <w:r w:rsidR="009F0638" w:rsidRPr="009D1F05">
              <w:rPr>
                <w:rFonts w:asciiTheme="minorHAnsi" w:hAnsiTheme="minorHAnsi" w:cstheme="minorHAnsi"/>
              </w:rPr>
              <w:t>O</w:t>
            </w:r>
            <w:r w:rsidRPr="009D1F05">
              <w:rPr>
                <w:rFonts w:asciiTheme="minorHAnsi" w:hAnsiTheme="minorHAnsi" w:cstheme="minorHAnsi"/>
              </w:rPr>
              <w:t xml:space="preserve">ccasionally </w:t>
            </w:r>
            <w:r w:rsidR="009F0638" w:rsidRPr="009D1F05">
              <w:rPr>
                <w:rFonts w:asciiTheme="minorHAnsi" w:hAnsiTheme="minorHAnsi" w:cstheme="minorHAnsi"/>
              </w:rPr>
              <w:t xml:space="preserve">the programme is delivered </w:t>
            </w:r>
            <w:r w:rsidRPr="009D1F05">
              <w:rPr>
                <w:rFonts w:asciiTheme="minorHAnsi" w:hAnsiTheme="minorHAnsi" w:cstheme="minorHAnsi"/>
              </w:rPr>
              <w:t>off-site at university partners' premises in the United Kingdom (UK) or abroad. A research department was formed in 1996 as a separate entity and became part of the Education Department in 2001</w:t>
            </w:r>
          </w:p>
          <w:p w14:paraId="69E514F1" w14:textId="77777777" w:rsidR="003328D9" w:rsidRPr="009D1F05" w:rsidRDefault="003328D9" w:rsidP="009D1F05">
            <w:pPr>
              <w:suppressAutoHyphens/>
              <w:rPr>
                <w:rFonts w:asciiTheme="minorHAnsi" w:hAnsiTheme="minorHAnsi" w:cstheme="minorHAnsi"/>
              </w:rPr>
            </w:pPr>
          </w:p>
          <w:p w14:paraId="67950463" w14:textId="77777777" w:rsidR="005C7956" w:rsidRPr="009D1F05" w:rsidRDefault="00C61FDA" w:rsidP="009D1F05">
            <w:pPr>
              <w:suppressAutoHyphens/>
              <w:rPr>
                <w:rFonts w:asciiTheme="minorHAnsi" w:hAnsiTheme="minorHAnsi" w:cstheme="minorHAnsi"/>
              </w:rPr>
            </w:pPr>
            <w:r w:rsidRPr="009D1F05">
              <w:rPr>
                <w:rFonts w:asciiTheme="minorHAnsi" w:hAnsiTheme="minorHAnsi" w:cstheme="minorHAnsi"/>
              </w:rPr>
              <w:t xml:space="preserve">The founding director of the Education Department retired </w:t>
            </w:r>
            <w:r w:rsidR="001D4AD0" w:rsidRPr="009D1F05">
              <w:rPr>
                <w:rFonts w:asciiTheme="minorHAnsi" w:hAnsiTheme="minorHAnsi" w:cstheme="minorHAnsi"/>
              </w:rPr>
              <w:t xml:space="preserve">in 2020 </w:t>
            </w:r>
            <w:r w:rsidRPr="009D1F05">
              <w:rPr>
                <w:rFonts w:asciiTheme="minorHAnsi" w:hAnsiTheme="minorHAnsi" w:cstheme="minorHAnsi"/>
              </w:rPr>
              <w:t>and</w:t>
            </w:r>
            <w:r w:rsidR="00923BED" w:rsidRPr="009D1F05">
              <w:rPr>
                <w:rFonts w:asciiTheme="minorHAnsi" w:hAnsiTheme="minorHAnsi" w:cstheme="minorHAnsi"/>
              </w:rPr>
              <w:t xml:space="preserve"> </w:t>
            </w:r>
            <w:r w:rsidRPr="009D1F05">
              <w:rPr>
                <w:rFonts w:asciiTheme="minorHAnsi" w:hAnsiTheme="minorHAnsi" w:cstheme="minorHAnsi"/>
              </w:rPr>
              <w:t>the two heads of education,</w:t>
            </w:r>
            <w:r w:rsidR="003328D9" w:rsidRPr="009D1F05">
              <w:rPr>
                <w:rFonts w:asciiTheme="minorHAnsi" w:hAnsiTheme="minorHAnsi" w:cstheme="minorHAnsi"/>
              </w:rPr>
              <w:t xml:space="preserve"> one with responsibility for </w:t>
            </w:r>
            <w:r w:rsidR="002603BA" w:rsidRPr="009D1F05">
              <w:rPr>
                <w:rFonts w:asciiTheme="minorHAnsi" w:hAnsiTheme="minorHAnsi" w:cstheme="minorHAnsi"/>
              </w:rPr>
              <w:t>provision for schools</w:t>
            </w:r>
            <w:r w:rsidR="00406FF1" w:rsidRPr="009D1F05">
              <w:rPr>
                <w:rFonts w:asciiTheme="minorHAnsi" w:hAnsiTheme="minorHAnsi" w:cstheme="minorHAnsi"/>
              </w:rPr>
              <w:t>,</w:t>
            </w:r>
            <w:r w:rsidR="002603BA" w:rsidRPr="009D1F05">
              <w:rPr>
                <w:rFonts w:asciiTheme="minorHAnsi" w:hAnsiTheme="minorHAnsi" w:cstheme="minorHAnsi"/>
              </w:rPr>
              <w:t xml:space="preserve"> </w:t>
            </w:r>
            <w:proofErr w:type="gramStart"/>
            <w:r w:rsidR="002603BA" w:rsidRPr="009D1F05">
              <w:rPr>
                <w:rFonts w:asciiTheme="minorHAnsi" w:hAnsiTheme="minorHAnsi" w:cstheme="minorHAnsi"/>
              </w:rPr>
              <w:t>teachers</w:t>
            </w:r>
            <w:proofErr w:type="gramEnd"/>
            <w:r w:rsidR="00C5106C" w:rsidRPr="009D1F05">
              <w:rPr>
                <w:rFonts w:asciiTheme="minorHAnsi" w:hAnsiTheme="minorHAnsi" w:cstheme="minorHAnsi"/>
              </w:rPr>
              <w:t xml:space="preserve"> and families</w:t>
            </w:r>
            <w:r w:rsidR="002603BA" w:rsidRPr="009D1F05">
              <w:rPr>
                <w:rFonts w:asciiTheme="minorHAnsi" w:hAnsiTheme="minorHAnsi" w:cstheme="minorHAnsi"/>
              </w:rPr>
              <w:t>,</w:t>
            </w:r>
            <w:r w:rsidR="003328D9" w:rsidRPr="009D1F05">
              <w:rPr>
                <w:rFonts w:asciiTheme="minorHAnsi" w:hAnsiTheme="minorHAnsi" w:cstheme="minorHAnsi"/>
                <w:color w:val="FF0000"/>
              </w:rPr>
              <w:t xml:space="preserve"> </w:t>
            </w:r>
            <w:r w:rsidR="003328D9" w:rsidRPr="009D1F05">
              <w:rPr>
                <w:rFonts w:asciiTheme="minorHAnsi" w:hAnsiTheme="minorHAnsi" w:cstheme="minorHAnsi"/>
              </w:rPr>
              <w:t xml:space="preserve">and the other </w:t>
            </w:r>
            <w:r w:rsidR="00EF5F66" w:rsidRPr="009D1F05">
              <w:rPr>
                <w:rFonts w:asciiTheme="minorHAnsi" w:hAnsiTheme="minorHAnsi" w:cstheme="minorHAnsi"/>
              </w:rPr>
              <w:t xml:space="preserve">for </w:t>
            </w:r>
            <w:r w:rsidR="003328D9" w:rsidRPr="009D1F05">
              <w:rPr>
                <w:rFonts w:asciiTheme="minorHAnsi" w:hAnsiTheme="minorHAnsi" w:cstheme="minorHAnsi"/>
              </w:rPr>
              <w:t xml:space="preserve">HE and </w:t>
            </w:r>
            <w:r w:rsidR="002B0B86" w:rsidRPr="009D1F05">
              <w:rPr>
                <w:rFonts w:asciiTheme="minorHAnsi" w:hAnsiTheme="minorHAnsi" w:cstheme="minorHAnsi"/>
              </w:rPr>
              <w:t>r</w:t>
            </w:r>
            <w:r w:rsidR="003328D9" w:rsidRPr="009D1F05">
              <w:rPr>
                <w:rFonts w:asciiTheme="minorHAnsi" w:hAnsiTheme="minorHAnsi" w:cstheme="minorHAnsi"/>
              </w:rPr>
              <w:t>esearch</w:t>
            </w:r>
            <w:r w:rsidRPr="009D1F05">
              <w:rPr>
                <w:rFonts w:asciiTheme="minorHAnsi" w:hAnsiTheme="minorHAnsi" w:cstheme="minorHAnsi"/>
              </w:rPr>
              <w:t xml:space="preserve"> have been appointed as Co-Directors</w:t>
            </w:r>
            <w:r w:rsidR="003328D9" w:rsidRPr="009D1F05">
              <w:rPr>
                <w:rFonts w:asciiTheme="minorHAnsi" w:hAnsiTheme="minorHAnsi" w:cstheme="minorHAnsi"/>
              </w:rPr>
              <w:t xml:space="preserve">. </w:t>
            </w:r>
            <w:r w:rsidR="002603BA" w:rsidRPr="009D1F05">
              <w:rPr>
                <w:rFonts w:asciiTheme="minorHAnsi" w:hAnsiTheme="minorHAnsi" w:cstheme="minorHAnsi"/>
              </w:rPr>
              <w:t xml:space="preserve">The Co-Directors </w:t>
            </w:r>
            <w:r w:rsidR="00F94AEE" w:rsidRPr="009D1F05">
              <w:rPr>
                <w:rFonts w:asciiTheme="minorHAnsi" w:hAnsiTheme="minorHAnsi" w:cstheme="minorHAnsi"/>
              </w:rPr>
              <w:t xml:space="preserve">of Education </w:t>
            </w:r>
            <w:r w:rsidR="002603BA" w:rsidRPr="009D1F05">
              <w:rPr>
                <w:rFonts w:asciiTheme="minorHAnsi" w:hAnsiTheme="minorHAnsi" w:cstheme="minorHAnsi"/>
              </w:rPr>
              <w:t xml:space="preserve">are </w:t>
            </w:r>
            <w:r w:rsidR="002B0B86" w:rsidRPr="009D1F05">
              <w:rPr>
                <w:rFonts w:asciiTheme="minorHAnsi" w:hAnsiTheme="minorHAnsi" w:cstheme="minorHAnsi"/>
              </w:rPr>
              <w:t>members</w:t>
            </w:r>
            <w:r w:rsidR="002603BA" w:rsidRPr="009D1F05">
              <w:rPr>
                <w:rFonts w:asciiTheme="minorHAnsi" w:hAnsiTheme="minorHAnsi" w:cstheme="minorHAnsi"/>
              </w:rPr>
              <w:t xml:space="preserve"> of the </w:t>
            </w:r>
            <w:r w:rsidR="002B0B86" w:rsidRPr="009D1F05">
              <w:rPr>
                <w:rFonts w:asciiTheme="minorHAnsi" w:hAnsiTheme="minorHAnsi" w:cstheme="minorHAnsi"/>
              </w:rPr>
              <w:t xml:space="preserve">Globe </w:t>
            </w:r>
            <w:r w:rsidR="00C5106C" w:rsidRPr="009D1F05">
              <w:rPr>
                <w:rFonts w:asciiTheme="minorHAnsi" w:hAnsiTheme="minorHAnsi" w:cstheme="minorHAnsi"/>
              </w:rPr>
              <w:t>executive team</w:t>
            </w:r>
            <w:r w:rsidR="00EF5F66" w:rsidRPr="009D1F05">
              <w:rPr>
                <w:rFonts w:asciiTheme="minorHAnsi" w:hAnsiTheme="minorHAnsi" w:cstheme="minorHAnsi"/>
              </w:rPr>
              <w:t xml:space="preserve"> </w:t>
            </w:r>
            <w:r w:rsidR="00885566" w:rsidRPr="009D1F05">
              <w:rPr>
                <w:rFonts w:asciiTheme="minorHAnsi" w:hAnsiTheme="minorHAnsi" w:cstheme="minorHAnsi"/>
              </w:rPr>
              <w:t>which</w:t>
            </w:r>
            <w:r w:rsidR="00C5106C" w:rsidRPr="009D1F05">
              <w:rPr>
                <w:rFonts w:asciiTheme="minorHAnsi" w:hAnsiTheme="minorHAnsi" w:cstheme="minorHAnsi"/>
              </w:rPr>
              <w:t xml:space="preserve"> also includes </w:t>
            </w:r>
            <w:r w:rsidR="001D4AD0" w:rsidRPr="009D1F05">
              <w:rPr>
                <w:rFonts w:asciiTheme="minorHAnsi" w:hAnsiTheme="minorHAnsi" w:cstheme="minorHAnsi"/>
              </w:rPr>
              <w:t xml:space="preserve">the </w:t>
            </w:r>
            <w:r w:rsidR="00C5106C" w:rsidRPr="009D1F05">
              <w:rPr>
                <w:rFonts w:asciiTheme="minorHAnsi" w:hAnsiTheme="minorHAnsi" w:cstheme="minorHAnsi"/>
              </w:rPr>
              <w:t xml:space="preserve">Artistic Director, Director of Theatre, Co-Directors of Development, the Director of Communications, Marketing and Audiences and the Chief Finance and Operations Officer. </w:t>
            </w:r>
          </w:p>
          <w:p w14:paraId="646A8488" w14:textId="77777777" w:rsidR="005C7956" w:rsidRPr="009D1F05" w:rsidRDefault="005C7956" w:rsidP="009D1F05">
            <w:pPr>
              <w:suppressAutoHyphens/>
              <w:rPr>
                <w:rFonts w:asciiTheme="minorHAnsi" w:hAnsiTheme="minorHAnsi" w:cstheme="minorHAnsi"/>
              </w:rPr>
            </w:pPr>
          </w:p>
          <w:p w14:paraId="385B9C44" w14:textId="6CADAD4C" w:rsidR="00C5106C" w:rsidRPr="009D1F05" w:rsidRDefault="00C5106C" w:rsidP="009D1F05">
            <w:pPr>
              <w:suppressAutoHyphens/>
              <w:rPr>
                <w:rFonts w:asciiTheme="minorHAnsi" w:hAnsiTheme="minorHAnsi" w:cstheme="minorHAnsi"/>
              </w:rPr>
            </w:pPr>
            <w:r w:rsidRPr="009D1F05">
              <w:rPr>
                <w:rFonts w:asciiTheme="minorHAnsi" w:hAnsiTheme="minorHAnsi" w:cstheme="minorHAnsi"/>
              </w:rPr>
              <w:t>The executive team</w:t>
            </w:r>
            <w:r w:rsidR="00885566" w:rsidRPr="009D1F05">
              <w:rPr>
                <w:rFonts w:asciiTheme="minorHAnsi" w:hAnsiTheme="minorHAnsi" w:cstheme="minorHAnsi"/>
              </w:rPr>
              <w:t xml:space="preserve"> </w:t>
            </w:r>
            <w:r w:rsidR="00EF5F66" w:rsidRPr="009D1F05">
              <w:rPr>
                <w:rFonts w:asciiTheme="minorHAnsi" w:hAnsiTheme="minorHAnsi" w:cstheme="minorHAnsi"/>
              </w:rPr>
              <w:t>report</w:t>
            </w:r>
            <w:r w:rsidR="00885566" w:rsidRPr="009D1F05">
              <w:rPr>
                <w:rFonts w:asciiTheme="minorHAnsi" w:hAnsiTheme="minorHAnsi" w:cstheme="minorHAnsi"/>
              </w:rPr>
              <w:t>s</w:t>
            </w:r>
            <w:r w:rsidR="00EF5F66" w:rsidRPr="009D1F05">
              <w:rPr>
                <w:rFonts w:asciiTheme="minorHAnsi" w:hAnsiTheme="minorHAnsi" w:cstheme="minorHAnsi"/>
              </w:rPr>
              <w:t xml:space="preserve"> to the Chief Executive</w:t>
            </w:r>
            <w:r w:rsidRPr="009D1F05">
              <w:rPr>
                <w:rFonts w:asciiTheme="minorHAnsi" w:hAnsiTheme="minorHAnsi" w:cstheme="minorHAnsi"/>
              </w:rPr>
              <w:t>, who in turn reports to the Board of Trustees</w:t>
            </w:r>
            <w:r w:rsidR="00EF5F66" w:rsidRPr="009D1F05">
              <w:rPr>
                <w:rFonts w:asciiTheme="minorHAnsi" w:hAnsiTheme="minorHAnsi" w:cstheme="minorHAnsi"/>
              </w:rPr>
              <w:t>.</w:t>
            </w:r>
            <w:r w:rsidR="002603BA" w:rsidRPr="009D1F05">
              <w:rPr>
                <w:rFonts w:asciiTheme="minorHAnsi" w:hAnsiTheme="minorHAnsi" w:cstheme="minorHAnsi"/>
              </w:rPr>
              <w:t xml:space="preserve"> </w:t>
            </w:r>
            <w:r w:rsidR="003328D9" w:rsidRPr="009D1F05">
              <w:rPr>
                <w:rFonts w:asciiTheme="minorHAnsi" w:hAnsiTheme="minorHAnsi" w:cstheme="minorHAnsi"/>
              </w:rPr>
              <w:t xml:space="preserve">The </w:t>
            </w:r>
            <w:r w:rsidR="00EF5F66" w:rsidRPr="009D1F05">
              <w:rPr>
                <w:rFonts w:asciiTheme="minorHAnsi" w:hAnsiTheme="minorHAnsi" w:cstheme="minorHAnsi"/>
              </w:rPr>
              <w:t>Co-Director</w:t>
            </w:r>
            <w:r w:rsidR="003328D9" w:rsidRPr="009D1F05">
              <w:rPr>
                <w:rFonts w:asciiTheme="minorHAnsi" w:hAnsiTheme="minorHAnsi" w:cstheme="minorHAnsi"/>
              </w:rPr>
              <w:t xml:space="preserve"> </w:t>
            </w:r>
            <w:r w:rsidR="00EF5F66" w:rsidRPr="009D1F05">
              <w:rPr>
                <w:rFonts w:asciiTheme="minorHAnsi" w:hAnsiTheme="minorHAnsi" w:cstheme="minorHAnsi"/>
              </w:rPr>
              <w:t>responsible for</w:t>
            </w:r>
            <w:r w:rsidR="003328D9" w:rsidRPr="009D1F05">
              <w:rPr>
                <w:rFonts w:asciiTheme="minorHAnsi" w:hAnsiTheme="minorHAnsi" w:cstheme="minorHAnsi"/>
              </w:rPr>
              <w:t xml:space="preserve"> HE and Resea</w:t>
            </w:r>
            <w:r w:rsidR="002603BA" w:rsidRPr="009D1F05">
              <w:rPr>
                <w:rFonts w:asciiTheme="minorHAnsi" w:hAnsiTheme="minorHAnsi" w:cstheme="minorHAnsi"/>
              </w:rPr>
              <w:t>r</w:t>
            </w:r>
            <w:r w:rsidR="003328D9" w:rsidRPr="009D1F05">
              <w:rPr>
                <w:rFonts w:asciiTheme="minorHAnsi" w:hAnsiTheme="minorHAnsi" w:cstheme="minorHAnsi"/>
              </w:rPr>
              <w:t xml:space="preserve">ch </w:t>
            </w:r>
            <w:r w:rsidR="00F94AEE" w:rsidRPr="009D1F05">
              <w:rPr>
                <w:rFonts w:asciiTheme="minorHAnsi" w:hAnsiTheme="minorHAnsi" w:cstheme="minorHAnsi"/>
              </w:rPr>
              <w:t>(the Co-Director)</w:t>
            </w:r>
            <w:r w:rsidR="00817240" w:rsidRPr="009D1F05">
              <w:rPr>
                <w:rFonts w:asciiTheme="minorHAnsi" w:hAnsiTheme="minorHAnsi" w:cstheme="minorHAnsi"/>
              </w:rPr>
              <w:t xml:space="preserve"> </w:t>
            </w:r>
            <w:r w:rsidR="003328D9" w:rsidRPr="009D1F05">
              <w:rPr>
                <w:rFonts w:asciiTheme="minorHAnsi" w:hAnsiTheme="minorHAnsi" w:cstheme="minorHAnsi"/>
              </w:rPr>
              <w:t>is</w:t>
            </w:r>
            <w:r w:rsidR="00923BED" w:rsidRPr="009D1F05">
              <w:rPr>
                <w:rFonts w:asciiTheme="minorHAnsi" w:hAnsiTheme="minorHAnsi" w:cstheme="minorHAnsi"/>
              </w:rPr>
              <w:t xml:space="preserve"> supported by a </w:t>
            </w:r>
            <w:r w:rsidR="002603BA" w:rsidRPr="009D1F05">
              <w:rPr>
                <w:rFonts w:asciiTheme="minorHAnsi" w:hAnsiTheme="minorHAnsi" w:cstheme="minorHAnsi"/>
              </w:rPr>
              <w:t>Higher Education Manager</w:t>
            </w:r>
            <w:r w:rsidR="00EF5F66" w:rsidRPr="009D1F05">
              <w:rPr>
                <w:rFonts w:asciiTheme="minorHAnsi" w:hAnsiTheme="minorHAnsi" w:cstheme="minorHAnsi"/>
              </w:rPr>
              <w:t>,</w:t>
            </w:r>
            <w:r w:rsidR="002603BA" w:rsidRPr="009D1F05">
              <w:rPr>
                <w:rFonts w:asciiTheme="minorHAnsi" w:hAnsiTheme="minorHAnsi" w:cstheme="minorHAnsi"/>
              </w:rPr>
              <w:t xml:space="preserve"> who </w:t>
            </w:r>
            <w:r w:rsidR="00923BED" w:rsidRPr="009D1F05">
              <w:rPr>
                <w:rFonts w:asciiTheme="minorHAnsi" w:hAnsiTheme="minorHAnsi" w:cstheme="minorHAnsi"/>
              </w:rPr>
              <w:t>manages a Senior Higher Education Coordinator</w:t>
            </w:r>
            <w:r w:rsidR="002603BA" w:rsidRPr="009D1F05">
              <w:rPr>
                <w:rFonts w:asciiTheme="minorHAnsi" w:hAnsiTheme="minorHAnsi" w:cstheme="minorHAnsi"/>
              </w:rPr>
              <w:t xml:space="preserve"> and two other </w:t>
            </w:r>
            <w:r w:rsidR="00885566" w:rsidRPr="009D1F05">
              <w:rPr>
                <w:rFonts w:asciiTheme="minorHAnsi" w:hAnsiTheme="minorHAnsi" w:cstheme="minorHAnsi"/>
              </w:rPr>
              <w:t xml:space="preserve">HE </w:t>
            </w:r>
            <w:r w:rsidR="002603BA" w:rsidRPr="009D1F05">
              <w:rPr>
                <w:rFonts w:asciiTheme="minorHAnsi" w:hAnsiTheme="minorHAnsi" w:cstheme="minorHAnsi"/>
              </w:rPr>
              <w:t>coordinators</w:t>
            </w:r>
            <w:r w:rsidR="00923BED" w:rsidRPr="009D1F05">
              <w:rPr>
                <w:rFonts w:asciiTheme="minorHAnsi" w:hAnsiTheme="minorHAnsi" w:cstheme="minorHAnsi"/>
              </w:rPr>
              <w:t xml:space="preserve">. </w:t>
            </w:r>
            <w:r w:rsidRPr="009D1F05">
              <w:rPr>
                <w:rFonts w:asciiTheme="minorHAnsi" w:hAnsiTheme="minorHAnsi" w:cstheme="minorHAnsi"/>
              </w:rPr>
              <w:t xml:space="preserve">BAC accreditation is for all </w:t>
            </w:r>
            <w:r w:rsidR="008F64F5" w:rsidRPr="009D1F05">
              <w:rPr>
                <w:rFonts w:asciiTheme="minorHAnsi" w:hAnsiTheme="minorHAnsi" w:cstheme="minorHAnsi"/>
              </w:rPr>
              <w:t xml:space="preserve">the </w:t>
            </w:r>
            <w:r w:rsidR="005E454C" w:rsidRPr="009D1F05">
              <w:rPr>
                <w:rFonts w:asciiTheme="minorHAnsi" w:hAnsiTheme="minorHAnsi" w:cstheme="minorHAnsi"/>
              </w:rPr>
              <w:t>face</w:t>
            </w:r>
            <w:r w:rsidR="00817240" w:rsidRPr="009D1F05">
              <w:rPr>
                <w:rFonts w:asciiTheme="minorHAnsi" w:hAnsiTheme="minorHAnsi" w:cstheme="minorHAnsi"/>
              </w:rPr>
              <w:t>-</w:t>
            </w:r>
            <w:r w:rsidR="005E454C" w:rsidRPr="009D1F05">
              <w:rPr>
                <w:rFonts w:asciiTheme="minorHAnsi" w:hAnsiTheme="minorHAnsi" w:cstheme="minorHAnsi"/>
              </w:rPr>
              <w:t>to</w:t>
            </w:r>
            <w:r w:rsidR="00817240" w:rsidRPr="009D1F05">
              <w:rPr>
                <w:rFonts w:asciiTheme="minorHAnsi" w:hAnsiTheme="minorHAnsi" w:cstheme="minorHAnsi"/>
              </w:rPr>
              <w:t>-</w:t>
            </w:r>
            <w:r w:rsidR="005E454C" w:rsidRPr="009D1F05">
              <w:rPr>
                <w:rFonts w:asciiTheme="minorHAnsi" w:hAnsiTheme="minorHAnsi" w:cstheme="minorHAnsi"/>
              </w:rPr>
              <w:t xml:space="preserve">face </w:t>
            </w:r>
            <w:r w:rsidR="009828E0" w:rsidRPr="009D1F05">
              <w:rPr>
                <w:rFonts w:asciiTheme="minorHAnsi" w:hAnsiTheme="minorHAnsi" w:cstheme="minorHAnsi"/>
              </w:rPr>
              <w:t>HE</w:t>
            </w:r>
            <w:r w:rsidR="008F64F5" w:rsidRPr="009D1F05">
              <w:rPr>
                <w:rFonts w:asciiTheme="minorHAnsi" w:hAnsiTheme="minorHAnsi" w:cstheme="minorHAnsi"/>
              </w:rPr>
              <w:t xml:space="preserve"> </w:t>
            </w:r>
            <w:proofErr w:type="gramStart"/>
            <w:r w:rsidR="008F64F5" w:rsidRPr="009D1F05">
              <w:rPr>
                <w:rFonts w:asciiTheme="minorHAnsi" w:hAnsiTheme="minorHAnsi" w:cstheme="minorHAnsi"/>
              </w:rPr>
              <w:t>provision</w:t>
            </w:r>
            <w:proofErr w:type="gramEnd"/>
            <w:r w:rsidR="008F64F5" w:rsidRPr="009D1F05">
              <w:rPr>
                <w:rFonts w:asciiTheme="minorHAnsi" w:hAnsiTheme="minorHAnsi" w:cstheme="minorHAnsi"/>
              </w:rPr>
              <w:t xml:space="preserve"> that is</w:t>
            </w:r>
            <w:r w:rsidR="009828E0" w:rsidRPr="009D1F05">
              <w:rPr>
                <w:rFonts w:asciiTheme="minorHAnsi" w:hAnsiTheme="minorHAnsi" w:cstheme="minorHAnsi"/>
              </w:rPr>
              <w:t xml:space="preserve"> delivered in the UK</w:t>
            </w:r>
            <w:r w:rsidRPr="009D1F05">
              <w:rPr>
                <w:rFonts w:asciiTheme="minorHAnsi" w:hAnsiTheme="minorHAnsi" w:cstheme="minorHAnsi"/>
              </w:rPr>
              <w:t>.</w:t>
            </w:r>
          </w:p>
        </w:tc>
      </w:tr>
      <w:tr w:rsidR="00043FBD" w:rsidRPr="009D1F05" w14:paraId="457C19C5" w14:textId="77777777" w:rsidTr="00043FBD">
        <w:trPr>
          <w:trHeight w:val="233"/>
        </w:trPr>
        <w:tc>
          <w:tcPr>
            <w:tcW w:w="130" w:type="pct"/>
            <w:tcBorders>
              <w:top w:val="nil"/>
              <w:left w:val="nil"/>
              <w:bottom w:val="nil"/>
              <w:right w:val="nil"/>
            </w:tcBorders>
          </w:tcPr>
          <w:p w14:paraId="23804AE5" w14:textId="77777777" w:rsidR="00043FBD" w:rsidRPr="009D1F05" w:rsidRDefault="00043FBD" w:rsidP="009D1F05">
            <w:pPr>
              <w:suppressAutoHyphens/>
              <w:rPr>
                <w:rFonts w:asciiTheme="minorHAnsi" w:eastAsia="Calibri" w:hAnsiTheme="minorHAnsi" w:cstheme="minorHAnsi"/>
              </w:rPr>
            </w:pPr>
          </w:p>
        </w:tc>
        <w:tc>
          <w:tcPr>
            <w:tcW w:w="4870" w:type="pct"/>
            <w:tcBorders>
              <w:top w:val="single" w:sz="4" w:space="0" w:color="auto"/>
              <w:left w:val="nil"/>
              <w:bottom w:val="nil"/>
              <w:right w:val="nil"/>
            </w:tcBorders>
          </w:tcPr>
          <w:p w14:paraId="0BC5FCB3" w14:textId="77777777" w:rsidR="00043FBD" w:rsidRPr="009D1F05" w:rsidRDefault="00043FBD" w:rsidP="009D1F05">
            <w:pPr>
              <w:suppressAutoHyphens/>
              <w:rPr>
                <w:rFonts w:asciiTheme="minorHAnsi" w:hAnsiTheme="minorHAnsi" w:cstheme="minorHAnsi"/>
                <w:b/>
              </w:rPr>
            </w:pPr>
          </w:p>
        </w:tc>
      </w:tr>
      <w:tr w:rsidR="00043FBD" w:rsidRPr="009D1F05" w14:paraId="2C4BC3CA" w14:textId="77777777" w:rsidTr="00043FBD">
        <w:trPr>
          <w:trHeight w:val="501"/>
        </w:trPr>
        <w:tc>
          <w:tcPr>
            <w:tcW w:w="130" w:type="pct"/>
            <w:tcBorders>
              <w:top w:val="nil"/>
              <w:left w:val="nil"/>
              <w:bottom w:val="nil"/>
              <w:right w:val="nil"/>
            </w:tcBorders>
          </w:tcPr>
          <w:p w14:paraId="44F583FE" w14:textId="77777777" w:rsidR="00043FBD" w:rsidRPr="009D1F05" w:rsidRDefault="00043FBD" w:rsidP="009D1F05">
            <w:pPr>
              <w:suppressAutoHyphens/>
              <w:rPr>
                <w:rFonts w:asciiTheme="minorHAnsi" w:eastAsia="Calibri" w:hAnsiTheme="minorHAnsi" w:cstheme="minorHAnsi"/>
              </w:rPr>
            </w:pPr>
          </w:p>
        </w:tc>
        <w:tc>
          <w:tcPr>
            <w:tcW w:w="4870" w:type="pct"/>
            <w:tcBorders>
              <w:top w:val="nil"/>
              <w:left w:val="nil"/>
              <w:bottom w:val="single" w:sz="4" w:space="0" w:color="auto"/>
              <w:right w:val="nil"/>
            </w:tcBorders>
            <w:vAlign w:val="center"/>
            <w:hideMark/>
          </w:tcPr>
          <w:p w14:paraId="19D5708E" w14:textId="77777777" w:rsidR="00043FBD" w:rsidRPr="009D1F05" w:rsidRDefault="00043FBD" w:rsidP="009D1F05">
            <w:pPr>
              <w:suppressAutoHyphens/>
              <w:rPr>
                <w:rFonts w:asciiTheme="minorHAnsi" w:hAnsiTheme="minorHAnsi" w:cstheme="minorHAnsi"/>
                <w:b/>
              </w:rPr>
            </w:pPr>
            <w:r w:rsidRPr="009D1F05">
              <w:rPr>
                <w:rFonts w:asciiTheme="minorHAnsi" w:hAnsiTheme="minorHAnsi" w:cstheme="minorHAnsi"/>
                <w:b/>
              </w:rPr>
              <w:t>2. Brief description of the current provision</w:t>
            </w:r>
          </w:p>
        </w:tc>
      </w:tr>
      <w:tr w:rsidR="00043FBD" w:rsidRPr="009D1F05" w14:paraId="761AF9F6" w14:textId="77777777" w:rsidTr="00043FBD">
        <w:trPr>
          <w:trHeight w:val="2835"/>
        </w:trPr>
        <w:tc>
          <w:tcPr>
            <w:tcW w:w="130" w:type="pct"/>
            <w:tcBorders>
              <w:top w:val="nil"/>
              <w:left w:val="nil"/>
              <w:bottom w:val="nil"/>
              <w:right w:val="single" w:sz="4" w:space="0" w:color="auto"/>
            </w:tcBorders>
          </w:tcPr>
          <w:p w14:paraId="71A2EBCE" w14:textId="77777777" w:rsidR="00043FBD" w:rsidRPr="009D1F05" w:rsidRDefault="00043FBD" w:rsidP="009D1F05">
            <w:pPr>
              <w:suppressAutoHyphens/>
              <w:rPr>
                <w:rFonts w:asciiTheme="minorHAnsi" w:eastAsia="Calibri" w:hAnsiTheme="minorHAnsi" w:cstheme="minorHAnsi"/>
              </w:rPr>
            </w:pPr>
          </w:p>
        </w:tc>
        <w:tc>
          <w:tcPr>
            <w:tcW w:w="4870" w:type="pct"/>
            <w:tcBorders>
              <w:top w:val="single" w:sz="4" w:space="0" w:color="auto"/>
              <w:left w:val="single" w:sz="4" w:space="0" w:color="auto"/>
              <w:bottom w:val="single" w:sz="4" w:space="0" w:color="auto"/>
              <w:right w:val="single" w:sz="4" w:space="0" w:color="auto"/>
            </w:tcBorders>
          </w:tcPr>
          <w:p w14:paraId="017913A0" w14:textId="5A185C4F" w:rsidR="00885566" w:rsidRPr="009D1F05" w:rsidRDefault="00885566" w:rsidP="009D1F05">
            <w:pPr>
              <w:rPr>
                <w:rFonts w:asciiTheme="minorHAnsi" w:hAnsiTheme="minorHAnsi" w:cstheme="minorHAnsi"/>
              </w:rPr>
            </w:pPr>
            <w:r w:rsidRPr="009D1F05">
              <w:rPr>
                <w:rFonts w:asciiTheme="minorHAnsi" w:hAnsiTheme="minorHAnsi" w:cstheme="minorHAnsi"/>
              </w:rPr>
              <w:t xml:space="preserve">The courses offered within the HE </w:t>
            </w:r>
            <w:r w:rsidR="00817240" w:rsidRPr="009D1F05">
              <w:rPr>
                <w:rFonts w:asciiTheme="minorHAnsi" w:hAnsiTheme="minorHAnsi" w:cstheme="minorHAnsi"/>
              </w:rPr>
              <w:t>area</w:t>
            </w:r>
            <w:r w:rsidRPr="009D1F05">
              <w:rPr>
                <w:rFonts w:asciiTheme="minorHAnsi" w:hAnsiTheme="minorHAnsi" w:cstheme="minorHAnsi"/>
              </w:rPr>
              <w:t xml:space="preserve"> include </w:t>
            </w:r>
            <w:r w:rsidR="00C733B9" w:rsidRPr="009D1F05">
              <w:rPr>
                <w:rFonts w:asciiTheme="minorHAnsi" w:hAnsiTheme="minorHAnsi" w:cstheme="minorHAnsi"/>
              </w:rPr>
              <w:t xml:space="preserve">the </w:t>
            </w:r>
            <w:r w:rsidRPr="009D1F05">
              <w:rPr>
                <w:rFonts w:asciiTheme="minorHAnsi" w:hAnsiTheme="minorHAnsi" w:cstheme="minorHAnsi"/>
              </w:rPr>
              <w:t xml:space="preserve">MA programme in Shakespeare Studies in partnership with King's College, credit bearing courses related to the study of Shakespeare in performance in collaboration with other UK and overseas universities and </w:t>
            </w:r>
            <w:proofErr w:type="gramStart"/>
            <w:r w:rsidRPr="009D1F05">
              <w:rPr>
                <w:rFonts w:asciiTheme="minorHAnsi" w:hAnsiTheme="minorHAnsi" w:cstheme="minorHAnsi"/>
              </w:rPr>
              <w:t>a large number of</w:t>
            </w:r>
            <w:proofErr w:type="gramEnd"/>
            <w:r w:rsidRPr="009D1F05">
              <w:rPr>
                <w:rFonts w:asciiTheme="minorHAnsi" w:hAnsiTheme="minorHAnsi" w:cstheme="minorHAnsi"/>
              </w:rPr>
              <w:t xml:space="preserve"> bespoke courses. </w:t>
            </w:r>
          </w:p>
          <w:p w14:paraId="22275F04" w14:textId="77777777" w:rsidR="00885566" w:rsidRPr="009D1F05" w:rsidRDefault="00885566" w:rsidP="009D1F05">
            <w:pPr>
              <w:tabs>
                <w:tab w:val="left" w:pos="226"/>
              </w:tabs>
              <w:suppressAutoHyphens/>
              <w:rPr>
                <w:rFonts w:asciiTheme="minorHAnsi" w:hAnsiTheme="minorHAnsi" w:cstheme="minorHAnsi"/>
              </w:rPr>
            </w:pPr>
          </w:p>
          <w:p w14:paraId="13367685" w14:textId="77777777" w:rsidR="0028213F" w:rsidRPr="009D1F05" w:rsidRDefault="0028213F" w:rsidP="009D1F05">
            <w:pPr>
              <w:tabs>
                <w:tab w:val="left" w:pos="226"/>
              </w:tabs>
              <w:rPr>
                <w:rFonts w:asciiTheme="minorHAnsi" w:hAnsiTheme="minorHAnsi" w:cstheme="minorHAnsi"/>
                <w:lang w:val="en-US"/>
              </w:rPr>
            </w:pPr>
            <w:r w:rsidRPr="009D1F05">
              <w:rPr>
                <w:rFonts w:asciiTheme="minorHAnsi" w:hAnsiTheme="minorHAnsi" w:cstheme="minorHAnsi"/>
                <w:lang w:val="en-US"/>
              </w:rPr>
              <w:t>The s</w:t>
            </w:r>
            <w:r w:rsidR="005E454C" w:rsidRPr="009D1F05">
              <w:rPr>
                <w:rFonts w:asciiTheme="minorHAnsi" w:hAnsiTheme="minorHAnsi" w:cstheme="minorHAnsi"/>
                <w:lang w:val="en-US"/>
              </w:rPr>
              <w:t xml:space="preserve">tudents </w:t>
            </w:r>
            <w:r w:rsidR="00BE52CF" w:rsidRPr="009D1F05">
              <w:rPr>
                <w:rFonts w:asciiTheme="minorHAnsi" w:hAnsiTheme="minorHAnsi" w:cstheme="minorHAnsi"/>
                <w:lang w:val="en-US"/>
              </w:rPr>
              <w:t xml:space="preserve">on the MA </w:t>
            </w:r>
            <w:proofErr w:type="spellStart"/>
            <w:r w:rsidR="00BE52CF" w:rsidRPr="009D1F05">
              <w:rPr>
                <w:rFonts w:asciiTheme="minorHAnsi" w:hAnsiTheme="minorHAnsi" w:cstheme="minorHAnsi"/>
                <w:lang w:val="en-US"/>
              </w:rPr>
              <w:t>programme</w:t>
            </w:r>
            <w:proofErr w:type="spellEnd"/>
            <w:r w:rsidR="00BE52CF" w:rsidRPr="009D1F05">
              <w:rPr>
                <w:rFonts w:asciiTheme="minorHAnsi" w:hAnsiTheme="minorHAnsi" w:cstheme="minorHAnsi"/>
                <w:lang w:val="en-US"/>
              </w:rPr>
              <w:t xml:space="preserve"> </w:t>
            </w:r>
            <w:r w:rsidR="005E454C" w:rsidRPr="009D1F05">
              <w:rPr>
                <w:rFonts w:asciiTheme="minorHAnsi" w:hAnsiTheme="minorHAnsi" w:cstheme="minorHAnsi"/>
                <w:lang w:val="en-US"/>
              </w:rPr>
              <w:t xml:space="preserve">are enrolled at King’s College and complete two modules of the MA through the Education Department, Shakespeare’s Globe. </w:t>
            </w:r>
          </w:p>
          <w:p w14:paraId="26A65410" w14:textId="77777777" w:rsidR="0028213F" w:rsidRPr="009D1F05" w:rsidRDefault="0028213F" w:rsidP="009D1F05">
            <w:pPr>
              <w:tabs>
                <w:tab w:val="left" w:pos="226"/>
              </w:tabs>
              <w:rPr>
                <w:rFonts w:asciiTheme="minorHAnsi" w:hAnsiTheme="minorHAnsi" w:cstheme="minorHAnsi"/>
                <w:lang w:val="en-US"/>
              </w:rPr>
            </w:pPr>
          </w:p>
          <w:p w14:paraId="48E82C03" w14:textId="77777777" w:rsidR="005241CE" w:rsidRPr="009D1F05" w:rsidRDefault="005E454C" w:rsidP="009D1F05">
            <w:pPr>
              <w:tabs>
                <w:tab w:val="left" w:pos="226"/>
              </w:tabs>
              <w:rPr>
                <w:rFonts w:asciiTheme="minorHAnsi" w:hAnsiTheme="minorHAnsi" w:cstheme="minorHAnsi"/>
                <w:lang w:val="en-US"/>
              </w:rPr>
            </w:pPr>
            <w:r w:rsidRPr="009D1F05">
              <w:rPr>
                <w:rFonts w:asciiTheme="minorHAnsi" w:hAnsiTheme="minorHAnsi" w:cstheme="minorHAnsi"/>
                <w:lang w:val="en-US"/>
              </w:rPr>
              <w:t>The credit bearing courses, ranging from Levels 4 to 7, have</w:t>
            </w:r>
            <w:r w:rsidR="004A585F" w:rsidRPr="009D1F05">
              <w:rPr>
                <w:rFonts w:asciiTheme="minorHAnsi" w:hAnsiTheme="minorHAnsi" w:cstheme="minorHAnsi"/>
                <w:lang w:val="en-US"/>
              </w:rPr>
              <w:t xml:space="preserve"> </w:t>
            </w:r>
            <w:r w:rsidRPr="009D1F05">
              <w:rPr>
                <w:rFonts w:asciiTheme="minorHAnsi" w:hAnsiTheme="minorHAnsi" w:cstheme="minorHAnsi"/>
                <w:lang w:val="en-US"/>
              </w:rPr>
              <w:t xml:space="preserve">been created for English and Drama departments of </w:t>
            </w:r>
            <w:r w:rsidR="004A585F" w:rsidRPr="009D1F05">
              <w:rPr>
                <w:rFonts w:asciiTheme="minorHAnsi" w:hAnsiTheme="minorHAnsi" w:cstheme="minorHAnsi"/>
                <w:lang w:val="en-US"/>
              </w:rPr>
              <w:t xml:space="preserve">partner </w:t>
            </w:r>
            <w:r w:rsidRPr="009D1F05">
              <w:rPr>
                <w:rFonts w:asciiTheme="minorHAnsi" w:hAnsiTheme="minorHAnsi" w:cstheme="minorHAnsi"/>
                <w:lang w:val="en-US"/>
              </w:rPr>
              <w:t>universities</w:t>
            </w:r>
            <w:r w:rsidR="00087770" w:rsidRPr="009D1F05">
              <w:rPr>
                <w:rFonts w:asciiTheme="minorHAnsi" w:hAnsiTheme="minorHAnsi" w:cstheme="minorHAnsi"/>
                <w:lang w:val="en-US"/>
              </w:rPr>
              <w:t>,</w:t>
            </w:r>
            <w:r w:rsidRPr="009D1F05">
              <w:rPr>
                <w:rFonts w:asciiTheme="minorHAnsi" w:hAnsiTheme="minorHAnsi" w:cstheme="minorHAnsi"/>
                <w:lang w:val="en-US"/>
              </w:rPr>
              <w:t xml:space="preserve"> Drama Schools and Conservatoires</w:t>
            </w:r>
            <w:r w:rsidR="00087770" w:rsidRPr="009D1F05">
              <w:rPr>
                <w:rFonts w:asciiTheme="minorHAnsi" w:hAnsiTheme="minorHAnsi" w:cstheme="minorHAnsi"/>
                <w:lang w:val="en-US"/>
              </w:rPr>
              <w:t xml:space="preserve"> in the UK and abroad</w:t>
            </w:r>
            <w:r w:rsidRPr="009D1F05">
              <w:rPr>
                <w:rFonts w:asciiTheme="minorHAnsi" w:hAnsiTheme="minorHAnsi" w:cstheme="minorHAnsi"/>
                <w:lang w:val="en-US"/>
              </w:rPr>
              <w:t>. All students studying on these courses are enrolled at a partner HE institution.</w:t>
            </w:r>
            <w:r w:rsidR="00FD40CF" w:rsidRPr="009D1F05">
              <w:rPr>
                <w:rFonts w:asciiTheme="minorHAnsi" w:hAnsiTheme="minorHAnsi" w:cstheme="minorHAnsi"/>
                <w:lang w:val="en-US"/>
              </w:rPr>
              <w:t xml:space="preserve"> </w:t>
            </w:r>
            <w:r w:rsidR="00817240" w:rsidRPr="009D1F05">
              <w:rPr>
                <w:rFonts w:asciiTheme="minorHAnsi" w:hAnsiTheme="minorHAnsi" w:cstheme="minorHAnsi"/>
                <w:lang w:val="en-US"/>
              </w:rPr>
              <w:t xml:space="preserve"> </w:t>
            </w:r>
          </w:p>
          <w:p w14:paraId="6244AD71" w14:textId="77777777" w:rsidR="005241CE" w:rsidRPr="009D1F05" w:rsidRDefault="005241CE" w:rsidP="009D1F05">
            <w:pPr>
              <w:tabs>
                <w:tab w:val="left" w:pos="226"/>
              </w:tabs>
              <w:rPr>
                <w:rFonts w:asciiTheme="minorHAnsi" w:hAnsiTheme="minorHAnsi" w:cstheme="minorHAnsi"/>
                <w:lang w:val="en-US"/>
              </w:rPr>
            </w:pPr>
          </w:p>
          <w:p w14:paraId="60441D1A" w14:textId="1C776F9C" w:rsidR="005E454C" w:rsidRPr="009D1F05" w:rsidRDefault="00817240" w:rsidP="009D1F05">
            <w:pPr>
              <w:tabs>
                <w:tab w:val="left" w:pos="226"/>
              </w:tabs>
              <w:rPr>
                <w:rFonts w:asciiTheme="minorHAnsi" w:hAnsiTheme="minorHAnsi" w:cstheme="minorHAnsi"/>
              </w:rPr>
            </w:pPr>
            <w:r w:rsidRPr="009D1F05">
              <w:rPr>
                <w:rFonts w:asciiTheme="minorHAnsi" w:hAnsiTheme="minorHAnsi" w:cstheme="minorHAnsi"/>
                <w:lang w:val="en-US"/>
              </w:rPr>
              <w:t xml:space="preserve">The large number of bespoke courses vary from a half a day to a semester in duration. They are run in the autumn, </w:t>
            </w:r>
            <w:proofErr w:type="gramStart"/>
            <w:r w:rsidRPr="009D1F05">
              <w:rPr>
                <w:rFonts w:asciiTheme="minorHAnsi" w:hAnsiTheme="minorHAnsi" w:cstheme="minorHAnsi"/>
                <w:lang w:val="en-US"/>
              </w:rPr>
              <w:t>spring</w:t>
            </w:r>
            <w:proofErr w:type="gramEnd"/>
            <w:r w:rsidRPr="009D1F05">
              <w:rPr>
                <w:rFonts w:asciiTheme="minorHAnsi" w:hAnsiTheme="minorHAnsi" w:cstheme="minorHAnsi"/>
                <w:lang w:val="en-US"/>
              </w:rPr>
              <w:t xml:space="preserve"> and summer terms. </w:t>
            </w:r>
            <w:r w:rsidR="005E454C" w:rsidRPr="009D1F05">
              <w:rPr>
                <w:rFonts w:asciiTheme="minorHAnsi" w:hAnsiTheme="minorHAnsi" w:cstheme="minorHAnsi"/>
                <w:lang w:val="en-US"/>
              </w:rPr>
              <w:t>Recent courses</w:t>
            </w:r>
            <w:r w:rsidR="004C5DDD" w:rsidRPr="009D1F05">
              <w:rPr>
                <w:rFonts w:asciiTheme="minorHAnsi" w:hAnsiTheme="minorHAnsi" w:cstheme="minorHAnsi"/>
                <w:lang w:val="en-US"/>
              </w:rPr>
              <w:t xml:space="preserve">, which </w:t>
            </w:r>
            <w:r w:rsidR="005E454C" w:rsidRPr="009D1F05">
              <w:rPr>
                <w:rFonts w:asciiTheme="minorHAnsi" w:hAnsiTheme="minorHAnsi" w:cstheme="minorHAnsi"/>
                <w:lang w:val="en-US"/>
              </w:rPr>
              <w:t>relate</w:t>
            </w:r>
            <w:r w:rsidR="004C5DDD" w:rsidRPr="009D1F05">
              <w:rPr>
                <w:rFonts w:asciiTheme="minorHAnsi" w:hAnsiTheme="minorHAnsi" w:cstheme="minorHAnsi"/>
                <w:lang w:val="en-US"/>
              </w:rPr>
              <w:t xml:space="preserve"> </w:t>
            </w:r>
            <w:r w:rsidR="005E454C" w:rsidRPr="009D1F05">
              <w:rPr>
                <w:rFonts w:asciiTheme="minorHAnsi" w:hAnsiTheme="minorHAnsi" w:cstheme="minorHAnsi"/>
                <w:lang w:val="en-US"/>
              </w:rPr>
              <w:t>to the study of Shakespeare in performance</w:t>
            </w:r>
            <w:r w:rsidR="00445B30" w:rsidRPr="009D1F05">
              <w:rPr>
                <w:rFonts w:asciiTheme="minorHAnsi" w:hAnsiTheme="minorHAnsi" w:cstheme="minorHAnsi"/>
                <w:lang w:val="en-US"/>
              </w:rPr>
              <w:t>,</w:t>
            </w:r>
            <w:r w:rsidR="005E454C" w:rsidRPr="009D1F05">
              <w:rPr>
                <w:rFonts w:asciiTheme="minorHAnsi" w:hAnsiTheme="minorHAnsi" w:cstheme="minorHAnsi"/>
                <w:lang w:val="en-US"/>
              </w:rPr>
              <w:t xml:space="preserve"> have covered the architecture and performance capacities of the Globe Theatre and the Sam Wanamaker Playhouse, the dynamic relationship between actor and audience in early modern theatre spaces, the historical conditions in which Shakespeare’s plays were produced, the materials of theatre practice past and present</w:t>
            </w:r>
            <w:r w:rsidRPr="009D1F05">
              <w:rPr>
                <w:rFonts w:asciiTheme="minorHAnsi" w:hAnsiTheme="minorHAnsi" w:cstheme="minorHAnsi"/>
                <w:lang w:val="en-US"/>
              </w:rPr>
              <w:t>,</w:t>
            </w:r>
            <w:r w:rsidR="005E454C" w:rsidRPr="009D1F05">
              <w:rPr>
                <w:rFonts w:asciiTheme="minorHAnsi" w:hAnsiTheme="minorHAnsi" w:cstheme="minorHAnsi"/>
                <w:lang w:val="en-US"/>
              </w:rPr>
              <w:t xml:space="preserve"> and verse-speaking and movement and voice workshops. The course content is delivered through workshops, seminars, lectures, </w:t>
            </w:r>
            <w:proofErr w:type="gramStart"/>
            <w:r w:rsidR="005E454C" w:rsidRPr="009D1F05">
              <w:rPr>
                <w:rFonts w:asciiTheme="minorHAnsi" w:hAnsiTheme="minorHAnsi" w:cstheme="minorHAnsi"/>
                <w:lang w:val="en-US"/>
              </w:rPr>
              <w:t>demonstrations</w:t>
            </w:r>
            <w:proofErr w:type="gramEnd"/>
            <w:r w:rsidR="005E454C" w:rsidRPr="009D1F05">
              <w:rPr>
                <w:rFonts w:asciiTheme="minorHAnsi" w:hAnsiTheme="minorHAnsi" w:cstheme="minorHAnsi"/>
                <w:lang w:val="en-US"/>
              </w:rPr>
              <w:t xml:space="preserve"> and attendance at theatre performances. </w:t>
            </w:r>
          </w:p>
          <w:p w14:paraId="0EDC3F72" w14:textId="77777777" w:rsidR="00817240" w:rsidRPr="009D1F05" w:rsidRDefault="00817240" w:rsidP="009D1F05">
            <w:pPr>
              <w:tabs>
                <w:tab w:val="left" w:pos="226"/>
              </w:tabs>
              <w:suppressAutoHyphens/>
              <w:rPr>
                <w:rFonts w:asciiTheme="minorHAnsi" w:hAnsiTheme="minorHAnsi" w:cstheme="minorHAnsi"/>
                <w:lang w:val="en-US"/>
              </w:rPr>
            </w:pPr>
          </w:p>
          <w:p w14:paraId="02E5C20D" w14:textId="5B1D0CED" w:rsidR="00072D4A" w:rsidRPr="009D1F05" w:rsidRDefault="00885566" w:rsidP="009D1F05">
            <w:pPr>
              <w:tabs>
                <w:tab w:val="left" w:pos="226"/>
              </w:tabs>
              <w:suppressAutoHyphens/>
              <w:rPr>
                <w:rFonts w:asciiTheme="minorHAnsi" w:hAnsiTheme="minorHAnsi" w:cstheme="minorHAnsi"/>
              </w:rPr>
            </w:pPr>
            <w:r w:rsidRPr="009D1F05">
              <w:rPr>
                <w:rFonts w:asciiTheme="minorHAnsi" w:hAnsiTheme="minorHAnsi" w:cstheme="minorHAnsi"/>
              </w:rPr>
              <w:lastRenderedPageBreak/>
              <w:t>In the</w:t>
            </w:r>
            <w:r w:rsidR="000E189E" w:rsidRPr="009D1F05">
              <w:rPr>
                <w:rFonts w:asciiTheme="minorHAnsi" w:hAnsiTheme="minorHAnsi" w:cstheme="minorHAnsi"/>
              </w:rPr>
              <w:t xml:space="preserve"> </w:t>
            </w:r>
            <w:r w:rsidRPr="009D1F05">
              <w:rPr>
                <w:rFonts w:asciiTheme="minorHAnsi" w:hAnsiTheme="minorHAnsi" w:cstheme="minorHAnsi"/>
              </w:rPr>
              <w:t>2019</w:t>
            </w:r>
            <w:r w:rsidR="000E189E" w:rsidRPr="009D1F05">
              <w:rPr>
                <w:rFonts w:asciiTheme="minorHAnsi" w:hAnsiTheme="minorHAnsi" w:cstheme="minorHAnsi"/>
              </w:rPr>
              <w:t xml:space="preserve"> to 2020</w:t>
            </w:r>
            <w:r w:rsidRPr="009D1F05">
              <w:rPr>
                <w:rFonts w:asciiTheme="minorHAnsi" w:hAnsiTheme="minorHAnsi" w:cstheme="minorHAnsi"/>
              </w:rPr>
              <w:t xml:space="preserve"> academic year, the Institution worked with 1</w:t>
            </w:r>
            <w:r w:rsidR="000E189E" w:rsidRPr="009D1F05">
              <w:rPr>
                <w:rFonts w:asciiTheme="minorHAnsi" w:hAnsiTheme="minorHAnsi" w:cstheme="minorHAnsi"/>
              </w:rPr>
              <w:t>173</w:t>
            </w:r>
            <w:r w:rsidRPr="009D1F05">
              <w:rPr>
                <w:rFonts w:asciiTheme="minorHAnsi" w:hAnsiTheme="minorHAnsi" w:cstheme="minorHAnsi"/>
              </w:rPr>
              <w:t xml:space="preserve"> students.</w:t>
            </w:r>
            <w:r w:rsidR="000E189E" w:rsidRPr="009D1F05">
              <w:rPr>
                <w:rFonts w:asciiTheme="minorHAnsi" w:hAnsiTheme="minorHAnsi" w:cstheme="minorHAnsi"/>
              </w:rPr>
              <w:t xml:space="preserve"> </w:t>
            </w:r>
            <w:proofErr w:type="gramStart"/>
            <w:r w:rsidR="00072D4A" w:rsidRPr="009D1F05">
              <w:rPr>
                <w:rFonts w:asciiTheme="minorHAnsi" w:hAnsiTheme="minorHAnsi" w:cstheme="minorHAnsi"/>
              </w:rPr>
              <w:t>A</w:t>
            </w:r>
            <w:r w:rsidR="000E189E" w:rsidRPr="009D1F05">
              <w:rPr>
                <w:rFonts w:asciiTheme="minorHAnsi" w:hAnsiTheme="minorHAnsi" w:cstheme="minorHAnsi"/>
              </w:rPr>
              <w:t xml:space="preserve"> majority of</w:t>
            </w:r>
            <w:proofErr w:type="gramEnd"/>
            <w:r w:rsidR="000E189E" w:rsidRPr="009D1F05">
              <w:rPr>
                <w:rFonts w:asciiTheme="minorHAnsi" w:hAnsiTheme="minorHAnsi" w:cstheme="minorHAnsi"/>
              </w:rPr>
              <w:t xml:space="preserve"> courses</w:t>
            </w:r>
            <w:r w:rsidRPr="009D1F05">
              <w:rPr>
                <w:rFonts w:asciiTheme="minorHAnsi" w:hAnsiTheme="minorHAnsi" w:cstheme="minorHAnsi"/>
              </w:rPr>
              <w:t xml:space="preserve"> were run in collaboration with HE institutions in the </w:t>
            </w:r>
            <w:r w:rsidR="000E189E" w:rsidRPr="009D1F05">
              <w:rPr>
                <w:rFonts w:asciiTheme="minorHAnsi" w:hAnsiTheme="minorHAnsi" w:cstheme="minorHAnsi"/>
              </w:rPr>
              <w:t>UK</w:t>
            </w:r>
            <w:r w:rsidR="00A16918" w:rsidRPr="009D1F05">
              <w:rPr>
                <w:rFonts w:asciiTheme="minorHAnsi" w:hAnsiTheme="minorHAnsi" w:cstheme="minorHAnsi"/>
              </w:rPr>
              <w:t>. A</w:t>
            </w:r>
            <w:r w:rsidR="000E189E" w:rsidRPr="009D1F05">
              <w:rPr>
                <w:rFonts w:asciiTheme="minorHAnsi" w:hAnsiTheme="minorHAnsi" w:cstheme="minorHAnsi"/>
              </w:rPr>
              <w:t xml:space="preserve"> </w:t>
            </w:r>
            <w:r w:rsidR="00A16918" w:rsidRPr="009D1F05">
              <w:rPr>
                <w:rFonts w:asciiTheme="minorHAnsi" w:hAnsiTheme="minorHAnsi" w:cstheme="minorHAnsi"/>
              </w:rPr>
              <w:t>significant</w:t>
            </w:r>
            <w:r w:rsidR="000E189E" w:rsidRPr="009D1F05">
              <w:rPr>
                <w:rFonts w:asciiTheme="minorHAnsi" w:hAnsiTheme="minorHAnsi" w:cstheme="minorHAnsi"/>
              </w:rPr>
              <w:t xml:space="preserve"> minority </w:t>
            </w:r>
            <w:r w:rsidR="00A16918" w:rsidRPr="009D1F05">
              <w:rPr>
                <w:rFonts w:asciiTheme="minorHAnsi" w:hAnsiTheme="minorHAnsi" w:cstheme="minorHAnsi"/>
              </w:rPr>
              <w:t xml:space="preserve">of courses were run </w:t>
            </w:r>
            <w:r w:rsidR="000E189E" w:rsidRPr="009D1F05">
              <w:rPr>
                <w:rFonts w:asciiTheme="minorHAnsi" w:hAnsiTheme="minorHAnsi" w:cstheme="minorHAnsi"/>
              </w:rPr>
              <w:t xml:space="preserve">in collaboration with HE institutions in the </w:t>
            </w:r>
            <w:r w:rsidRPr="009D1F05">
              <w:rPr>
                <w:rFonts w:asciiTheme="minorHAnsi" w:hAnsiTheme="minorHAnsi" w:cstheme="minorHAnsi"/>
              </w:rPr>
              <w:t xml:space="preserve">United States of America </w:t>
            </w:r>
            <w:r w:rsidR="000E189E" w:rsidRPr="009D1F05">
              <w:rPr>
                <w:rFonts w:asciiTheme="minorHAnsi" w:hAnsiTheme="minorHAnsi" w:cstheme="minorHAnsi"/>
              </w:rPr>
              <w:t>(US</w:t>
            </w:r>
            <w:r w:rsidR="00BF3FAB" w:rsidRPr="009D1F05">
              <w:rPr>
                <w:rFonts w:asciiTheme="minorHAnsi" w:hAnsiTheme="minorHAnsi" w:cstheme="minorHAnsi"/>
              </w:rPr>
              <w:t>A</w:t>
            </w:r>
            <w:r w:rsidR="000E189E" w:rsidRPr="009D1F05">
              <w:rPr>
                <w:rFonts w:asciiTheme="minorHAnsi" w:hAnsiTheme="minorHAnsi" w:cstheme="minorHAnsi"/>
              </w:rPr>
              <w:t>)</w:t>
            </w:r>
            <w:r w:rsidR="00CF0BF1" w:rsidRPr="009D1F05">
              <w:rPr>
                <w:rFonts w:asciiTheme="minorHAnsi" w:hAnsiTheme="minorHAnsi" w:cstheme="minorHAnsi"/>
              </w:rPr>
              <w:t xml:space="preserve"> </w:t>
            </w:r>
            <w:r w:rsidR="00A16918" w:rsidRPr="009D1F05">
              <w:rPr>
                <w:rFonts w:asciiTheme="minorHAnsi" w:hAnsiTheme="minorHAnsi" w:cstheme="minorHAnsi"/>
              </w:rPr>
              <w:t>and a</w:t>
            </w:r>
            <w:r w:rsidRPr="009D1F05">
              <w:rPr>
                <w:rFonts w:asciiTheme="minorHAnsi" w:hAnsiTheme="minorHAnsi" w:cstheme="minorHAnsi"/>
              </w:rPr>
              <w:t xml:space="preserve"> </w:t>
            </w:r>
            <w:r w:rsidR="000E189E" w:rsidRPr="009D1F05">
              <w:rPr>
                <w:rFonts w:asciiTheme="minorHAnsi" w:hAnsiTheme="minorHAnsi" w:cstheme="minorHAnsi"/>
              </w:rPr>
              <w:t xml:space="preserve">small </w:t>
            </w:r>
            <w:r w:rsidRPr="009D1F05">
              <w:rPr>
                <w:rFonts w:asciiTheme="minorHAnsi" w:hAnsiTheme="minorHAnsi" w:cstheme="minorHAnsi"/>
              </w:rPr>
              <w:t xml:space="preserve">minority were </w:t>
            </w:r>
            <w:r w:rsidR="000E189E" w:rsidRPr="009D1F05">
              <w:rPr>
                <w:rFonts w:asciiTheme="minorHAnsi" w:hAnsiTheme="minorHAnsi" w:cstheme="minorHAnsi"/>
              </w:rPr>
              <w:t xml:space="preserve">run with </w:t>
            </w:r>
            <w:r w:rsidRPr="009D1F05">
              <w:rPr>
                <w:rFonts w:asciiTheme="minorHAnsi" w:hAnsiTheme="minorHAnsi" w:cstheme="minorHAnsi"/>
              </w:rPr>
              <w:t xml:space="preserve">institutions from </w:t>
            </w:r>
            <w:r w:rsidR="000E189E" w:rsidRPr="009D1F05">
              <w:rPr>
                <w:rFonts w:asciiTheme="minorHAnsi" w:hAnsiTheme="minorHAnsi" w:cstheme="minorHAnsi"/>
              </w:rPr>
              <w:t xml:space="preserve">Poland, Uruguay, Canada, </w:t>
            </w:r>
            <w:proofErr w:type="gramStart"/>
            <w:r w:rsidR="000E189E" w:rsidRPr="009D1F05">
              <w:rPr>
                <w:rFonts w:asciiTheme="minorHAnsi" w:hAnsiTheme="minorHAnsi" w:cstheme="minorHAnsi"/>
              </w:rPr>
              <w:t>Denmark</w:t>
            </w:r>
            <w:proofErr w:type="gramEnd"/>
            <w:r w:rsidR="000E189E" w:rsidRPr="009D1F05">
              <w:rPr>
                <w:rFonts w:asciiTheme="minorHAnsi" w:hAnsiTheme="minorHAnsi" w:cstheme="minorHAnsi"/>
              </w:rPr>
              <w:t xml:space="preserve"> and Spain</w:t>
            </w:r>
            <w:r w:rsidRPr="009D1F05">
              <w:rPr>
                <w:rFonts w:asciiTheme="minorHAnsi" w:hAnsiTheme="minorHAnsi" w:cstheme="minorHAnsi"/>
              </w:rPr>
              <w:t>.</w:t>
            </w:r>
            <w:r w:rsidR="00F729E6" w:rsidRPr="009D1F05">
              <w:rPr>
                <w:rFonts w:asciiTheme="minorHAnsi" w:hAnsiTheme="minorHAnsi" w:cstheme="minorHAnsi"/>
              </w:rPr>
              <w:t xml:space="preserve"> </w:t>
            </w:r>
          </w:p>
          <w:p w14:paraId="3FAD2195" w14:textId="77777777" w:rsidR="00072D4A" w:rsidRPr="009D1F05" w:rsidRDefault="00072D4A" w:rsidP="009D1F05">
            <w:pPr>
              <w:tabs>
                <w:tab w:val="left" w:pos="226"/>
              </w:tabs>
              <w:suppressAutoHyphens/>
              <w:rPr>
                <w:rFonts w:asciiTheme="minorHAnsi" w:hAnsiTheme="minorHAnsi" w:cstheme="minorHAnsi"/>
              </w:rPr>
            </w:pPr>
          </w:p>
          <w:p w14:paraId="012CB05C" w14:textId="459798C4" w:rsidR="00F729E6" w:rsidRPr="009D1F05" w:rsidRDefault="00F729E6" w:rsidP="009D1F05">
            <w:pPr>
              <w:tabs>
                <w:tab w:val="left" w:pos="226"/>
              </w:tabs>
              <w:suppressAutoHyphens/>
              <w:rPr>
                <w:rFonts w:asciiTheme="minorHAnsi" w:hAnsiTheme="minorHAnsi" w:cstheme="minorHAnsi"/>
              </w:rPr>
            </w:pPr>
            <w:r w:rsidRPr="009D1F05">
              <w:rPr>
                <w:rFonts w:asciiTheme="minorHAnsi" w:hAnsiTheme="minorHAnsi" w:cstheme="minorHAnsi"/>
              </w:rPr>
              <w:t>International students are</w:t>
            </w:r>
            <w:r w:rsidR="00CF0BF1" w:rsidRPr="009D1F05">
              <w:rPr>
                <w:rFonts w:asciiTheme="minorHAnsi" w:hAnsiTheme="minorHAnsi" w:cstheme="minorHAnsi"/>
              </w:rPr>
              <w:t xml:space="preserve"> </w:t>
            </w:r>
            <w:r w:rsidR="00E9122E" w:rsidRPr="009D1F05">
              <w:rPr>
                <w:rFonts w:asciiTheme="minorHAnsi" w:hAnsiTheme="minorHAnsi" w:cstheme="minorHAnsi"/>
              </w:rPr>
              <w:t xml:space="preserve">brought into the UK </w:t>
            </w:r>
            <w:r w:rsidR="00B354A0" w:rsidRPr="009D1F05">
              <w:rPr>
                <w:rFonts w:asciiTheme="minorHAnsi" w:hAnsiTheme="minorHAnsi" w:cstheme="minorHAnsi"/>
              </w:rPr>
              <w:t xml:space="preserve">and hosted in London </w:t>
            </w:r>
            <w:r w:rsidR="00E9122E" w:rsidRPr="009D1F05">
              <w:rPr>
                <w:rFonts w:asciiTheme="minorHAnsi" w:hAnsiTheme="minorHAnsi" w:cstheme="minorHAnsi"/>
              </w:rPr>
              <w:t xml:space="preserve">by their </w:t>
            </w:r>
            <w:r w:rsidR="00635409" w:rsidRPr="009D1F05">
              <w:rPr>
                <w:rFonts w:asciiTheme="minorHAnsi" w:hAnsiTheme="minorHAnsi" w:cstheme="minorHAnsi"/>
              </w:rPr>
              <w:t xml:space="preserve">own </w:t>
            </w:r>
            <w:r w:rsidR="00E9122E" w:rsidRPr="009D1F05">
              <w:rPr>
                <w:rFonts w:asciiTheme="minorHAnsi" w:hAnsiTheme="minorHAnsi" w:cstheme="minorHAnsi"/>
              </w:rPr>
              <w:t>home institutions</w:t>
            </w:r>
            <w:r w:rsidR="00635409" w:rsidRPr="009D1F05">
              <w:rPr>
                <w:rFonts w:asciiTheme="minorHAnsi" w:hAnsiTheme="minorHAnsi" w:cstheme="minorHAnsi"/>
              </w:rPr>
              <w:t>. The</w:t>
            </w:r>
            <w:r w:rsidR="001A7D1C" w:rsidRPr="009D1F05">
              <w:rPr>
                <w:rFonts w:asciiTheme="minorHAnsi" w:hAnsiTheme="minorHAnsi" w:cstheme="minorHAnsi"/>
              </w:rPr>
              <w:t xml:space="preserve">ir </w:t>
            </w:r>
            <w:r w:rsidR="004F2A8C" w:rsidRPr="009D1F05">
              <w:rPr>
                <w:rFonts w:asciiTheme="minorHAnsi" w:hAnsiTheme="minorHAnsi" w:cstheme="minorHAnsi"/>
              </w:rPr>
              <w:t xml:space="preserve">general </w:t>
            </w:r>
            <w:r w:rsidR="001A7D1C" w:rsidRPr="009D1F05">
              <w:rPr>
                <w:rFonts w:asciiTheme="minorHAnsi" w:hAnsiTheme="minorHAnsi" w:cstheme="minorHAnsi"/>
              </w:rPr>
              <w:t xml:space="preserve">welfare is therefore </w:t>
            </w:r>
            <w:r w:rsidR="004F2A8C" w:rsidRPr="009D1F05">
              <w:rPr>
                <w:rFonts w:asciiTheme="minorHAnsi" w:hAnsiTheme="minorHAnsi" w:cstheme="minorHAnsi"/>
              </w:rPr>
              <w:t>taken care of by t</w:t>
            </w:r>
            <w:r w:rsidRPr="009D1F05">
              <w:rPr>
                <w:rFonts w:asciiTheme="minorHAnsi" w:hAnsiTheme="minorHAnsi" w:cstheme="minorHAnsi"/>
              </w:rPr>
              <w:t xml:space="preserve">heir own institution’s London programmes, or by </w:t>
            </w:r>
            <w:r w:rsidR="00591D57" w:rsidRPr="009D1F05">
              <w:rPr>
                <w:rFonts w:asciiTheme="minorHAnsi" w:hAnsiTheme="minorHAnsi" w:cstheme="minorHAnsi"/>
              </w:rPr>
              <w:t>s</w:t>
            </w:r>
            <w:r w:rsidRPr="009D1F05">
              <w:rPr>
                <w:rFonts w:asciiTheme="minorHAnsi" w:hAnsiTheme="minorHAnsi" w:cstheme="minorHAnsi"/>
              </w:rPr>
              <w:t xml:space="preserve">tudy </w:t>
            </w:r>
            <w:r w:rsidR="00591D57" w:rsidRPr="009D1F05">
              <w:rPr>
                <w:rFonts w:asciiTheme="minorHAnsi" w:hAnsiTheme="minorHAnsi" w:cstheme="minorHAnsi"/>
              </w:rPr>
              <w:t>a</w:t>
            </w:r>
            <w:r w:rsidRPr="009D1F05">
              <w:rPr>
                <w:rFonts w:asciiTheme="minorHAnsi" w:hAnsiTheme="minorHAnsi" w:cstheme="minorHAnsi"/>
              </w:rPr>
              <w:t xml:space="preserve">broad </w:t>
            </w:r>
            <w:r w:rsidR="00591D57" w:rsidRPr="009D1F05">
              <w:rPr>
                <w:rFonts w:asciiTheme="minorHAnsi" w:hAnsiTheme="minorHAnsi" w:cstheme="minorHAnsi"/>
              </w:rPr>
              <w:t>c</w:t>
            </w:r>
            <w:r w:rsidRPr="009D1F05">
              <w:rPr>
                <w:rFonts w:asciiTheme="minorHAnsi" w:hAnsiTheme="minorHAnsi" w:cstheme="minorHAnsi"/>
              </w:rPr>
              <w:t>entres</w:t>
            </w:r>
            <w:r w:rsidR="004F2A8C" w:rsidRPr="009D1F05">
              <w:rPr>
                <w:rFonts w:asciiTheme="minorHAnsi" w:hAnsiTheme="minorHAnsi" w:cstheme="minorHAnsi"/>
              </w:rPr>
              <w:t>. The exception to this is</w:t>
            </w:r>
            <w:r w:rsidR="007A350E" w:rsidRPr="009D1F05">
              <w:rPr>
                <w:rFonts w:asciiTheme="minorHAnsi" w:hAnsiTheme="minorHAnsi" w:cstheme="minorHAnsi"/>
              </w:rPr>
              <w:t xml:space="preserve"> students from</w:t>
            </w:r>
            <w:r w:rsidR="004F2A8C" w:rsidRPr="009D1F05">
              <w:rPr>
                <w:rFonts w:asciiTheme="minorHAnsi" w:hAnsiTheme="minorHAnsi" w:cstheme="minorHAnsi"/>
              </w:rPr>
              <w:t xml:space="preserve"> </w:t>
            </w:r>
            <w:r w:rsidRPr="009D1F05">
              <w:rPr>
                <w:rFonts w:asciiTheme="minorHAnsi" w:hAnsiTheme="minorHAnsi" w:cstheme="minorHAnsi"/>
              </w:rPr>
              <w:t xml:space="preserve">Rutgers University, </w:t>
            </w:r>
            <w:r w:rsidR="00FD40CF" w:rsidRPr="009D1F05">
              <w:rPr>
                <w:rFonts w:asciiTheme="minorHAnsi" w:hAnsiTheme="minorHAnsi" w:cstheme="minorHAnsi"/>
              </w:rPr>
              <w:t>in New Jersey, US</w:t>
            </w:r>
            <w:r w:rsidR="00BF3FAB" w:rsidRPr="009D1F05">
              <w:rPr>
                <w:rFonts w:asciiTheme="minorHAnsi" w:hAnsiTheme="minorHAnsi" w:cstheme="minorHAnsi"/>
              </w:rPr>
              <w:t>A</w:t>
            </w:r>
            <w:r w:rsidR="00FD40CF" w:rsidRPr="009D1F05">
              <w:rPr>
                <w:rFonts w:asciiTheme="minorHAnsi" w:hAnsiTheme="minorHAnsi" w:cstheme="minorHAnsi"/>
              </w:rPr>
              <w:t xml:space="preserve">, </w:t>
            </w:r>
            <w:r w:rsidRPr="009D1F05">
              <w:rPr>
                <w:rFonts w:asciiTheme="minorHAnsi" w:hAnsiTheme="minorHAnsi" w:cstheme="minorHAnsi"/>
              </w:rPr>
              <w:t>who</w:t>
            </w:r>
            <w:r w:rsidR="00072D4A" w:rsidRPr="009D1F05">
              <w:rPr>
                <w:rFonts w:asciiTheme="minorHAnsi" w:hAnsiTheme="minorHAnsi" w:cstheme="minorHAnsi"/>
              </w:rPr>
              <w:t xml:space="preserve"> </w:t>
            </w:r>
            <w:r w:rsidRPr="009D1F05">
              <w:rPr>
                <w:rFonts w:asciiTheme="minorHAnsi" w:hAnsiTheme="minorHAnsi" w:cstheme="minorHAnsi"/>
              </w:rPr>
              <w:t>a</w:t>
            </w:r>
            <w:r w:rsidR="00477277" w:rsidRPr="009D1F05">
              <w:rPr>
                <w:rFonts w:asciiTheme="minorHAnsi" w:hAnsiTheme="minorHAnsi" w:cstheme="minorHAnsi"/>
              </w:rPr>
              <w:t xml:space="preserve">re based at the Institution </w:t>
            </w:r>
            <w:r w:rsidRPr="009D1F05">
              <w:rPr>
                <w:rFonts w:asciiTheme="minorHAnsi" w:hAnsiTheme="minorHAnsi" w:cstheme="minorHAnsi"/>
              </w:rPr>
              <w:t xml:space="preserve">and </w:t>
            </w:r>
            <w:r w:rsidR="00BC69BC" w:rsidRPr="009D1F05">
              <w:rPr>
                <w:rFonts w:asciiTheme="minorHAnsi" w:hAnsiTheme="minorHAnsi" w:cstheme="minorHAnsi"/>
              </w:rPr>
              <w:t>are accompanied by a</w:t>
            </w:r>
            <w:r w:rsidRPr="009D1F05">
              <w:rPr>
                <w:rFonts w:asciiTheme="minorHAnsi" w:hAnsiTheme="minorHAnsi" w:cstheme="minorHAnsi"/>
              </w:rPr>
              <w:t xml:space="preserve"> Director in Residence appointed by Rutgers</w:t>
            </w:r>
            <w:r w:rsidR="0041712F" w:rsidRPr="009D1F05">
              <w:rPr>
                <w:rFonts w:asciiTheme="minorHAnsi" w:hAnsiTheme="minorHAnsi" w:cstheme="minorHAnsi"/>
              </w:rPr>
              <w:t xml:space="preserve"> who is respon</w:t>
            </w:r>
            <w:r w:rsidR="007A350E" w:rsidRPr="009D1F05">
              <w:rPr>
                <w:rFonts w:asciiTheme="minorHAnsi" w:hAnsiTheme="minorHAnsi" w:cstheme="minorHAnsi"/>
              </w:rPr>
              <w:t xml:space="preserve">sible for </w:t>
            </w:r>
            <w:r w:rsidR="00F06AE1" w:rsidRPr="009D1F05">
              <w:rPr>
                <w:rFonts w:asciiTheme="minorHAnsi" w:hAnsiTheme="minorHAnsi" w:cstheme="minorHAnsi"/>
              </w:rPr>
              <w:t>their welfare</w:t>
            </w:r>
            <w:r w:rsidR="00BF3FAB" w:rsidRPr="009D1F05">
              <w:rPr>
                <w:rFonts w:asciiTheme="minorHAnsi" w:hAnsiTheme="minorHAnsi" w:cstheme="minorHAnsi"/>
              </w:rPr>
              <w:t>.</w:t>
            </w:r>
            <w:r w:rsidR="00700536" w:rsidRPr="009D1F05">
              <w:rPr>
                <w:rFonts w:asciiTheme="minorHAnsi" w:hAnsiTheme="minorHAnsi" w:cstheme="minorHAnsi"/>
              </w:rPr>
              <w:t xml:space="preserve"> </w:t>
            </w:r>
          </w:p>
          <w:p w14:paraId="1C22A665" w14:textId="0F63A2C1" w:rsidR="00F729E6" w:rsidRPr="009D1F05" w:rsidRDefault="00F729E6" w:rsidP="009D1F05">
            <w:pPr>
              <w:tabs>
                <w:tab w:val="left" w:pos="226"/>
              </w:tabs>
              <w:suppressAutoHyphens/>
              <w:rPr>
                <w:rFonts w:asciiTheme="minorHAnsi" w:hAnsiTheme="minorHAnsi" w:cstheme="minorHAnsi"/>
              </w:rPr>
            </w:pPr>
          </w:p>
          <w:p w14:paraId="5B3B6E82" w14:textId="77ECDE1C" w:rsidR="00043FBD" w:rsidRPr="009D1F05" w:rsidRDefault="005E454C" w:rsidP="009D1F05">
            <w:pPr>
              <w:tabs>
                <w:tab w:val="left" w:pos="226"/>
              </w:tabs>
              <w:suppressAutoHyphens/>
              <w:rPr>
                <w:rFonts w:asciiTheme="minorHAnsi" w:hAnsiTheme="minorHAnsi" w:cstheme="minorHAnsi"/>
              </w:rPr>
            </w:pPr>
            <w:r w:rsidRPr="009D1F05">
              <w:rPr>
                <w:rFonts w:asciiTheme="minorHAnsi" w:hAnsiTheme="minorHAnsi" w:cstheme="minorHAnsi"/>
              </w:rPr>
              <w:t>At the time of inspection</w:t>
            </w:r>
            <w:r w:rsidRPr="009D1F05">
              <w:rPr>
                <w:rFonts w:asciiTheme="minorHAnsi" w:hAnsiTheme="minorHAnsi" w:cstheme="minorHAnsi"/>
                <w:lang w:val="en-US"/>
              </w:rPr>
              <w:t xml:space="preserve">, there were </w:t>
            </w:r>
            <w:r w:rsidR="0016647D" w:rsidRPr="009D1F05">
              <w:rPr>
                <w:rFonts w:asciiTheme="minorHAnsi" w:hAnsiTheme="minorHAnsi" w:cstheme="minorHAnsi"/>
                <w:lang w:val="en-US"/>
              </w:rPr>
              <w:t xml:space="preserve">38 </w:t>
            </w:r>
            <w:r w:rsidRPr="009D1F05">
              <w:rPr>
                <w:rFonts w:asciiTheme="minorHAnsi" w:hAnsiTheme="minorHAnsi" w:cstheme="minorHAnsi"/>
                <w:lang w:val="en-US"/>
              </w:rPr>
              <w:t>students enrolled on full-time courses and 46 on part</w:t>
            </w:r>
            <w:r w:rsidR="00C65504" w:rsidRPr="009D1F05">
              <w:rPr>
                <w:rFonts w:asciiTheme="minorHAnsi" w:hAnsiTheme="minorHAnsi" w:cstheme="minorHAnsi"/>
                <w:lang w:val="en-US"/>
              </w:rPr>
              <w:t>-</w:t>
            </w:r>
            <w:r w:rsidRPr="009D1F05">
              <w:rPr>
                <w:rFonts w:asciiTheme="minorHAnsi" w:hAnsiTheme="minorHAnsi" w:cstheme="minorHAnsi"/>
                <w:lang w:val="en-US"/>
              </w:rPr>
              <w:t>time courses. All students were from an institution in the US</w:t>
            </w:r>
            <w:r w:rsidR="00BF3FAB" w:rsidRPr="009D1F05">
              <w:rPr>
                <w:rFonts w:asciiTheme="minorHAnsi" w:hAnsiTheme="minorHAnsi" w:cstheme="minorHAnsi"/>
                <w:lang w:val="en-US"/>
              </w:rPr>
              <w:t>A</w:t>
            </w:r>
            <w:r w:rsidR="00DD0DD2" w:rsidRPr="009D1F05">
              <w:rPr>
                <w:rFonts w:asciiTheme="minorHAnsi" w:hAnsiTheme="minorHAnsi" w:cstheme="minorHAnsi"/>
                <w:lang w:val="en-US"/>
              </w:rPr>
              <w:t xml:space="preserve"> </w:t>
            </w:r>
            <w:r w:rsidRPr="009D1F05">
              <w:rPr>
                <w:rFonts w:asciiTheme="minorHAnsi" w:hAnsiTheme="minorHAnsi" w:cstheme="minorHAnsi"/>
                <w:lang w:val="en-US"/>
              </w:rPr>
              <w:t>and were over the age of 18.</w:t>
            </w:r>
            <w:r w:rsidRPr="009D1F05">
              <w:rPr>
                <w:rFonts w:asciiTheme="minorHAnsi" w:hAnsiTheme="minorHAnsi" w:cstheme="minorHAnsi"/>
              </w:rPr>
              <w:t xml:space="preserve"> </w:t>
            </w:r>
          </w:p>
          <w:p w14:paraId="579BEDB7" w14:textId="77777777" w:rsidR="0008516B" w:rsidRPr="009D1F05" w:rsidRDefault="0008516B" w:rsidP="009D1F05">
            <w:pPr>
              <w:tabs>
                <w:tab w:val="left" w:pos="226"/>
              </w:tabs>
              <w:suppressAutoHyphens/>
              <w:rPr>
                <w:rFonts w:asciiTheme="minorHAnsi" w:hAnsiTheme="minorHAnsi" w:cstheme="minorHAnsi"/>
              </w:rPr>
            </w:pPr>
          </w:p>
          <w:p w14:paraId="6885F528" w14:textId="5DDE3F95" w:rsidR="0008516B" w:rsidRPr="009D1F05" w:rsidRDefault="0008516B" w:rsidP="009D1F05">
            <w:pPr>
              <w:rPr>
                <w:rFonts w:asciiTheme="minorHAnsi" w:hAnsiTheme="minorHAnsi" w:cstheme="minorHAnsi"/>
              </w:rPr>
            </w:pPr>
            <w:r w:rsidRPr="009D1F05">
              <w:rPr>
                <w:rFonts w:asciiTheme="minorHAnsi" w:hAnsiTheme="minorHAnsi" w:cstheme="minorHAnsi"/>
              </w:rPr>
              <w:t xml:space="preserve">Courses have specified </w:t>
            </w:r>
            <w:r w:rsidR="00A22997" w:rsidRPr="009D1F05">
              <w:rPr>
                <w:rFonts w:asciiTheme="minorHAnsi" w:hAnsiTheme="minorHAnsi" w:cstheme="minorHAnsi"/>
              </w:rPr>
              <w:t xml:space="preserve">start and end </w:t>
            </w:r>
            <w:r w:rsidRPr="009D1F05">
              <w:rPr>
                <w:rFonts w:asciiTheme="minorHAnsi" w:hAnsiTheme="minorHAnsi" w:cstheme="minorHAnsi"/>
              </w:rPr>
              <w:t>dates and are delivered face to face.</w:t>
            </w:r>
            <w:r w:rsidR="00087770" w:rsidRPr="009D1F05">
              <w:rPr>
                <w:rFonts w:asciiTheme="minorHAnsi" w:hAnsiTheme="minorHAnsi" w:cstheme="minorHAnsi"/>
              </w:rPr>
              <w:t xml:space="preserve"> Prerequisites for enrolment are determined by the agreement made with partner institutions and students are selected by those</w:t>
            </w:r>
            <w:r w:rsidR="00DD0DD2" w:rsidRPr="009D1F05">
              <w:rPr>
                <w:rFonts w:asciiTheme="minorHAnsi" w:hAnsiTheme="minorHAnsi" w:cstheme="minorHAnsi"/>
              </w:rPr>
              <w:t xml:space="preserve"> </w:t>
            </w:r>
            <w:r w:rsidR="00087770" w:rsidRPr="009D1F05">
              <w:rPr>
                <w:rFonts w:asciiTheme="minorHAnsi" w:hAnsiTheme="minorHAnsi" w:cstheme="minorHAnsi"/>
              </w:rPr>
              <w:t>institutions.</w:t>
            </w:r>
          </w:p>
        </w:tc>
      </w:tr>
      <w:tr w:rsidR="00043FBD" w:rsidRPr="009D1F05" w14:paraId="5681DA87" w14:textId="77777777" w:rsidTr="00043FBD">
        <w:trPr>
          <w:trHeight w:val="97"/>
        </w:trPr>
        <w:tc>
          <w:tcPr>
            <w:tcW w:w="130" w:type="pct"/>
            <w:tcBorders>
              <w:top w:val="nil"/>
              <w:left w:val="nil"/>
              <w:bottom w:val="nil"/>
              <w:right w:val="nil"/>
            </w:tcBorders>
          </w:tcPr>
          <w:p w14:paraId="03F44AEE" w14:textId="77777777" w:rsidR="00043FBD" w:rsidRPr="009D1F05" w:rsidRDefault="00043FBD" w:rsidP="009D1F05">
            <w:pPr>
              <w:suppressAutoHyphens/>
              <w:rPr>
                <w:rFonts w:asciiTheme="minorHAnsi" w:eastAsia="Calibri" w:hAnsiTheme="minorHAnsi" w:cstheme="minorHAnsi"/>
              </w:rPr>
            </w:pPr>
          </w:p>
        </w:tc>
        <w:tc>
          <w:tcPr>
            <w:tcW w:w="4870" w:type="pct"/>
            <w:tcBorders>
              <w:top w:val="single" w:sz="4" w:space="0" w:color="auto"/>
              <w:left w:val="nil"/>
              <w:bottom w:val="nil"/>
              <w:right w:val="nil"/>
            </w:tcBorders>
          </w:tcPr>
          <w:p w14:paraId="4DEB49FA" w14:textId="77777777" w:rsidR="00043FBD" w:rsidRPr="009D1F05" w:rsidRDefault="00043FBD" w:rsidP="009D1F05">
            <w:pPr>
              <w:suppressAutoHyphens/>
              <w:rPr>
                <w:rFonts w:asciiTheme="minorHAnsi" w:hAnsiTheme="minorHAnsi" w:cstheme="minorHAnsi"/>
                <w:b/>
              </w:rPr>
            </w:pPr>
          </w:p>
        </w:tc>
      </w:tr>
      <w:tr w:rsidR="00043FBD" w:rsidRPr="009D1F05" w14:paraId="524DCD14" w14:textId="77777777" w:rsidTr="00043FBD">
        <w:trPr>
          <w:trHeight w:val="507"/>
        </w:trPr>
        <w:tc>
          <w:tcPr>
            <w:tcW w:w="130" w:type="pct"/>
            <w:tcBorders>
              <w:top w:val="nil"/>
              <w:left w:val="nil"/>
              <w:bottom w:val="nil"/>
              <w:right w:val="nil"/>
            </w:tcBorders>
          </w:tcPr>
          <w:p w14:paraId="4EA95DA9" w14:textId="77777777" w:rsidR="00043FBD" w:rsidRPr="009D1F05" w:rsidRDefault="00043FBD" w:rsidP="009D1F05">
            <w:pPr>
              <w:suppressAutoHyphens/>
              <w:rPr>
                <w:rFonts w:asciiTheme="minorHAnsi" w:eastAsia="Calibri" w:hAnsiTheme="minorHAnsi" w:cstheme="minorHAnsi"/>
              </w:rPr>
            </w:pPr>
          </w:p>
        </w:tc>
        <w:tc>
          <w:tcPr>
            <w:tcW w:w="4870" w:type="pct"/>
            <w:tcBorders>
              <w:top w:val="nil"/>
              <w:left w:val="nil"/>
              <w:bottom w:val="single" w:sz="4" w:space="0" w:color="auto"/>
              <w:right w:val="nil"/>
            </w:tcBorders>
            <w:hideMark/>
          </w:tcPr>
          <w:p w14:paraId="527AF675" w14:textId="77777777" w:rsidR="00043FBD" w:rsidRPr="009D1F05" w:rsidRDefault="00043FBD" w:rsidP="009D1F05">
            <w:pPr>
              <w:suppressAutoHyphens/>
              <w:rPr>
                <w:rFonts w:asciiTheme="minorHAnsi" w:hAnsiTheme="minorHAnsi" w:cstheme="minorHAnsi"/>
                <w:b/>
              </w:rPr>
            </w:pPr>
            <w:r w:rsidRPr="009D1F05">
              <w:rPr>
                <w:rFonts w:asciiTheme="minorHAnsi" w:hAnsiTheme="minorHAnsi" w:cstheme="minorHAnsi"/>
                <w:b/>
              </w:rPr>
              <w:t>3. Inspection process</w:t>
            </w:r>
          </w:p>
        </w:tc>
      </w:tr>
      <w:tr w:rsidR="00043FBD" w:rsidRPr="009D1F05" w14:paraId="1073D1FA" w14:textId="77777777" w:rsidTr="00043FBD">
        <w:trPr>
          <w:trHeight w:val="1474"/>
        </w:trPr>
        <w:tc>
          <w:tcPr>
            <w:tcW w:w="130" w:type="pct"/>
            <w:tcBorders>
              <w:top w:val="nil"/>
              <w:left w:val="nil"/>
              <w:bottom w:val="nil"/>
              <w:right w:val="single" w:sz="4" w:space="0" w:color="auto"/>
            </w:tcBorders>
          </w:tcPr>
          <w:p w14:paraId="0DC16BA9" w14:textId="77777777" w:rsidR="00043FBD" w:rsidRPr="009D1F05" w:rsidRDefault="00043FBD" w:rsidP="009D1F05">
            <w:pPr>
              <w:suppressAutoHyphens/>
              <w:rPr>
                <w:rFonts w:asciiTheme="minorHAnsi" w:eastAsia="Calibri" w:hAnsiTheme="minorHAnsi" w:cstheme="minorHAnsi"/>
              </w:rPr>
            </w:pPr>
          </w:p>
        </w:tc>
        <w:tc>
          <w:tcPr>
            <w:tcW w:w="4870" w:type="pct"/>
            <w:tcBorders>
              <w:top w:val="single" w:sz="4" w:space="0" w:color="auto"/>
              <w:left w:val="single" w:sz="4" w:space="0" w:color="auto"/>
              <w:bottom w:val="single" w:sz="4" w:space="0" w:color="auto"/>
              <w:right w:val="single" w:sz="4" w:space="0" w:color="auto"/>
            </w:tcBorders>
          </w:tcPr>
          <w:p w14:paraId="76074876" w14:textId="10DAD217" w:rsidR="00401515" w:rsidRPr="009D1F05" w:rsidRDefault="00401515" w:rsidP="009D1F05">
            <w:pPr>
              <w:suppressAutoHyphens/>
              <w:rPr>
                <w:rFonts w:asciiTheme="minorHAnsi" w:hAnsiTheme="minorHAnsi" w:cstheme="minorHAnsi"/>
              </w:rPr>
            </w:pPr>
            <w:r w:rsidRPr="009D1F05">
              <w:rPr>
                <w:rFonts w:asciiTheme="minorHAnsi" w:hAnsiTheme="minorHAnsi" w:cstheme="minorHAnsi"/>
              </w:rPr>
              <w:t xml:space="preserve">The inspection was carried out remotely by one inspector over two and a half days. </w:t>
            </w:r>
            <w:r w:rsidR="008E5F6E" w:rsidRPr="009D1F05">
              <w:rPr>
                <w:rFonts w:asciiTheme="minorHAnsi" w:hAnsiTheme="minorHAnsi" w:cstheme="minorHAnsi"/>
              </w:rPr>
              <w:t xml:space="preserve">Meetings </w:t>
            </w:r>
            <w:r w:rsidRPr="009D1F05">
              <w:rPr>
                <w:rFonts w:asciiTheme="minorHAnsi" w:hAnsiTheme="minorHAnsi" w:cstheme="minorHAnsi"/>
              </w:rPr>
              <w:t>were held wi</w:t>
            </w:r>
            <w:r w:rsidR="00F94AEE" w:rsidRPr="009D1F05">
              <w:rPr>
                <w:rFonts w:asciiTheme="minorHAnsi" w:hAnsiTheme="minorHAnsi" w:cstheme="minorHAnsi"/>
              </w:rPr>
              <w:t xml:space="preserve">th the Co-Director, the Chief Financial and Operations Officer, the Finance Director, </w:t>
            </w:r>
            <w:r w:rsidR="00BF3FAB" w:rsidRPr="009D1F05">
              <w:rPr>
                <w:rFonts w:asciiTheme="minorHAnsi" w:hAnsiTheme="minorHAnsi" w:cstheme="minorHAnsi"/>
              </w:rPr>
              <w:t>t</w:t>
            </w:r>
            <w:r w:rsidR="00F94AEE" w:rsidRPr="009D1F05">
              <w:rPr>
                <w:rFonts w:asciiTheme="minorHAnsi" w:hAnsiTheme="minorHAnsi" w:cstheme="minorHAnsi"/>
              </w:rPr>
              <w:t xml:space="preserve">he Head of Human Resources, the Higher Education Manager, the Research Fellow and Lecturer and the HE Coordinator. </w:t>
            </w:r>
            <w:r w:rsidRPr="009D1F05">
              <w:rPr>
                <w:rFonts w:asciiTheme="minorHAnsi" w:hAnsiTheme="minorHAnsi" w:cstheme="minorHAnsi"/>
              </w:rPr>
              <w:t xml:space="preserve">Meetings were </w:t>
            </w:r>
            <w:r w:rsidR="008E5F6E" w:rsidRPr="009D1F05">
              <w:rPr>
                <w:rFonts w:asciiTheme="minorHAnsi" w:hAnsiTheme="minorHAnsi" w:cstheme="minorHAnsi"/>
              </w:rPr>
              <w:t>also conducted</w:t>
            </w:r>
            <w:r w:rsidRPr="009D1F05">
              <w:rPr>
                <w:rFonts w:asciiTheme="minorHAnsi" w:hAnsiTheme="minorHAnsi" w:cstheme="minorHAnsi"/>
              </w:rPr>
              <w:t xml:space="preserve"> with a group of students and a group of teachers. </w:t>
            </w:r>
            <w:r w:rsidR="00837BDB" w:rsidRPr="009D1F05">
              <w:rPr>
                <w:rFonts w:asciiTheme="minorHAnsi" w:hAnsiTheme="minorHAnsi" w:cstheme="minorHAnsi"/>
              </w:rPr>
              <w:t xml:space="preserve">A range of </w:t>
            </w:r>
            <w:r w:rsidRPr="009D1F05">
              <w:rPr>
                <w:rFonts w:asciiTheme="minorHAnsi" w:hAnsiTheme="minorHAnsi" w:cstheme="minorHAnsi"/>
              </w:rPr>
              <w:t xml:space="preserve">teaching sessions were observed. </w:t>
            </w:r>
            <w:r w:rsidR="00837BDB" w:rsidRPr="009D1F05">
              <w:rPr>
                <w:rFonts w:asciiTheme="minorHAnsi" w:hAnsiTheme="minorHAnsi" w:cstheme="minorHAnsi"/>
              </w:rPr>
              <w:t>Doc</w:t>
            </w:r>
            <w:r w:rsidRPr="009D1F05">
              <w:rPr>
                <w:rFonts w:asciiTheme="minorHAnsi" w:hAnsiTheme="minorHAnsi" w:cstheme="minorHAnsi"/>
              </w:rPr>
              <w:t xml:space="preserve">umentation was reviewed and a virtual tour of the premises was undertaken. The Institution cooperated fully with the inspection process. </w:t>
            </w:r>
          </w:p>
        </w:tc>
      </w:tr>
    </w:tbl>
    <w:p w14:paraId="464B2814" w14:textId="77777777" w:rsidR="00165D7C" w:rsidRPr="009D1F05" w:rsidRDefault="00165D7C" w:rsidP="009D1F05">
      <w:pPr>
        <w:suppressAutoHyphens/>
        <w:spacing w:line="240" w:lineRule="auto"/>
        <w:rPr>
          <w:rFonts w:cstheme="minorHAnsi"/>
        </w:rPr>
      </w:pPr>
    </w:p>
    <w:tbl>
      <w:tblPr>
        <w:tblStyle w:val="TableGrid"/>
        <w:tblW w:w="0" w:type="auto"/>
        <w:tblInd w:w="284" w:type="dxa"/>
        <w:tblLook w:val="04A0" w:firstRow="1" w:lastRow="0" w:firstColumn="1" w:lastColumn="0" w:noHBand="0" w:noVBand="1"/>
      </w:tblPr>
      <w:tblGrid>
        <w:gridCol w:w="2956"/>
        <w:gridCol w:w="2856"/>
      </w:tblGrid>
      <w:tr w:rsidR="004C2AE9" w:rsidRPr="009D1F05" w14:paraId="46FCE360" w14:textId="77777777" w:rsidTr="00012E22">
        <w:trPr>
          <w:trHeight w:val="505"/>
        </w:trPr>
        <w:tc>
          <w:tcPr>
            <w:tcW w:w="2956" w:type="dxa"/>
            <w:tcBorders>
              <w:top w:val="nil"/>
              <w:left w:val="nil"/>
              <w:bottom w:val="nil"/>
              <w:right w:val="nil"/>
            </w:tcBorders>
          </w:tcPr>
          <w:p w14:paraId="68DD03D1" w14:textId="77777777" w:rsidR="004C2AE9" w:rsidRPr="009D1F05" w:rsidRDefault="004C2AE9" w:rsidP="009D1F05">
            <w:pPr>
              <w:suppressAutoHyphens/>
              <w:rPr>
                <w:rFonts w:cstheme="minorHAnsi"/>
                <w:b/>
              </w:rPr>
            </w:pPr>
            <w:bookmarkStart w:id="1" w:name="_Hlk514776306"/>
            <w:r w:rsidRPr="009D1F05">
              <w:rPr>
                <w:rFonts w:cstheme="minorHAnsi"/>
                <w:b/>
              </w:rPr>
              <w:t>4. Inspection History</w:t>
            </w:r>
          </w:p>
        </w:tc>
        <w:tc>
          <w:tcPr>
            <w:tcW w:w="2856" w:type="dxa"/>
            <w:tcBorders>
              <w:top w:val="nil"/>
              <w:left w:val="nil"/>
              <w:bottom w:val="nil"/>
              <w:right w:val="nil"/>
            </w:tcBorders>
          </w:tcPr>
          <w:p w14:paraId="01E8471D" w14:textId="533D191A" w:rsidR="004C2AE9" w:rsidRPr="009D1F05" w:rsidRDefault="004C2AE9" w:rsidP="009D1F05">
            <w:pPr>
              <w:suppressAutoHyphens/>
              <w:rPr>
                <w:rFonts w:cstheme="minorHAnsi"/>
                <w:b/>
              </w:rPr>
            </w:pPr>
          </w:p>
        </w:tc>
      </w:tr>
      <w:tr w:rsidR="004C2AE9" w:rsidRPr="009D1F05" w14:paraId="4032F07D" w14:textId="77777777" w:rsidTr="00012E22">
        <w:trPr>
          <w:trHeight w:val="530"/>
        </w:trPr>
        <w:tc>
          <w:tcPr>
            <w:tcW w:w="2956" w:type="dxa"/>
            <w:tcBorders>
              <w:top w:val="nil"/>
              <w:left w:val="nil"/>
              <w:right w:val="nil"/>
            </w:tcBorders>
            <w:vAlign w:val="center"/>
          </w:tcPr>
          <w:p w14:paraId="6EABAA6C" w14:textId="77777777" w:rsidR="004C2AE9" w:rsidRPr="009D1F05" w:rsidRDefault="004C2AE9" w:rsidP="009D1F05">
            <w:pPr>
              <w:suppressAutoHyphens/>
              <w:rPr>
                <w:rFonts w:cstheme="minorHAnsi"/>
                <w:b/>
              </w:rPr>
            </w:pPr>
            <w:r w:rsidRPr="009D1F05">
              <w:rPr>
                <w:rFonts w:cstheme="minorHAnsi"/>
                <w:b/>
              </w:rPr>
              <w:t>Inspection Type</w:t>
            </w:r>
          </w:p>
        </w:tc>
        <w:tc>
          <w:tcPr>
            <w:tcW w:w="2856" w:type="dxa"/>
            <w:tcBorders>
              <w:top w:val="nil"/>
              <w:left w:val="nil"/>
              <w:right w:val="nil"/>
            </w:tcBorders>
            <w:vAlign w:val="center"/>
          </w:tcPr>
          <w:p w14:paraId="4AB5EC31" w14:textId="77777777" w:rsidR="004C2AE9" w:rsidRPr="009D1F05" w:rsidRDefault="004C2AE9" w:rsidP="009D1F05">
            <w:pPr>
              <w:suppressAutoHyphens/>
              <w:jc w:val="center"/>
              <w:rPr>
                <w:rFonts w:cstheme="minorHAnsi"/>
                <w:b/>
                <w:color w:val="2E74B5" w:themeColor="accent5" w:themeShade="BF"/>
              </w:rPr>
            </w:pPr>
            <w:r w:rsidRPr="009D1F05">
              <w:rPr>
                <w:rFonts w:cstheme="minorHAnsi"/>
                <w:b/>
              </w:rPr>
              <w:t>Date</w:t>
            </w:r>
          </w:p>
        </w:tc>
      </w:tr>
      <w:tr w:rsidR="004C2AE9" w:rsidRPr="009D1F05" w14:paraId="6C53E795" w14:textId="77777777" w:rsidTr="00012E22">
        <w:trPr>
          <w:trHeight w:val="530"/>
        </w:trPr>
        <w:tc>
          <w:tcPr>
            <w:tcW w:w="2956" w:type="dxa"/>
            <w:tcBorders>
              <w:left w:val="nil"/>
              <w:right w:val="nil"/>
            </w:tcBorders>
            <w:vAlign w:val="center"/>
          </w:tcPr>
          <w:p w14:paraId="7D40B955" w14:textId="649368A1" w:rsidR="004C2AE9" w:rsidRPr="009D1F05" w:rsidRDefault="00191C85" w:rsidP="009D1F05">
            <w:pPr>
              <w:suppressAutoHyphens/>
              <w:rPr>
                <w:rFonts w:cstheme="minorHAnsi"/>
              </w:rPr>
            </w:pPr>
            <w:sdt>
              <w:sdtPr>
                <w:rPr>
                  <w:rFonts w:cstheme="minorHAnsi"/>
                </w:rPr>
                <w:id w:val="-1100333812"/>
                <w:placeholder>
                  <w:docPart w:val="8AE3FF0C77DE40619AB917B80B92E3B5"/>
                </w:placeholder>
                <w:comboBox>
                  <w:listItem w:displayText="Full Accreditation" w:value="Full Accreditation"/>
                  <w:listItem w:displayText="Supplementary" w:value="Supplementary"/>
                  <w:listItem w:displayText="Interim" w:value="Interim"/>
                  <w:listItem w:displayText="Spot Check" w:value="Spot Check"/>
                  <w:listItem w:displayText="Re-accreditation" w:value="Re-accreditation"/>
                  <w:listItem w:displayText="Stage 2" w:value="Stage 2"/>
                  <w:listItem w:displayText="Stage 3" w:value="Stage 3"/>
                  <w:listItem w:displayText="Probation" w:value="Probation"/>
                </w:comboBox>
              </w:sdtPr>
              <w:sdtEndPr/>
              <w:sdtContent>
                <w:r w:rsidR="002F58B0" w:rsidRPr="009D1F05">
                  <w:rPr>
                    <w:rFonts w:cstheme="minorHAnsi"/>
                  </w:rPr>
                  <w:t>Stage 2</w:t>
                </w:r>
              </w:sdtContent>
            </w:sdt>
          </w:p>
        </w:tc>
        <w:tc>
          <w:tcPr>
            <w:tcW w:w="2856" w:type="dxa"/>
            <w:tcBorders>
              <w:left w:val="nil"/>
              <w:right w:val="nil"/>
            </w:tcBorders>
            <w:vAlign w:val="center"/>
          </w:tcPr>
          <w:p w14:paraId="3712EE7C" w14:textId="2177925B" w:rsidR="004C2AE9" w:rsidRPr="009D1F05" w:rsidRDefault="002F58B0" w:rsidP="009D1F05">
            <w:pPr>
              <w:suppressAutoHyphens/>
              <w:jc w:val="center"/>
              <w:rPr>
                <w:rFonts w:cstheme="minorHAnsi"/>
              </w:rPr>
            </w:pPr>
            <w:r w:rsidRPr="009D1F05">
              <w:rPr>
                <w:rFonts w:cstheme="minorHAnsi"/>
              </w:rPr>
              <w:t>1 June 2009</w:t>
            </w:r>
          </w:p>
        </w:tc>
      </w:tr>
      <w:tr w:rsidR="004C2AE9" w:rsidRPr="009D1F05" w14:paraId="407C1313" w14:textId="77777777" w:rsidTr="00012E22">
        <w:trPr>
          <w:trHeight w:val="530"/>
        </w:trPr>
        <w:tc>
          <w:tcPr>
            <w:tcW w:w="2956" w:type="dxa"/>
            <w:tcBorders>
              <w:left w:val="nil"/>
              <w:right w:val="nil"/>
            </w:tcBorders>
            <w:vAlign w:val="center"/>
          </w:tcPr>
          <w:p w14:paraId="69E8257B" w14:textId="5D6C1C87" w:rsidR="004C2AE9" w:rsidRPr="009D1F05" w:rsidRDefault="00191C85" w:rsidP="009D1F05">
            <w:pPr>
              <w:suppressAutoHyphens/>
              <w:rPr>
                <w:rFonts w:cstheme="minorHAnsi"/>
              </w:rPr>
            </w:pPr>
            <w:sdt>
              <w:sdtPr>
                <w:rPr>
                  <w:rFonts w:cstheme="minorHAnsi"/>
                </w:rPr>
                <w:id w:val="196664235"/>
                <w:placeholder>
                  <w:docPart w:val="6EDBBDC32D93401B84CAE0D546DAB2DD"/>
                </w:placeholder>
                <w:comboBox>
                  <w:listItem w:displayText="Full Accreditation" w:value="Full Accreditation"/>
                  <w:listItem w:displayText="Supplementary" w:value="Supplementary"/>
                  <w:listItem w:displayText="Interim" w:value="Interim"/>
                  <w:listItem w:displayText="Spot Check" w:value="Spot Check"/>
                  <w:listItem w:displayText="Re-accreditation" w:value="Re-accreditation"/>
                  <w:listItem w:displayText="Stage 2" w:value="Stage 2"/>
                  <w:listItem w:displayText="Stage 3" w:value="Stage 3"/>
                  <w:listItem w:displayText="Probation" w:value="Probation"/>
                </w:comboBox>
              </w:sdtPr>
              <w:sdtEndPr/>
              <w:sdtContent>
                <w:r w:rsidR="002F58B0" w:rsidRPr="009D1F05">
                  <w:rPr>
                    <w:rFonts w:cstheme="minorHAnsi"/>
                  </w:rPr>
                  <w:t>Stage 3</w:t>
                </w:r>
              </w:sdtContent>
            </w:sdt>
          </w:p>
        </w:tc>
        <w:tc>
          <w:tcPr>
            <w:tcW w:w="2856" w:type="dxa"/>
            <w:tcBorders>
              <w:left w:val="nil"/>
              <w:right w:val="nil"/>
            </w:tcBorders>
            <w:vAlign w:val="center"/>
          </w:tcPr>
          <w:p w14:paraId="09F2BE52" w14:textId="6886DB97" w:rsidR="004C2AE9" w:rsidRPr="009D1F05" w:rsidRDefault="002F58B0" w:rsidP="009D1F05">
            <w:pPr>
              <w:suppressAutoHyphens/>
              <w:jc w:val="center"/>
              <w:rPr>
                <w:rFonts w:cstheme="minorHAnsi"/>
              </w:rPr>
            </w:pPr>
            <w:r w:rsidRPr="009D1F05">
              <w:rPr>
                <w:rFonts w:cstheme="minorHAnsi"/>
              </w:rPr>
              <w:t>19-20 November 2009</w:t>
            </w:r>
          </w:p>
        </w:tc>
      </w:tr>
      <w:tr w:rsidR="004C2AE9" w:rsidRPr="009D1F05" w14:paraId="141886B7" w14:textId="77777777" w:rsidTr="00012E22">
        <w:trPr>
          <w:trHeight w:val="530"/>
        </w:trPr>
        <w:tc>
          <w:tcPr>
            <w:tcW w:w="2956" w:type="dxa"/>
            <w:tcBorders>
              <w:left w:val="nil"/>
              <w:right w:val="nil"/>
            </w:tcBorders>
            <w:vAlign w:val="center"/>
          </w:tcPr>
          <w:p w14:paraId="72F49E16" w14:textId="428999E5" w:rsidR="004C2AE9" w:rsidRPr="009D1F05" w:rsidRDefault="00191C85" w:rsidP="009D1F05">
            <w:pPr>
              <w:suppressAutoHyphens/>
              <w:rPr>
                <w:rFonts w:cstheme="minorHAnsi"/>
              </w:rPr>
            </w:pPr>
            <w:sdt>
              <w:sdtPr>
                <w:rPr>
                  <w:rFonts w:cstheme="minorHAnsi"/>
                </w:rPr>
                <w:id w:val="1615559460"/>
                <w:placeholder>
                  <w:docPart w:val="BC0F65A4C41D48F6AA52E4B200FB8B77"/>
                </w:placeholder>
                <w:comboBox>
                  <w:listItem w:displayText="Full Accreditation" w:value="Full Accreditation"/>
                  <w:listItem w:displayText="Supplementary" w:value="Supplementary"/>
                  <w:listItem w:displayText="Interim" w:value="Interim"/>
                  <w:listItem w:displayText="Spot Check" w:value="Spot Check"/>
                  <w:listItem w:displayText="Re-accreditation" w:value="Re-accreditation"/>
                  <w:listItem w:displayText="Stage 2" w:value="Stage 2"/>
                  <w:listItem w:displayText="Stage 3" w:value="Stage 3"/>
                  <w:listItem w:displayText="Probation" w:value="Probation"/>
                </w:comboBox>
              </w:sdtPr>
              <w:sdtEndPr/>
              <w:sdtContent>
                <w:r w:rsidR="002F58B0" w:rsidRPr="009D1F05">
                  <w:rPr>
                    <w:rFonts w:cstheme="minorHAnsi"/>
                  </w:rPr>
                  <w:t>Interim</w:t>
                </w:r>
              </w:sdtContent>
            </w:sdt>
          </w:p>
        </w:tc>
        <w:tc>
          <w:tcPr>
            <w:tcW w:w="2856" w:type="dxa"/>
            <w:tcBorders>
              <w:left w:val="nil"/>
              <w:right w:val="nil"/>
            </w:tcBorders>
            <w:vAlign w:val="center"/>
          </w:tcPr>
          <w:p w14:paraId="2D619832" w14:textId="74F3E5EB" w:rsidR="004C2AE9" w:rsidRPr="009D1F05" w:rsidRDefault="002F58B0" w:rsidP="009D1F05">
            <w:pPr>
              <w:suppressAutoHyphens/>
              <w:jc w:val="center"/>
              <w:rPr>
                <w:rFonts w:cstheme="minorHAnsi"/>
              </w:rPr>
            </w:pPr>
            <w:r w:rsidRPr="009D1F05">
              <w:rPr>
                <w:rFonts w:cstheme="minorHAnsi"/>
              </w:rPr>
              <w:t>6 August 2010</w:t>
            </w:r>
          </w:p>
        </w:tc>
      </w:tr>
      <w:tr w:rsidR="004C2AE9" w:rsidRPr="009D1F05" w14:paraId="0F04FA7B" w14:textId="77777777" w:rsidTr="00012E22">
        <w:trPr>
          <w:trHeight w:val="530"/>
        </w:trPr>
        <w:tc>
          <w:tcPr>
            <w:tcW w:w="2956" w:type="dxa"/>
            <w:tcBorders>
              <w:left w:val="nil"/>
              <w:right w:val="nil"/>
            </w:tcBorders>
            <w:vAlign w:val="center"/>
          </w:tcPr>
          <w:p w14:paraId="0BF4D813" w14:textId="5F10A739" w:rsidR="004C2AE9" w:rsidRPr="009D1F05" w:rsidRDefault="00191C85" w:rsidP="009D1F05">
            <w:pPr>
              <w:suppressAutoHyphens/>
              <w:rPr>
                <w:rFonts w:cstheme="minorHAnsi"/>
              </w:rPr>
            </w:pPr>
            <w:sdt>
              <w:sdtPr>
                <w:rPr>
                  <w:rFonts w:cstheme="minorHAnsi"/>
                </w:rPr>
                <w:id w:val="1077711190"/>
                <w:placeholder>
                  <w:docPart w:val="DC82AD7EC94348629890DA6A94A3C80F"/>
                </w:placeholder>
                <w:comboBox>
                  <w:listItem w:displayText="Full Accreditation" w:value="Full Accreditation"/>
                  <w:listItem w:displayText="Supplementary" w:value="Supplementary"/>
                  <w:listItem w:displayText="Interim" w:value="Interim"/>
                  <w:listItem w:displayText="Spot Check" w:value="Spot Check"/>
                  <w:listItem w:displayText="Re-accreditation" w:value="Re-accreditation"/>
                  <w:listItem w:displayText="Stage 2" w:value="Stage 2"/>
                  <w:listItem w:displayText="Stage 3" w:value="Stage 3"/>
                  <w:listItem w:displayText="Probation" w:value="Probation"/>
                </w:comboBox>
              </w:sdtPr>
              <w:sdtEndPr/>
              <w:sdtContent>
                <w:r w:rsidR="002F58B0" w:rsidRPr="009D1F05">
                  <w:rPr>
                    <w:rFonts w:cstheme="minorHAnsi"/>
                  </w:rPr>
                  <w:t>Supplementary</w:t>
                </w:r>
              </w:sdtContent>
            </w:sdt>
          </w:p>
        </w:tc>
        <w:tc>
          <w:tcPr>
            <w:tcW w:w="2856" w:type="dxa"/>
            <w:tcBorders>
              <w:left w:val="nil"/>
              <w:right w:val="nil"/>
            </w:tcBorders>
            <w:vAlign w:val="center"/>
          </w:tcPr>
          <w:p w14:paraId="4B121037" w14:textId="3DF14B65" w:rsidR="004C2AE9" w:rsidRPr="009D1F05" w:rsidRDefault="002F58B0" w:rsidP="009D1F05">
            <w:pPr>
              <w:suppressAutoHyphens/>
              <w:jc w:val="center"/>
              <w:rPr>
                <w:rFonts w:cstheme="minorHAnsi"/>
              </w:rPr>
            </w:pPr>
            <w:r w:rsidRPr="009D1F05">
              <w:rPr>
                <w:rFonts w:cstheme="minorHAnsi"/>
              </w:rPr>
              <w:t>6 June 2011</w:t>
            </w:r>
          </w:p>
        </w:tc>
      </w:tr>
      <w:tr w:rsidR="002F58B0" w:rsidRPr="009D1F05" w14:paraId="7BCC1676" w14:textId="77777777" w:rsidTr="00012E22">
        <w:trPr>
          <w:trHeight w:val="530"/>
        </w:trPr>
        <w:tc>
          <w:tcPr>
            <w:tcW w:w="2956" w:type="dxa"/>
            <w:tcBorders>
              <w:left w:val="nil"/>
              <w:right w:val="nil"/>
            </w:tcBorders>
            <w:vAlign w:val="center"/>
          </w:tcPr>
          <w:p w14:paraId="23AD4337" w14:textId="549863D5" w:rsidR="002F58B0" w:rsidRPr="009D1F05" w:rsidRDefault="00191C85" w:rsidP="009D1F05">
            <w:pPr>
              <w:suppressAutoHyphens/>
              <w:rPr>
                <w:rFonts w:cstheme="minorHAnsi"/>
              </w:rPr>
            </w:pPr>
            <w:sdt>
              <w:sdtPr>
                <w:rPr>
                  <w:rFonts w:cstheme="minorHAnsi"/>
                </w:rPr>
                <w:id w:val="1684555881"/>
                <w:placeholder>
                  <w:docPart w:val="61DBEF83760F4418BA1EEE5DAF6DD058"/>
                </w:placeholder>
                <w:comboBox>
                  <w:listItem w:displayText="Full Accreditation" w:value="Full Accreditation"/>
                  <w:listItem w:displayText="Supplementary" w:value="Supplementary"/>
                  <w:listItem w:displayText="Interim" w:value="Interim"/>
                  <w:listItem w:displayText="Spot Check" w:value="Spot Check"/>
                  <w:listItem w:displayText="Re-accreditation" w:value="Re-accreditation"/>
                  <w:listItem w:displayText="Stage 2" w:value="Stage 2"/>
                  <w:listItem w:displayText="Stage 3" w:value="Stage 3"/>
                  <w:listItem w:displayText="Probation" w:value="Probation"/>
                </w:comboBox>
              </w:sdtPr>
              <w:sdtEndPr/>
              <w:sdtContent>
                <w:r w:rsidR="002F58B0" w:rsidRPr="009D1F05">
                  <w:rPr>
                    <w:rFonts w:cstheme="minorHAnsi"/>
                  </w:rPr>
                  <w:t>Re-accreditation</w:t>
                </w:r>
              </w:sdtContent>
            </w:sdt>
          </w:p>
        </w:tc>
        <w:tc>
          <w:tcPr>
            <w:tcW w:w="2856" w:type="dxa"/>
            <w:tcBorders>
              <w:left w:val="nil"/>
              <w:right w:val="nil"/>
            </w:tcBorders>
            <w:vAlign w:val="center"/>
          </w:tcPr>
          <w:p w14:paraId="48F861C8" w14:textId="7FA4B4AB" w:rsidR="002F58B0" w:rsidRPr="009D1F05" w:rsidRDefault="002F58B0" w:rsidP="009D1F05">
            <w:pPr>
              <w:suppressAutoHyphens/>
              <w:jc w:val="center"/>
              <w:rPr>
                <w:rFonts w:cstheme="minorHAnsi"/>
              </w:rPr>
            </w:pPr>
            <w:r w:rsidRPr="009D1F05">
              <w:rPr>
                <w:rFonts w:cstheme="minorHAnsi"/>
              </w:rPr>
              <w:t>27-28 June 2013</w:t>
            </w:r>
          </w:p>
        </w:tc>
      </w:tr>
      <w:tr w:rsidR="002F58B0" w:rsidRPr="009D1F05" w14:paraId="6C6C3014" w14:textId="77777777" w:rsidTr="00012E22">
        <w:trPr>
          <w:trHeight w:val="530"/>
        </w:trPr>
        <w:tc>
          <w:tcPr>
            <w:tcW w:w="2956" w:type="dxa"/>
            <w:tcBorders>
              <w:left w:val="nil"/>
              <w:right w:val="nil"/>
            </w:tcBorders>
            <w:vAlign w:val="center"/>
          </w:tcPr>
          <w:p w14:paraId="19ADC3D0" w14:textId="4FB245EF" w:rsidR="002F58B0" w:rsidRPr="009D1F05" w:rsidRDefault="00191C85" w:rsidP="009D1F05">
            <w:pPr>
              <w:suppressAutoHyphens/>
              <w:rPr>
                <w:rFonts w:cstheme="minorHAnsi"/>
              </w:rPr>
            </w:pPr>
            <w:sdt>
              <w:sdtPr>
                <w:rPr>
                  <w:rFonts w:cstheme="minorHAnsi"/>
                </w:rPr>
                <w:id w:val="1668289945"/>
                <w:placeholder>
                  <w:docPart w:val="43219EE5B3A94C8EA7667C161D9A5F5C"/>
                </w:placeholder>
                <w:comboBox>
                  <w:listItem w:displayText="Full Accreditation" w:value="Full Accreditation"/>
                  <w:listItem w:displayText="Supplementary" w:value="Supplementary"/>
                  <w:listItem w:displayText="Interim" w:value="Interim"/>
                  <w:listItem w:displayText="Spot Check" w:value="Spot Check"/>
                  <w:listItem w:displayText="Re-accreditation" w:value="Re-accreditation"/>
                  <w:listItem w:displayText="Stage 2" w:value="Stage 2"/>
                  <w:listItem w:displayText="Stage 3" w:value="Stage 3"/>
                  <w:listItem w:displayText="Probation" w:value="Probation"/>
                </w:comboBox>
              </w:sdtPr>
              <w:sdtEndPr/>
              <w:sdtContent>
                <w:r w:rsidR="002F58B0" w:rsidRPr="009D1F05">
                  <w:rPr>
                    <w:rFonts w:cstheme="minorHAnsi"/>
                  </w:rPr>
                  <w:t>Interim</w:t>
                </w:r>
              </w:sdtContent>
            </w:sdt>
          </w:p>
        </w:tc>
        <w:tc>
          <w:tcPr>
            <w:tcW w:w="2856" w:type="dxa"/>
            <w:tcBorders>
              <w:left w:val="nil"/>
              <w:right w:val="nil"/>
            </w:tcBorders>
            <w:vAlign w:val="center"/>
          </w:tcPr>
          <w:p w14:paraId="3A3DB597" w14:textId="735F17FC" w:rsidR="002F58B0" w:rsidRPr="009D1F05" w:rsidRDefault="002F58B0" w:rsidP="009D1F05">
            <w:pPr>
              <w:suppressAutoHyphens/>
              <w:jc w:val="center"/>
              <w:rPr>
                <w:rFonts w:cstheme="minorHAnsi"/>
              </w:rPr>
            </w:pPr>
            <w:r w:rsidRPr="009D1F05">
              <w:rPr>
                <w:rFonts w:cstheme="minorHAnsi"/>
              </w:rPr>
              <w:t>19 August 2015</w:t>
            </w:r>
          </w:p>
        </w:tc>
      </w:tr>
      <w:tr w:rsidR="002F58B0" w:rsidRPr="009D1F05" w14:paraId="2BC3BE80" w14:textId="77777777" w:rsidTr="00012E22">
        <w:trPr>
          <w:trHeight w:val="530"/>
        </w:trPr>
        <w:tc>
          <w:tcPr>
            <w:tcW w:w="2956" w:type="dxa"/>
            <w:tcBorders>
              <w:left w:val="nil"/>
              <w:right w:val="nil"/>
            </w:tcBorders>
            <w:vAlign w:val="center"/>
          </w:tcPr>
          <w:p w14:paraId="0F71C686" w14:textId="74032D9A" w:rsidR="002F58B0" w:rsidRPr="009D1F05" w:rsidRDefault="00191C85" w:rsidP="009D1F05">
            <w:pPr>
              <w:suppressAutoHyphens/>
              <w:rPr>
                <w:rFonts w:cstheme="minorHAnsi"/>
              </w:rPr>
            </w:pPr>
            <w:sdt>
              <w:sdtPr>
                <w:rPr>
                  <w:rFonts w:cstheme="minorHAnsi"/>
                </w:rPr>
                <w:id w:val="1275445312"/>
                <w:placeholder>
                  <w:docPart w:val="4DC9D07B1807487A879BBD5C0F143307"/>
                </w:placeholder>
                <w:comboBox>
                  <w:listItem w:displayText="Full Accreditation" w:value="Full Accreditation"/>
                  <w:listItem w:displayText="Supplementary" w:value="Supplementary"/>
                  <w:listItem w:displayText="Interim" w:value="Interim"/>
                  <w:listItem w:displayText="Spot Check" w:value="Spot Check"/>
                  <w:listItem w:displayText="Re-accreditation" w:value="Re-accreditation"/>
                  <w:listItem w:displayText="Stage 2" w:value="Stage 2"/>
                  <w:listItem w:displayText="Stage 3" w:value="Stage 3"/>
                  <w:listItem w:displayText="Probation" w:value="Probation"/>
                </w:comboBox>
              </w:sdtPr>
              <w:sdtEndPr/>
              <w:sdtContent>
                <w:r w:rsidR="002F58B0" w:rsidRPr="009D1F05">
                  <w:rPr>
                    <w:rFonts w:cstheme="minorHAnsi"/>
                  </w:rPr>
                  <w:t>Re-accreditation</w:t>
                </w:r>
              </w:sdtContent>
            </w:sdt>
          </w:p>
        </w:tc>
        <w:tc>
          <w:tcPr>
            <w:tcW w:w="2856" w:type="dxa"/>
            <w:tcBorders>
              <w:left w:val="nil"/>
              <w:right w:val="nil"/>
            </w:tcBorders>
            <w:vAlign w:val="center"/>
          </w:tcPr>
          <w:p w14:paraId="1AD9ACB8" w14:textId="16EBD677" w:rsidR="002F58B0" w:rsidRPr="009D1F05" w:rsidRDefault="002F58B0" w:rsidP="009D1F05">
            <w:pPr>
              <w:suppressAutoHyphens/>
              <w:jc w:val="center"/>
              <w:rPr>
                <w:rFonts w:cstheme="minorHAnsi"/>
              </w:rPr>
            </w:pPr>
            <w:r w:rsidRPr="009D1F05">
              <w:rPr>
                <w:rFonts w:cstheme="minorHAnsi"/>
              </w:rPr>
              <w:t>27 July 2017</w:t>
            </w:r>
          </w:p>
        </w:tc>
      </w:tr>
      <w:tr w:rsidR="002F58B0" w:rsidRPr="009D1F05" w14:paraId="1DA7BEB1" w14:textId="77777777" w:rsidTr="00012E22">
        <w:trPr>
          <w:trHeight w:val="530"/>
        </w:trPr>
        <w:tc>
          <w:tcPr>
            <w:tcW w:w="2956" w:type="dxa"/>
            <w:tcBorders>
              <w:left w:val="nil"/>
              <w:right w:val="nil"/>
            </w:tcBorders>
            <w:vAlign w:val="center"/>
          </w:tcPr>
          <w:p w14:paraId="7A321CDB" w14:textId="51E93F6E" w:rsidR="002F58B0" w:rsidRPr="009D1F05" w:rsidRDefault="00191C85" w:rsidP="009D1F05">
            <w:pPr>
              <w:suppressAutoHyphens/>
              <w:rPr>
                <w:rFonts w:cstheme="minorHAnsi"/>
              </w:rPr>
            </w:pPr>
            <w:sdt>
              <w:sdtPr>
                <w:rPr>
                  <w:rFonts w:cstheme="minorHAnsi"/>
                </w:rPr>
                <w:id w:val="1828552957"/>
                <w:placeholder>
                  <w:docPart w:val="CA61E564A99D475A979BEB8199041FC2"/>
                </w:placeholder>
                <w:comboBox>
                  <w:listItem w:displayText="Full Accreditation" w:value="Full Accreditation"/>
                  <w:listItem w:displayText="Supplementary" w:value="Supplementary"/>
                  <w:listItem w:displayText="Interim" w:value="Interim"/>
                  <w:listItem w:displayText="Spot Check" w:value="Spot Check"/>
                  <w:listItem w:displayText="Re-accreditation" w:value="Re-accreditation"/>
                  <w:listItem w:displayText="Stage 2" w:value="Stage 2"/>
                  <w:listItem w:displayText="Stage 3" w:value="Stage 3"/>
                  <w:listItem w:displayText="Probation" w:value="Probation"/>
                </w:comboBox>
              </w:sdtPr>
              <w:sdtEndPr/>
              <w:sdtContent>
                <w:r w:rsidR="006B5986" w:rsidRPr="009D1F05">
                  <w:rPr>
                    <w:rFonts w:cstheme="minorHAnsi"/>
                  </w:rPr>
                  <w:t>Interim</w:t>
                </w:r>
              </w:sdtContent>
            </w:sdt>
          </w:p>
        </w:tc>
        <w:tc>
          <w:tcPr>
            <w:tcW w:w="2856" w:type="dxa"/>
            <w:tcBorders>
              <w:left w:val="nil"/>
              <w:right w:val="nil"/>
            </w:tcBorders>
            <w:vAlign w:val="center"/>
          </w:tcPr>
          <w:p w14:paraId="6F8A09D2" w14:textId="631F3C9E" w:rsidR="002F58B0" w:rsidRPr="009D1F05" w:rsidRDefault="006B5986" w:rsidP="009D1F05">
            <w:pPr>
              <w:suppressAutoHyphens/>
              <w:jc w:val="center"/>
              <w:rPr>
                <w:rFonts w:cstheme="minorHAnsi"/>
              </w:rPr>
            </w:pPr>
            <w:r w:rsidRPr="009D1F05">
              <w:rPr>
                <w:rFonts w:cstheme="minorHAnsi"/>
              </w:rPr>
              <w:t>12 August 2019</w:t>
            </w:r>
          </w:p>
        </w:tc>
      </w:tr>
      <w:bookmarkEnd w:id="1"/>
    </w:tbl>
    <w:p w14:paraId="4D09F4C2" w14:textId="77777777" w:rsidR="004C2AE9" w:rsidRPr="009D1F05" w:rsidRDefault="004C2AE9" w:rsidP="009D1F05">
      <w:pPr>
        <w:suppressAutoHyphens/>
        <w:spacing w:line="240" w:lineRule="auto"/>
        <w:rPr>
          <w:rFonts w:cstheme="minorHAnsi"/>
        </w:rPr>
      </w:pPr>
    </w:p>
    <w:p w14:paraId="23D23D84" w14:textId="77777777" w:rsidR="00BC0E94" w:rsidRPr="009D1F05" w:rsidRDefault="00BC0E94" w:rsidP="009D1F05">
      <w:pPr>
        <w:suppressAutoHyphens/>
        <w:spacing w:line="240" w:lineRule="auto"/>
        <w:rPr>
          <w:rFonts w:cstheme="minorHAnsi"/>
        </w:rPr>
      </w:pPr>
    </w:p>
    <w:p w14:paraId="538EC519" w14:textId="77777777" w:rsidR="00D7393A" w:rsidRPr="009D1F05" w:rsidRDefault="00D7393A" w:rsidP="009D1F05">
      <w:pPr>
        <w:suppressAutoHyphens/>
        <w:spacing w:line="240" w:lineRule="auto"/>
        <w:rPr>
          <w:rFonts w:cstheme="minorHAnsi"/>
        </w:rPr>
      </w:pPr>
      <w:r w:rsidRPr="009D1F05">
        <w:rPr>
          <w:rFonts w:cstheme="minorHAnsi"/>
        </w:rPr>
        <w:br w:type="page"/>
      </w:r>
    </w:p>
    <w:p w14:paraId="272C2940" w14:textId="77777777" w:rsidR="00642367" w:rsidRPr="009D1F05" w:rsidRDefault="00642367" w:rsidP="009D1F05">
      <w:pPr>
        <w:suppressAutoHyphens/>
        <w:spacing w:line="240" w:lineRule="auto"/>
        <w:rPr>
          <w:rFonts w:cstheme="minorHAnsi"/>
        </w:rPr>
      </w:pPr>
    </w:p>
    <w:tbl>
      <w:tblPr>
        <w:tblStyle w:val="TableGrid"/>
        <w:tblpPr w:leftFromText="180" w:rightFromText="180" w:vertAnchor="page" w:horzAnchor="margin" w:tblpY="826"/>
        <w:tblW w:w="4995" w:type="pct"/>
        <w:tblLayout w:type="fixed"/>
        <w:tblCellMar>
          <w:top w:w="29" w:type="dxa"/>
          <w:left w:w="115" w:type="dxa"/>
          <w:right w:w="115" w:type="dxa"/>
        </w:tblCellMar>
        <w:tblLook w:val="04A0" w:firstRow="1" w:lastRow="0" w:firstColumn="1" w:lastColumn="0" w:noHBand="0" w:noVBand="1"/>
      </w:tblPr>
      <w:tblGrid>
        <w:gridCol w:w="613"/>
        <w:gridCol w:w="4826"/>
        <w:gridCol w:w="3301"/>
        <w:gridCol w:w="2139"/>
      </w:tblGrid>
      <w:tr w:rsidR="007C6037" w:rsidRPr="009D1F05" w14:paraId="350EFA28" w14:textId="77777777" w:rsidTr="002E5C03">
        <w:tc>
          <w:tcPr>
            <w:tcW w:w="5000" w:type="pct"/>
            <w:gridSpan w:val="4"/>
            <w:tcBorders>
              <w:top w:val="nil"/>
              <w:left w:val="nil"/>
              <w:bottom w:val="nil"/>
              <w:right w:val="nil"/>
            </w:tcBorders>
            <w:vAlign w:val="center"/>
          </w:tcPr>
          <w:p w14:paraId="64373591" w14:textId="03BEA9CF" w:rsidR="007C6037" w:rsidRPr="009D1F05" w:rsidRDefault="007C6037" w:rsidP="009D1F05">
            <w:pPr>
              <w:suppressAutoHyphens/>
              <w:spacing w:after="160"/>
              <w:rPr>
                <w:rFonts w:eastAsiaTheme="minorHAnsi" w:cstheme="minorHAnsi"/>
                <w:b/>
                <w:bCs/>
              </w:rPr>
            </w:pPr>
            <w:bookmarkStart w:id="2" w:name="_Hlk514773687"/>
            <w:r w:rsidRPr="009D1F05">
              <w:rPr>
                <w:rFonts w:eastAsiaTheme="minorHAnsi" w:cstheme="minorHAnsi"/>
                <w:b/>
                <w:bCs/>
              </w:rPr>
              <w:t xml:space="preserve">PART B </w:t>
            </w:r>
            <w:r w:rsidR="00E868A2" w:rsidRPr="009D1F05">
              <w:rPr>
                <w:rFonts w:eastAsiaTheme="minorHAnsi" w:cstheme="minorHAnsi"/>
                <w:b/>
                <w:bCs/>
              </w:rPr>
              <w:t>–</w:t>
            </w:r>
            <w:r w:rsidRPr="009D1F05">
              <w:rPr>
                <w:rFonts w:eastAsiaTheme="minorHAnsi" w:cstheme="minorHAnsi"/>
                <w:b/>
                <w:bCs/>
              </w:rPr>
              <w:t xml:space="preserve"> JUDG</w:t>
            </w:r>
            <w:r w:rsidR="00876E61" w:rsidRPr="009D1F05">
              <w:rPr>
                <w:rFonts w:eastAsiaTheme="minorHAnsi" w:cstheme="minorHAnsi"/>
                <w:b/>
                <w:bCs/>
              </w:rPr>
              <w:t>E</w:t>
            </w:r>
            <w:r w:rsidRPr="009D1F05">
              <w:rPr>
                <w:rFonts w:eastAsiaTheme="minorHAnsi" w:cstheme="minorHAnsi"/>
                <w:b/>
                <w:bCs/>
              </w:rPr>
              <w:t>MENT AND EVIDENCE</w:t>
            </w:r>
          </w:p>
        </w:tc>
      </w:tr>
      <w:tr w:rsidR="007C6037" w:rsidRPr="009D1F05" w14:paraId="7B553C8A" w14:textId="77777777" w:rsidTr="002E5C03">
        <w:trPr>
          <w:trHeight w:val="834"/>
        </w:trPr>
        <w:tc>
          <w:tcPr>
            <w:tcW w:w="5000" w:type="pct"/>
            <w:gridSpan w:val="4"/>
            <w:tcBorders>
              <w:top w:val="nil"/>
              <w:left w:val="nil"/>
              <w:bottom w:val="nil"/>
              <w:right w:val="nil"/>
            </w:tcBorders>
            <w:vAlign w:val="center"/>
          </w:tcPr>
          <w:p w14:paraId="66AFA4E1" w14:textId="218332A8" w:rsidR="007C6037" w:rsidRPr="009D1F05" w:rsidRDefault="007C6037" w:rsidP="009D1F05">
            <w:pPr>
              <w:suppressAutoHyphens/>
              <w:spacing w:after="160"/>
              <w:rPr>
                <w:rFonts w:eastAsiaTheme="minorHAnsi" w:cstheme="minorHAnsi"/>
              </w:rPr>
            </w:pPr>
            <w:r w:rsidRPr="009D1F05">
              <w:rPr>
                <w:rFonts w:eastAsiaTheme="minorHAnsi" w:cstheme="minorHAnsi"/>
              </w:rPr>
              <w:t>The following judgments and comments are based upon evidence seen by the inspector(s) during the inspection and from documentation provided by the institution.</w:t>
            </w:r>
            <w:r w:rsidR="007C3684" w:rsidRPr="009D1F05">
              <w:rPr>
                <w:rFonts w:cstheme="minorHAnsi"/>
                <w:i/>
                <w:color w:val="0070C0"/>
              </w:rPr>
              <w:t xml:space="preserve"> </w:t>
            </w:r>
          </w:p>
        </w:tc>
      </w:tr>
      <w:tr w:rsidR="007C6037" w:rsidRPr="009D1F05" w14:paraId="7D25A9C7" w14:textId="77777777" w:rsidTr="002E5C03">
        <w:trPr>
          <w:trHeight w:val="200"/>
        </w:trPr>
        <w:tc>
          <w:tcPr>
            <w:tcW w:w="5000" w:type="pct"/>
            <w:gridSpan w:val="4"/>
            <w:tcBorders>
              <w:top w:val="nil"/>
              <w:left w:val="nil"/>
              <w:bottom w:val="nil"/>
              <w:right w:val="nil"/>
            </w:tcBorders>
            <w:vAlign w:val="center"/>
          </w:tcPr>
          <w:p w14:paraId="100078C4" w14:textId="6F4831D9" w:rsidR="007C6037" w:rsidRPr="009D1F05" w:rsidRDefault="007C6037" w:rsidP="009D1F05">
            <w:pPr>
              <w:suppressAutoHyphens/>
              <w:spacing w:after="160"/>
              <w:rPr>
                <w:rFonts w:eastAsiaTheme="minorHAnsi" w:cstheme="minorHAnsi"/>
                <w:b/>
                <w:bCs/>
              </w:rPr>
            </w:pPr>
            <w:bookmarkStart w:id="3" w:name="_Hlk514773669"/>
            <w:r w:rsidRPr="009D1F05">
              <w:rPr>
                <w:rFonts w:eastAsiaTheme="minorHAnsi" w:cstheme="minorHAnsi"/>
                <w:b/>
                <w:bCs/>
              </w:rPr>
              <w:t xml:space="preserve">INSPECTION AREA </w:t>
            </w:r>
            <w:r w:rsidR="00876E61" w:rsidRPr="009D1F05">
              <w:rPr>
                <w:rFonts w:eastAsiaTheme="minorHAnsi" w:cstheme="minorHAnsi"/>
                <w:b/>
                <w:bCs/>
              </w:rPr>
              <w:t>–</w:t>
            </w:r>
            <w:r w:rsidRPr="009D1F05">
              <w:rPr>
                <w:rFonts w:eastAsiaTheme="minorHAnsi" w:cstheme="minorHAnsi"/>
                <w:b/>
                <w:bCs/>
              </w:rPr>
              <w:t xml:space="preserve"> MANAGEMENT, STAFFING AND ADMINISTRATION</w:t>
            </w:r>
          </w:p>
        </w:tc>
      </w:tr>
      <w:tr w:rsidR="007C6037" w:rsidRPr="009D1F05" w14:paraId="7D836441" w14:textId="77777777" w:rsidTr="002E5C03">
        <w:trPr>
          <w:trHeight w:val="567"/>
        </w:trPr>
        <w:tc>
          <w:tcPr>
            <w:tcW w:w="282" w:type="pct"/>
            <w:tcBorders>
              <w:top w:val="nil"/>
              <w:left w:val="nil"/>
              <w:bottom w:val="nil"/>
              <w:right w:val="nil"/>
            </w:tcBorders>
            <w:vAlign w:val="bottom"/>
          </w:tcPr>
          <w:p w14:paraId="28EF2870" w14:textId="77777777" w:rsidR="007C6037" w:rsidRPr="009D1F05" w:rsidRDefault="007C6037" w:rsidP="009D1F05">
            <w:pPr>
              <w:suppressAutoHyphens/>
              <w:rPr>
                <w:rFonts w:cstheme="minorHAnsi"/>
              </w:rPr>
            </w:pPr>
            <w:r w:rsidRPr="009D1F05">
              <w:rPr>
                <w:rFonts w:eastAsiaTheme="minorHAnsi" w:cstheme="minorHAnsi"/>
                <w:b/>
                <w:bCs/>
              </w:rPr>
              <w:t>1.</w:t>
            </w:r>
          </w:p>
        </w:tc>
        <w:tc>
          <w:tcPr>
            <w:tcW w:w="3735" w:type="pct"/>
            <w:gridSpan w:val="2"/>
            <w:tcBorders>
              <w:top w:val="nil"/>
              <w:left w:val="nil"/>
              <w:bottom w:val="single" w:sz="4" w:space="0" w:color="auto"/>
              <w:right w:val="nil"/>
            </w:tcBorders>
            <w:vAlign w:val="bottom"/>
          </w:tcPr>
          <w:p w14:paraId="79EF0EF3" w14:textId="77777777" w:rsidR="007C6037" w:rsidRPr="009D1F05" w:rsidRDefault="007C6037" w:rsidP="009D1F05">
            <w:pPr>
              <w:suppressAutoHyphens/>
              <w:autoSpaceDE w:val="0"/>
              <w:autoSpaceDN w:val="0"/>
              <w:adjustRightInd w:val="0"/>
              <w:rPr>
                <w:rFonts w:cstheme="minorHAnsi"/>
              </w:rPr>
            </w:pPr>
            <w:r w:rsidRPr="009D1F05">
              <w:rPr>
                <w:rFonts w:cstheme="minorHAnsi"/>
                <w:b/>
                <w:bCs/>
              </w:rPr>
              <w:t>The institution is effectively managed</w:t>
            </w:r>
          </w:p>
        </w:tc>
        <w:tc>
          <w:tcPr>
            <w:tcW w:w="983" w:type="pct"/>
            <w:tcBorders>
              <w:top w:val="nil"/>
              <w:left w:val="nil"/>
              <w:bottom w:val="single" w:sz="4" w:space="0" w:color="auto"/>
              <w:right w:val="nil"/>
            </w:tcBorders>
          </w:tcPr>
          <w:p w14:paraId="631D7E4E" w14:textId="77777777" w:rsidR="007C6037" w:rsidRPr="009D1F05" w:rsidRDefault="007C6037" w:rsidP="009D1F05">
            <w:pPr>
              <w:suppressAutoHyphens/>
              <w:rPr>
                <w:rFonts w:cstheme="minorHAnsi"/>
              </w:rPr>
            </w:pPr>
          </w:p>
        </w:tc>
      </w:tr>
      <w:tr w:rsidR="007C6037" w:rsidRPr="009D1F05" w14:paraId="0ED92943" w14:textId="77777777" w:rsidTr="002E5C03">
        <w:trPr>
          <w:trHeight w:val="567"/>
        </w:trPr>
        <w:tc>
          <w:tcPr>
            <w:tcW w:w="282" w:type="pct"/>
            <w:tcBorders>
              <w:top w:val="nil"/>
              <w:left w:val="nil"/>
              <w:bottom w:val="nil"/>
              <w:right w:val="nil"/>
            </w:tcBorders>
          </w:tcPr>
          <w:p w14:paraId="34A9FD5C" w14:textId="77777777" w:rsidR="007C6037" w:rsidRPr="009D1F05" w:rsidRDefault="007C6037" w:rsidP="009D1F05">
            <w:pPr>
              <w:suppressAutoHyphens/>
              <w:spacing w:after="160"/>
              <w:rPr>
                <w:rFonts w:eastAsiaTheme="minorHAnsi" w:cstheme="minorHAnsi"/>
              </w:rPr>
            </w:pPr>
            <w:r w:rsidRPr="009D1F05">
              <w:rPr>
                <w:rFonts w:eastAsiaTheme="minorHAnsi" w:cstheme="minorHAnsi"/>
              </w:rPr>
              <w:t xml:space="preserve">1.1  </w:t>
            </w:r>
          </w:p>
        </w:tc>
        <w:tc>
          <w:tcPr>
            <w:tcW w:w="3735" w:type="pct"/>
            <w:gridSpan w:val="2"/>
            <w:tcBorders>
              <w:top w:val="single" w:sz="4" w:space="0" w:color="auto"/>
              <w:left w:val="nil"/>
              <w:bottom w:val="single" w:sz="4" w:space="0" w:color="auto"/>
              <w:right w:val="nil"/>
            </w:tcBorders>
          </w:tcPr>
          <w:p w14:paraId="7869940D" w14:textId="77777777" w:rsidR="007C6037" w:rsidRPr="009D1F05" w:rsidRDefault="007C6037" w:rsidP="009D1F05">
            <w:pPr>
              <w:suppressAutoHyphens/>
              <w:autoSpaceDE w:val="0"/>
              <w:autoSpaceDN w:val="0"/>
              <w:adjustRightInd w:val="0"/>
              <w:rPr>
                <w:rFonts w:eastAsiaTheme="minorHAnsi" w:cstheme="minorHAnsi"/>
              </w:rPr>
            </w:pPr>
            <w:r w:rsidRPr="009D1F05">
              <w:rPr>
                <w:rFonts w:cstheme="minorHAnsi"/>
              </w:rPr>
              <w:t xml:space="preserve">The management structure is clearly defined, </w:t>
            </w:r>
            <w:proofErr w:type="gramStart"/>
            <w:r w:rsidRPr="009D1F05">
              <w:rPr>
                <w:rFonts w:cstheme="minorHAnsi"/>
              </w:rPr>
              <w:t>documented</w:t>
            </w:r>
            <w:proofErr w:type="gramEnd"/>
            <w:r w:rsidRPr="009D1F05">
              <w:rPr>
                <w:rFonts w:cstheme="minorHAnsi"/>
              </w:rPr>
              <w:t xml:space="preserve"> and understood, including the role and extent of authority of any owners, trustees or governing body.</w:t>
            </w:r>
          </w:p>
        </w:tc>
        <w:tc>
          <w:tcPr>
            <w:tcW w:w="983" w:type="pct"/>
            <w:tcBorders>
              <w:left w:val="nil"/>
              <w:bottom w:val="single" w:sz="4" w:space="0" w:color="auto"/>
              <w:right w:val="nil"/>
            </w:tcBorders>
          </w:tcPr>
          <w:p w14:paraId="0561AA91" w14:textId="5A891770" w:rsidR="007C6037" w:rsidRPr="009D1F05" w:rsidRDefault="00191C85" w:rsidP="009D1F05">
            <w:pPr>
              <w:suppressAutoHyphens/>
              <w:spacing w:after="160"/>
              <w:rPr>
                <w:rFonts w:eastAsiaTheme="minorHAnsi" w:cstheme="minorHAnsi"/>
              </w:rPr>
            </w:pPr>
            <w:sdt>
              <w:sdtPr>
                <w:rPr>
                  <w:rFonts w:cstheme="minorHAnsi"/>
                </w:rPr>
                <w:id w:val="-485703373"/>
                <w14:checkbox>
                  <w14:checked w14:val="1"/>
                  <w14:checkedState w14:val="2612" w14:font="MS Gothic"/>
                  <w14:uncheckedState w14:val="2610" w14:font="MS Gothic"/>
                </w14:checkbox>
              </w:sdtPr>
              <w:sdtEndPr/>
              <w:sdtContent>
                <w:r w:rsidR="00FC4623" w:rsidRPr="009D1F05">
                  <w:rPr>
                    <w:rFonts w:ascii="Segoe UI Symbol" w:eastAsia="MS Gothic" w:hAnsi="Segoe UI Symbol" w:cs="Segoe UI Symbol"/>
                  </w:rPr>
                  <w:t>☒</w:t>
                </w:r>
              </w:sdtContent>
            </w:sdt>
            <w:r w:rsidR="007C6037" w:rsidRPr="009D1F05">
              <w:rPr>
                <w:rFonts w:cstheme="minorHAnsi"/>
              </w:rPr>
              <w:t xml:space="preserve">  Yes     </w:t>
            </w:r>
            <w:sdt>
              <w:sdtPr>
                <w:rPr>
                  <w:rFonts w:cstheme="minorHAnsi"/>
                </w:rPr>
                <w:id w:val="-566110279"/>
                <w14:checkbox>
                  <w14:checked w14:val="0"/>
                  <w14:checkedState w14:val="2612" w14:font="MS Gothic"/>
                  <w14:uncheckedState w14:val="2610" w14:font="MS Gothic"/>
                </w14:checkbox>
              </w:sdtPr>
              <w:sdtEndPr/>
              <w:sdtContent>
                <w:r w:rsidR="007C6037" w:rsidRPr="009D1F05">
                  <w:rPr>
                    <w:rFonts w:ascii="Segoe UI Symbol" w:eastAsia="MS Gothic" w:hAnsi="Segoe UI Symbol" w:cs="Segoe UI Symbol"/>
                  </w:rPr>
                  <w:t>☐</w:t>
                </w:r>
              </w:sdtContent>
            </w:sdt>
            <w:r w:rsidR="007C6037" w:rsidRPr="009D1F05">
              <w:rPr>
                <w:rFonts w:cstheme="minorHAnsi"/>
              </w:rPr>
              <w:t xml:space="preserve">  No</w:t>
            </w:r>
          </w:p>
        </w:tc>
      </w:tr>
      <w:tr w:rsidR="007C6037" w:rsidRPr="009D1F05" w14:paraId="388C21B8" w14:textId="77777777" w:rsidTr="002E5C03">
        <w:trPr>
          <w:trHeight w:val="567"/>
        </w:trPr>
        <w:tc>
          <w:tcPr>
            <w:tcW w:w="282" w:type="pct"/>
            <w:tcBorders>
              <w:top w:val="nil"/>
              <w:left w:val="nil"/>
              <w:bottom w:val="nil"/>
              <w:right w:val="nil"/>
            </w:tcBorders>
          </w:tcPr>
          <w:p w14:paraId="3C10A5BD" w14:textId="77777777" w:rsidR="007C6037" w:rsidRPr="009D1F05" w:rsidRDefault="007C6037" w:rsidP="009D1F05">
            <w:pPr>
              <w:suppressAutoHyphens/>
              <w:spacing w:after="160"/>
              <w:rPr>
                <w:rFonts w:eastAsiaTheme="minorHAnsi" w:cstheme="minorHAnsi"/>
              </w:rPr>
            </w:pPr>
            <w:r w:rsidRPr="009D1F05">
              <w:rPr>
                <w:rFonts w:eastAsiaTheme="minorHAnsi" w:cstheme="minorHAnsi"/>
              </w:rPr>
              <w:t>1.2</w:t>
            </w:r>
          </w:p>
        </w:tc>
        <w:tc>
          <w:tcPr>
            <w:tcW w:w="3735" w:type="pct"/>
            <w:gridSpan w:val="2"/>
            <w:tcBorders>
              <w:left w:val="nil"/>
              <w:bottom w:val="single" w:sz="4" w:space="0" w:color="auto"/>
              <w:right w:val="nil"/>
            </w:tcBorders>
          </w:tcPr>
          <w:p w14:paraId="65B3188D" w14:textId="77777777" w:rsidR="007C6037" w:rsidRPr="009D1F05" w:rsidRDefault="007C6037" w:rsidP="009D1F05">
            <w:pPr>
              <w:suppressAutoHyphens/>
              <w:autoSpaceDE w:val="0"/>
              <w:autoSpaceDN w:val="0"/>
              <w:adjustRightInd w:val="0"/>
              <w:rPr>
                <w:rFonts w:cstheme="minorHAnsi"/>
              </w:rPr>
            </w:pPr>
            <w:r w:rsidRPr="009D1F05">
              <w:rPr>
                <w:rFonts w:cstheme="minorHAnsi"/>
              </w:rPr>
              <w:t xml:space="preserve">The head of the institution and other senior managers are suitably qualified and </w:t>
            </w:r>
          </w:p>
          <w:p w14:paraId="22C1D1B6" w14:textId="77777777" w:rsidR="007C6037" w:rsidRPr="009D1F05" w:rsidRDefault="007C6037" w:rsidP="009D1F05">
            <w:pPr>
              <w:suppressAutoHyphens/>
              <w:autoSpaceDE w:val="0"/>
              <w:autoSpaceDN w:val="0"/>
              <w:adjustRightInd w:val="0"/>
              <w:rPr>
                <w:rFonts w:cstheme="minorHAnsi"/>
              </w:rPr>
            </w:pPr>
            <w:r w:rsidRPr="009D1F05">
              <w:rPr>
                <w:rFonts w:cstheme="minorHAnsi"/>
              </w:rPr>
              <w:t>experienced, understand their specific responsibilities and are effective in carrying them out.</w:t>
            </w:r>
          </w:p>
        </w:tc>
        <w:tc>
          <w:tcPr>
            <w:tcW w:w="983" w:type="pct"/>
            <w:tcBorders>
              <w:left w:val="nil"/>
              <w:bottom w:val="single" w:sz="4" w:space="0" w:color="auto"/>
              <w:right w:val="nil"/>
            </w:tcBorders>
          </w:tcPr>
          <w:p w14:paraId="0096E998" w14:textId="16BC4172" w:rsidR="007C6037" w:rsidRPr="009D1F05" w:rsidRDefault="00191C85" w:rsidP="009D1F05">
            <w:pPr>
              <w:suppressAutoHyphens/>
              <w:spacing w:after="160"/>
              <w:rPr>
                <w:rFonts w:eastAsiaTheme="minorHAnsi" w:cstheme="minorHAnsi"/>
              </w:rPr>
            </w:pPr>
            <w:sdt>
              <w:sdtPr>
                <w:rPr>
                  <w:rFonts w:cstheme="minorHAnsi"/>
                </w:rPr>
                <w:id w:val="1858916695"/>
                <w14:checkbox>
                  <w14:checked w14:val="1"/>
                  <w14:checkedState w14:val="2612" w14:font="MS Gothic"/>
                  <w14:uncheckedState w14:val="2610" w14:font="MS Gothic"/>
                </w14:checkbox>
              </w:sdtPr>
              <w:sdtEndPr/>
              <w:sdtContent>
                <w:r w:rsidR="007F1FCC" w:rsidRPr="009D1F05">
                  <w:rPr>
                    <w:rFonts w:ascii="Segoe UI Symbol" w:eastAsia="MS Gothic" w:hAnsi="Segoe UI Symbol" w:cs="Segoe UI Symbol"/>
                  </w:rPr>
                  <w:t>☒</w:t>
                </w:r>
              </w:sdtContent>
            </w:sdt>
            <w:r w:rsidR="007C6037" w:rsidRPr="009D1F05">
              <w:rPr>
                <w:rFonts w:cstheme="minorHAnsi"/>
              </w:rPr>
              <w:t xml:space="preserve">  Yes     </w:t>
            </w:r>
            <w:sdt>
              <w:sdtPr>
                <w:rPr>
                  <w:rFonts w:cstheme="minorHAnsi"/>
                </w:rPr>
                <w:id w:val="1739287637"/>
                <w14:checkbox>
                  <w14:checked w14:val="0"/>
                  <w14:checkedState w14:val="2612" w14:font="MS Gothic"/>
                  <w14:uncheckedState w14:val="2610" w14:font="MS Gothic"/>
                </w14:checkbox>
              </w:sdtPr>
              <w:sdtEndPr/>
              <w:sdtContent>
                <w:r w:rsidR="007C6037" w:rsidRPr="009D1F05">
                  <w:rPr>
                    <w:rFonts w:ascii="Segoe UI Symbol" w:eastAsia="MS Gothic" w:hAnsi="Segoe UI Symbol" w:cs="Segoe UI Symbol"/>
                  </w:rPr>
                  <w:t>☐</w:t>
                </w:r>
              </w:sdtContent>
            </w:sdt>
            <w:r w:rsidR="007C6037" w:rsidRPr="009D1F05">
              <w:rPr>
                <w:rFonts w:cstheme="minorHAnsi"/>
              </w:rPr>
              <w:t xml:space="preserve">  No</w:t>
            </w:r>
          </w:p>
        </w:tc>
      </w:tr>
      <w:tr w:rsidR="007C6037" w:rsidRPr="009D1F05" w14:paraId="45C9AD33" w14:textId="77777777" w:rsidTr="002E5C03">
        <w:trPr>
          <w:trHeight w:val="567"/>
        </w:trPr>
        <w:tc>
          <w:tcPr>
            <w:tcW w:w="282" w:type="pct"/>
            <w:tcBorders>
              <w:top w:val="nil"/>
              <w:left w:val="nil"/>
              <w:bottom w:val="nil"/>
              <w:right w:val="nil"/>
            </w:tcBorders>
          </w:tcPr>
          <w:p w14:paraId="72F65DD8" w14:textId="77777777" w:rsidR="007C6037" w:rsidRPr="009D1F05" w:rsidRDefault="007C6037" w:rsidP="009D1F05">
            <w:pPr>
              <w:suppressAutoHyphens/>
              <w:spacing w:after="160"/>
              <w:rPr>
                <w:rFonts w:eastAsiaTheme="minorHAnsi" w:cstheme="minorHAnsi"/>
              </w:rPr>
            </w:pPr>
            <w:r w:rsidRPr="009D1F05">
              <w:rPr>
                <w:rFonts w:eastAsiaTheme="minorHAnsi" w:cstheme="minorHAnsi"/>
              </w:rPr>
              <w:t>1.3</w:t>
            </w:r>
          </w:p>
        </w:tc>
        <w:tc>
          <w:tcPr>
            <w:tcW w:w="3735" w:type="pct"/>
            <w:gridSpan w:val="2"/>
            <w:tcBorders>
              <w:left w:val="nil"/>
              <w:bottom w:val="single" w:sz="4" w:space="0" w:color="auto"/>
              <w:right w:val="nil"/>
            </w:tcBorders>
          </w:tcPr>
          <w:p w14:paraId="707B1024" w14:textId="77777777" w:rsidR="007C6037" w:rsidRPr="009D1F05" w:rsidRDefault="007C6037" w:rsidP="009D1F05">
            <w:pPr>
              <w:suppressAutoHyphens/>
              <w:spacing w:after="160"/>
              <w:rPr>
                <w:rFonts w:cstheme="minorHAnsi"/>
              </w:rPr>
            </w:pPr>
            <w:r w:rsidRPr="009D1F05">
              <w:rPr>
                <w:rFonts w:cstheme="minorHAnsi"/>
              </w:rPr>
              <w:t>There are clear channels of communication between the management and staff.</w:t>
            </w:r>
          </w:p>
        </w:tc>
        <w:tc>
          <w:tcPr>
            <w:tcW w:w="983" w:type="pct"/>
            <w:tcBorders>
              <w:left w:val="nil"/>
              <w:bottom w:val="single" w:sz="4" w:space="0" w:color="auto"/>
              <w:right w:val="nil"/>
            </w:tcBorders>
          </w:tcPr>
          <w:p w14:paraId="3C272BD7" w14:textId="358DECBA" w:rsidR="007C6037" w:rsidRPr="009D1F05" w:rsidRDefault="00191C85" w:rsidP="009D1F05">
            <w:pPr>
              <w:suppressAutoHyphens/>
              <w:spacing w:after="160"/>
              <w:rPr>
                <w:rFonts w:eastAsiaTheme="minorHAnsi" w:cstheme="minorHAnsi"/>
              </w:rPr>
            </w:pPr>
            <w:sdt>
              <w:sdtPr>
                <w:rPr>
                  <w:rFonts w:cstheme="minorHAnsi"/>
                </w:rPr>
                <w:id w:val="1570770419"/>
                <w14:checkbox>
                  <w14:checked w14:val="1"/>
                  <w14:checkedState w14:val="2612" w14:font="MS Gothic"/>
                  <w14:uncheckedState w14:val="2610" w14:font="MS Gothic"/>
                </w14:checkbox>
              </w:sdtPr>
              <w:sdtEndPr/>
              <w:sdtContent>
                <w:r w:rsidR="007F1FCC" w:rsidRPr="009D1F05">
                  <w:rPr>
                    <w:rFonts w:ascii="Segoe UI Symbol" w:eastAsia="MS Gothic" w:hAnsi="Segoe UI Symbol" w:cs="Segoe UI Symbol"/>
                  </w:rPr>
                  <w:t>☒</w:t>
                </w:r>
              </w:sdtContent>
            </w:sdt>
            <w:r w:rsidR="007C6037" w:rsidRPr="009D1F05">
              <w:rPr>
                <w:rFonts w:cstheme="minorHAnsi"/>
              </w:rPr>
              <w:t xml:space="preserve">  Yes     </w:t>
            </w:r>
            <w:sdt>
              <w:sdtPr>
                <w:rPr>
                  <w:rFonts w:cstheme="minorHAnsi"/>
                </w:rPr>
                <w:id w:val="1819457032"/>
                <w14:checkbox>
                  <w14:checked w14:val="0"/>
                  <w14:checkedState w14:val="2612" w14:font="MS Gothic"/>
                  <w14:uncheckedState w14:val="2610" w14:font="MS Gothic"/>
                </w14:checkbox>
              </w:sdtPr>
              <w:sdtEndPr/>
              <w:sdtContent>
                <w:r w:rsidR="007C6037" w:rsidRPr="009D1F05">
                  <w:rPr>
                    <w:rFonts w:ascii="Segoe UI Symbol" w:eastAsia="MS Gothic" w:hAnsi="Segoe UI Symbol" w:cs="Segoe UI Symbol"/>
                  </w:rPr>
                  <w:t>☐</w:t>
                </w:r>
              </w:sdtContent>
            </w:sdt>
            <w:r w:rsidR="007C6037" w:rsidRPr="009D1F05">
              <w:rPr>
                <w:rFonts w:cstheme="minorHAnsi"/>
              </w:rPr>
              <w:t xml:space="preserve">  No</w:t>
            </w:r>
          </w:p>
        </w:tc>
      </w:tr>
      <w:tr w:rsidR="007C6037" w:rsidRPr="009D1F05" w14:paraId="4FE91630" w14:textId="77777777" w:rsidTr="002E5C03">
        <w:tc>
          <w:tcPr>
            <w:tcW w:w="4017" w:type="pct"/>
            <w:gridSpan w:val="3"/>
            <w:tcBorders>
              <w:top w:val="nil"/>
              <w:left w:val="nil"/>
              <w:bottom w:val="nil"/>
              <w:right w:val="nil"/>
            </w:tcBorders>
            <w:vAlign w:val="center"/>
          </w:tcPr>
          <w:p w14:paraId="65064C0D" w14:textId="77777777" w:rsidR="007C6037" w:rsidRPr="009D1F05" w:rsidRDefault="007C6037" w:rsidP="009D1F05">
            <w:pPr>
              <w:suppressAutoHyphens/>
              <w:spacing w:after="160"/>
              <w:rPr>
                <w:rFonts w:eastAsiaTheme="minorHAnsi" w:cstheme="minorHAnsi"/>
              </w:rPr>
            </w:pPr>
          </w:p>
        </w:tc>
        <w:tc>
          <w:tcPr>
            <w:tcW w:w="983" w:type="pct"/>
            <w:tcBorders>
              <w:top w:val="single" w:sz="4" w:space="0" w:color="auto"/>
              <w:left w:val="nil"/>
              <w:bottom w:val="nil"/>
              <w:right w:val="nil"/>
            </w:tcBorders>
            <w:vAlign w:val="center"/>
          </w:tcPr>
          <w:p w14:paraId="3DA07659" w14:textId="77777777" w:rsidR="007C6037" w:rsidRPr="009D1F05" w:rsidRDefault="007C6037" w:rsidP="009D1F05">
            <w:pPr>
              <w:suppressAutoHyphens/>
              <w:spacing w:after="160"/>
              <w:rPr>
                <w:rFonts w:eastAsiaTheme="minorHAnsi" w:cstheme="minorHAnsi"/>
              </w:rPr>
            </w:pPr>
          </w:p>
        </w:tc>
      </w:tr>
      <w:tr w:rsidR="007C6037" w:rsidRPr="009D1F05" w14:paraId="17F66829" w14:textId="77777777" w:rsidTr="002E5C03">
        <w:tc>
          <w:tcPr>
            <w:tcW w:w="2500" w:type="pct"/>
            <w:gridSpan w:val="2"/>
            <w:tcBorders>
              <w:top w:val="nil"/>
              <w:left w:val="nil"/>
              <w:bottom w:val="nil"/>
              <w:right w:val="nil"/>
            </w:tcBorders>
            <w:vAlign w:val="center"/>
          </w:tcPr>
          <w:p w14:paraId="3C0511D2" w14:textId="77777777" w:rsidR="007C6037" w:rsidRPr="009D1F05" w:rsidRDefault="007C6037" w:rsidP="009D1F05">
            <w:pPr>
              <w:suppressAutoHyphens/>
              <w:spacing w:after="160"/>
              <w:rPr>
                <w:rFonts w:eastAsiaTheme="minorHAnsi" w:cstheme="minorHAnsi"/>
                <w:b/>
                <w:bCs/>
              </w:rPr>
            </w:pPr>
            <w:r w:rsidRPr="009D1F05">
              <w:rPr>
                <w:rFonts w:eastAsiaTheme="minorHAnsi" w:cstheme="minorHAnsi"/>
                <w:b/>
                <w:bCs/>
              </w:rPr>
              <w:t>This standard is judged to be:</w:t>
            </w:r>
          </w:p>
        </w:tc>
        <w:tc>
          <w:tcPr>
            <w:tcW w:w="2500" w:type="pct"/>
            <w:gridSpan w:val="2"/>
            <w:tcBorders>
              <w:top w:val="nil"/>
              <w:left w:val="nil"/>
              <w:bottom w:val="nil"/>
              <w:right w:val="nil"/>
            </w:tcBorders>
            <w:vAlign w:val="center"/>
          </w:tcPr>
          <w:p w14:paraId="29896BB9" w14:textId="006CE2C6" w:rsidR="007C6037" w:rsidRPr="009D1F05" w:rsidRDefault="00191C85" w:rsidP="009D1F05">
            <w:pPr>
              <w:suppressAutoHyphens/>
              <w:spacing w:after="160"/>
              <w:rPr>
                <w:rFonts w:eastAsiaTheme="minorHAnsi" w:cstheme="minorHAnsi"/>
                <w:b/>
                <w:bCs/>
              </w:rPr>
            </w:pPr>
            <w:sdt>
              <w:sdtPr>
                <w:rPr>
                  <w:rFonts w:cstheme="minorHAnsi"/>
                </w:rPr>
                <w:id w:val="-572353059"/>
                <w14:checkbox>
                  <w14:checked w14:val="1"/>
                  <w14:checkedState w14:val="2612" w14:font="MS Gothic"/>
                  <w14:uncheckedState w14:val="2610" w14:font="MS Gothic"/>
                </w14:checkbox>
              </w:sdtPr>
              <w:sdtEndPr/>
              <w:sdtContent>
                <w:r w:rsidR="007F1FCC" w:rsidRPr="009D1F05">
                  <w:rPr>
                    <w:rFonts w:ascii="Segoe UI Symbol" w:eastAsia="MS Gothic" w:hAnsi="Segoe UI Symbol" w:cs="Segoe UI Symbol"/>
                  </w:rPr>
                  <w:t>☒</w:t>
                </w:r>
              </w:sdtContent>
            </w:sdt>
            <w:r w:rsidR="007C6037" w:rsidRPr="009D1F05">
              <w:rPr>
                <w:rFonts w:cstheme="minorHAnsi"/>
              </w:rPr>
              <w:t xml:space="preserve"> Met        </w:t>
            </w:r>
            <w:sdt>
              <w:sdtPr>
                <w:rPr>
                  <w:rFonts w:cstheme="minorHAnsi"/>
                </w:rPr>
                <w:id w:val="265354082"/>
                <w14:checkbox>
                  <w14:checked w14:val="0"/>
                  <w14:checkedState w14:val="2612" w14:font="MS Gothic"/>
                  <w14:uncheckedState w14:val="2610" w14:font="MS Gothic"/>
                </w14:checkbox>
              </w:sdtPr>
              <w:sdtEndPr/>
              <w:sdtContent>
                <w:r w:rsidR="007C6037" w:rsidRPr="009D1F05">
                  <w:rPr>
                    <w:rFonts w:ascii="Segoe UI Symbol" w:eastAsia="MS Gothic" w:hAnsi="Segoe UI Symbol" w:cs="Segoe UI Symbol"/>
                  </w:rPr>
                  <w:t>☐</w:t>
                </w:r>
              </w:sdtContent>
            </w:sdt>
            <w:r w:rsidR="007C6037" w:rsidRPr="009D1F05">
              <w:rPr>
                <w:rFonts w:cstheme="minorHAnsi"/>
              </w:rPr>
              <w:t xml:space="preserve"> Partially Met      </w:t>
            </w:r>
            <w:sdt>
              <w:sdtPr>
                <w:rPr>
                  <w:rFonts w:cstheme="minorHAnsi"/>
                </w:rPr>
                <w:id w:val="-1089920063"/>
                <w14:checkbox>
                  <w14:checked w14:val="0"/>
                  <w14:checkedState w14:val="2612" w14:font="MS Gothic"/>
                  <w14:uncheckedState w14:val="2610" w14:font="MS Gothic"/>
                </w14:checkbox>
              </w:sdtPr>
              <w:sdtEndPr/>
              <w:sdtContent>
                <w:r w:rsidR="007C6037" w:rsidRPr="009D1F05">
                  <w:rPr>
                    <w:rFonts w:ascii="Segoe UI Symbol" w:eastAsia="MS Gothic" w:hAnsi="Segoe UI Symbol" w:cs="Segoe UI Symbol"/>
                  </w:rPr>
                  <w:t>☐</w:t>
                </w:r>
              </w:sdtContent>
            </w:sdt>
            <w:r w:rsidR="007C6037" w:rsidRPr="009D1F05">
              <w:rPr>
                <w:rFonts w:cstheme="minorHAnsi"/>
              </w:rPr>
              <w:t xml:space="preserve"> Not Met</w:t>
            </w:r>
          </w:p>
        </w:tc>
      </w:tr>
      <w:tr w:rsidR="007C6037" w:rsidRPr="009D1F05" w14:paraId="0F2C5ABB" w14:textId="77777777" w:rsidTr="002E5C03">
        <w:tc>
          <w:tcPr>
            <w:tcW w:w="5000" w:type="pct"/>
            <w:gridSpan w:val="4"/>
            <w:tcBorders>
              <w:top w:val="nil"/>
              <w:left w:val="nil"/>
              <w:bottom w:val="single" w:sz="4" w:space="0" w:color="auto"/>
              <w:right w:val="nil"/>
            </w:tcBorders>
            <w:vAlign w:val="center"/>
          </w:tcPr>
          <w:p w14:paraId="6306991A" w14:textId="77777777" w:rsidR="007C6037" w:rsidRPr="009D1F05" w:rsidRDefault="007C6037" w:rsidP="009D1F05">
            <w:pPr>
              <w:suppressAutoHyphens/>
              <w:spacing w:after="160"/>
              <w:rPr>
                <w:rFonts w:eastAsiaTheme="minorHAnsi" w:cstheme="minorHAnsi"/>
                <w:b/>
                <w:bCs/>
              </w:rPr>
            </w:pPr>
            <w:r w:rsidRPr="009D1F05">
              <w:rPr>
                <w:rFonts w:eastAsiaTheme="minorHAnsi" w:cstheme="minorHAnsi"/>
                <w:b/>
                <w:bCs/>
              </w:rPr>
              <w:t>Comments</w:t>
            </w:r>
          </w:p>
        </w:tc>
      </w:tr>
      <w:tr w:rsidR="007C6037" w:rsidRPr="009D1F05" w14:paraId="54FB31C9" w14:textId="77777777" w:rsidTr="002E5C03">
        <w:trPr>
          <w:trHeight w:val="1179"/>
        </w:trPr>
        <w:tc>
          <w:tcPr>
            <w:tcW w:w="5000" w:type="pct"/>
            <w:gridSpan w:val="4"/>
            <w:tcBorders>
              <w:top w:val="single" w:sz="4" w:space="0" w:color="auto"/>
              <w:left w:val="single" w:sz="4" w:space="0" w:color="auto"/>
              <w:right w:val="single" w:sz="4" w:space="0" w:color="auto"/>
            </w:tcBorders>
          </w:tcPr>
          <w:p w14:paraId="6C5B6081" w14:textId="4AAE5FCA" w:rsidR="000F342C" w:rsidRPr="009D1F05" w:rsidRDefault="00FB2AEE" w:rsidP="009D1F05">
            <w:pPr>
              <w:suppressAutoHyphens/>
              <w:spacing w:after="160"/>
              <w:rPr>
                <w:rFonts w:eastAsiaTheme="minorHAnsi" w:cstheme="minorHAnsi"/>
                <w:bCs/>
              </w:rPr>
            </w:pPr>
            <w:r w:rsidRPr="009D1F05">
              <w:rPr>
                <w:rFonts w:eastAsiaTheme="minorHAnsi" w:cstheme="minorHAnsi"/>
                <w:bCs/>
              </w:rPr>
              <w:t>The l</w:t>
            </w:r>
            <w:r w:rsidR="00C91D18" w:rsidRPr="009D1F05">
              <w:rPr>
                <w:rFonts w:eastAsiaTheme="minorHAnsi" w:cstheme="minorHAnsi"/>
                <w:bCs/>
              </w:rPr>
              <w:t xml:space="preserve">eadership and management of the Institution are excellent. </w:t>
            </w:r>
            <w:r w:rsidR="000F342C" w:rsidRPr="009D1F05">
              <w:rPr>
                <w:rFonts w:eastAsiaTheme="minorHAnsi" w:cstheme="minorHAnsi"/>
                <w:bCs/>
              </w:rPr>
              <w:t>The organisation structure is clearly defined and</w:t>
            </w:r>
            <w:r w:rsidR="00816C9A" w:rsidRPr="009D1F05">
              <w:rPr>
                <w:rFonts w:eastAsiaTheme="minorHAnsi" w:cstheme="minorHAnsi"/>
                <w:bCs/>
              </w:rPr>
              <w:t xml:space="preserve"> reporting</w:t>
            </w:r>
            <w:r w:rsidR="000F342C" w:rsidRPr="009D1F05">
              <w:rPr>
                <w:rFonts w:eastAsiaTheme="minorHAnsi" w:cstheme="minorHAnsi"/>
                <w:bCs/>
              </w:rPr>
              <w:t xml:space="preserve"> </w:t>
            </w:r>
            <w:r w:rsidR="003C2197" w:rsidRPr="009D1F05">
              <w:rPr>
                <w:rFonts w:eastAsiaTheme="minorHAnsi" w:cstheme="minorHAnsi"/>
                <w:bCs/>
              </w:rPr>
              <w:t>lines are specified</w:t>
            </w:r>
            <w:r w:rsidR="000F342C" w:rsidRPr="009D1F05">
              <w:rPr>
                <w:rFonts w:eastAsiaTheme="minorHAnsi" w:cstheme="minorHAnsi"/>
                <w:bCs/>
              </w:rPr>
              <w:t xml:space="preserve"> in </w:t>
            </w:r>
            <w:r w:rsidR="003C2197" w:rsidRPr="009D1F05">
              <w:rPr>
                <w:rFonts w:eastAsiaTheme="minorHAnsi" w:cstheme="minorHAnsi"/>
                <w:bCs/>
              </w:rPr>
              <w:t xml:space="preserve">job descriptions. The authority of the Board of Trustees and their roles in a range of committees and working groups are well documented. </w:t>
            </w:r>
            <w:r w:rsidR="00866BCD" w:rsidRPr="009D1F05">
              <w:rPr>
                <w:rFonts w:eastAsiaTheme="minorHAnsi" w:cstheme="minorHAnsi"/>
                <w:bCs/>
              </w:rPr>
              <w:t xml:space="preserve">As a result, </w:t>
            </w:r>
            <w:r w:rsidR="002C1F12" w:rsidRPr="009D1F05">
              <w:rPr>
                <w:rFonts w:eastAsiaTheme="minorHAnsi" w:cstheme="minorHAnsi"/>
                <w:bCs/>
              </w:rPr>
              <w:t xml:space="preserve">staff are clear </w:t>
            </w:r>
            <w:r w:rsidR="00746F90" w:rsidRPr="009D1F05">
              <w:rPr>
                <w:rFonts w:eastAsiaTheme="minorHAnsi" w:cstheme="minorHAnsi"/>
                <w:bCs/>
              </w:rPr>
              <w:t>about their specific responsibilities.</w:t>
            </w:r>
          </w:p>
          <w:p w14:paraId="77C21E7C" w14:textId="61215AF8" w:rsidR="0008076A" w:rsidRPr="009D1F05" w:rsidRDefault="003C2197" w:rsidP="009D1F05">
            <w:pPr>
              <w:suppressAutoHyphens/>
              <w:spacing w:after="160"/>
              <w:rPr>
                <w:rStyle w:val="StyleTimesNewRoman"/>
                <w:rFonts w:asciiTheme="minorHAnsi" w:hAnsiTheme="minorHAnsi" w:cstheme="minorHAnsi"/>
              </w:rPr>
            </w:pPr>
            <w:r w:rsidRPr="009D1F05">
              <w:rPr>
                <w:rFonts w:eastAsiaTheme="minorHAnsi" w:cstheme="minorHAnsi"/>
                <w:bCs/>
              </w:rPr>
              <w:t>The Co-Director</w:t>
            </w:r>
            <w:r w:rsidR="00FD3ACD" w:rsidRPr="009D1F05">
              <w:rPr>
                <w:rFonts w:eastAsiaTheme="minorHAnsi" w:cstheme="minorHAnsi"/>
                <w:bCs/>
              </w:rPr>
              <w:t xml:space="preserve"> </w:t>
            </w:r>
            <w:r w:rsidR="00F97793" w:rsidRPr="009D1F05">
              <w:rPr>
                <w:rFonts w:eastAsiaTheme="minorHAnsi" w:cstheme="minorHAnsi"/>
                <w:bCs/>
              </w:rPr>
              <w:t xml:space="preserve">and </w:t>
            </w:r>
            <w:r w:rsidR="00F62ADA" w:rsidRPr="009D1F05">
              <w:rPr>
                <w:rFonts w:eastAsiaTheme="minorHAnsi" w:cstheme="minorHAnsi"/>
                <w:bCs/>
              </w:rPr>
              <w:t xml:space="preserve">other </w:t>
            </w:r>
            <w:r w:rsidR="00F97793" w:rsidRPr="009D1F05">
              <w:rPr>
                <w:rFonts w:eastAsiaTheme="minorHAnsi" w:cstheme="minorHAnsi"/>
                <w:bCs/>
              </w:rPr>
              <w:t xml:space="preserve">senior managers </w:t>
            </w:r>
            <w:r w:rsidRPr="009D1F05">
              <w:rPr>
                <w:rFonts w:eastAsiaTheme="minorHAnsi" w:cstheme="minorHAnsi"/>
                <w:bCs/>
              </w:rPr>
              <w:t xml:space="preserve">are </w:t>
            </w:r>
            <w:r w:rsidR="00250AB2" w:rsidRPr="009D1F05">
              <w:rPr>
                <w:rFonts w:cstheme="minorHAnsi"/>
                <w:bCs/>
              </w:rPr>
              <w:t>highly qualified and experienced</w:t>
            </w:r>
            <w:r w:rsidR="00816C9A" w:rsidRPr="009D1F05">
              <w:rPr>
                <w:rFonts w:cstheme="minorHAnsi"/>
                <w:bCs/>
              </w:rPr>
              <w:t xml:space="preserve"> and</w:t>
            </w:r>
            <w:r w:rsidR="00F62ADA" w:rsidRPr="009D1F05">
              <w:rPr>
                <w:rFonts w:eastAsiaTheme="minorHAnsi" w:cstheme="minorHAnsi"/>
                <w:bCs/>
              </w:rPr>
              <w:t xml:space="preserve"> carry </w:t>
            </w:r>
            <w:r w:rsidR="00816C9A" w:rsidRPr="009D1F05">
              <w:rPr>
                <w:rFonts w:eastAsiaTheme="minorHAnsi" w:cstheme="minorHAnsi"/>
                <w:bCs/>
              </w:rPr>
              <w:t xml:space="preserve">out </w:t>
            </w:r>
            <w:r w:rsidR="00F62ADA" w:rsidRPr="009D1F05">
              <w:rPr>
                <w:rFonts w:eastAsiaTheme="minorHAnsi" w:cstheme="minorHAnsi"/>
                <w:bCs/>
              </w:rPr>
              <w:t xml:space="preserve">their responsibilities </w:t>
            </w:r>
            <w:r w:rsidR="00816C9A" w:rsidRPr="009D1F05">
              <w:rPr>
                <w:rFonts w:eastAsiaTheme="minorHAnsi" w:cstheme="minorHAnsi"/>
                <w:bCs/>
              </w:rPr>
              <w:t>effectively</w:t>
            </w:r>
            <w:r w:rsidR="00250AB2" w:rsidRPr="009D1F05">
              <w:rPr>
                <w:rFonts w:eastAsiaTheme="minorHAnsi" w:cstheme="minorHAnsi"/>
                <w:bCs/>
              </w:rPr>
              <w:t>.</w:t>
            </w:r>
            <w:r w:rsidR="00FD3ACD" w:rsidRPr="009D1F05">
              <w:rPr>
                <w:rFonts w:eastAsiaTheme="minorHAnsi" w:cstheme="minorHAnsi"/>
                <w:bCs/>
              </w:rPr>
              <w:t xml:space="preserve"> </w:t>
            </w:r>
            <w:r w:rsidR="007F1FCC" w:rsidRPr="009D1F05">
              <w:rPr>
                <w:rFonts w:eastAsiaTheme="minorHAnsi" w:cstheme="minorHAnsi"/>
                <w:bCs/>
              </w:rPr>
              <w:t>The</w:t>
            </w:r>
            <w:r w:rsidR="00F62ADA" w:rsidRPr="009D1F05">
              <w:rPr>
                <w:rFonts w:eastAsiaTheme="minorHAnsi" w:cstheme="minorHAnsi"/>
                <w:bCs/>
              </w:rPr>
              <w:t xml:space="preserve"> senior leadership team</w:t>
            </w:r>
            <w:r w:rsidR="00BD1DB6" w:rsidRPr="009D1F05">
              <w:rPr>
                <w:rFonts w:eastAsiaTheme="minorHAnsi" w:cstheme="minorHAnsi"/>
                <w:bCs/>
              </w:rPr>
              <w:t xml:space="preserve"> </w:t>
            </w:r>
            <w:r w:rsidR="00F97793" w:rsidRPr="009D1F05">
              <w:rPr>
                <w:rFonts w:eastAsiaTheme="minorHAnsi" w:cstheme="minorHAnsi"/>
                <w:bCs/>
              </w:rPr>
              <w:t>demonstrate</w:t>
            </w:r>
            <w:r w:rsidR="00F62ADA" w:rsidRPr="009D1F05">
              <w:rPr>
                <w:rFonts w:eastAsiaTheme="minorHAnsi" w:cstheme="minorHAnsi"/>
                <w:bCs/>
              </w:rPr>
              <w:t>s</w:t>
            </w:r>
            <w:r w:rsidR="00F97793" w:rsidRPr="009D1F05">
              <w:rPr>
                <w:rFonts w:eastAsiaTheme="minorHAnsi" w:cstheme="minorHAnsi"/>
                <w:bCs/>
              </w:rPr>
              <w:t xml:space="preserve"> strong commitment to the Institution’s mission</w:t>
            </w:r>
            <w:r w:rsidR="00BD1DB6" w:rsidRPr="009D1F05">
              <w:rPr>
                <w:rFonts w:eastAsiaTheme="minorHAnsi" w:cstheme="minorHAnsi"/>
                <w:bCs/>
              </w:rPr>
              <w:t xml:space="preserve"> and</w:t>
            </w:r>
            <w:r w:rsidR="00FD3ACD" w:rsidRPr="009D1F05">
              <w:rPr>
                <w:rFonts w:eastAsiaTheme="minorHAnsi" w:cstheme="minorHAnsi"/>
                <w:bCs/>
              </w:rPr>
              <w:t xml:space="preserve"> </w:t>
            </w:r>
            <w:r w:rsidR="00F62ADA" w:rsidRPr="009D1F05">
              <w:rPr>
                <w:rFonts w:eastAsiaTheme="minorHAnsi" w:cstheme="minorHAnsi"/>
                <w:bCs/>
              </w:rPr>
              <w:t>is</w:t>
            </w:r>
            <w:r w:rsidR="0008076A" w:rsidRPr="009D1F05">
              <w:rPr>
                <w:rFonts w:eastAsiaTheme="minorHAnsi" w:cstheme="minorHAnsi"/>
                <w:bCs/>
              </w:rPr>
              <w:t xml:space="preserve"> successful in </w:t>
            </w:r>
            <w:r w:rsidR="00FD3ACD" w:rsidRPr="009D1F05">
              <w:rPr>
                <w:rFonts w:eastAsiaTheme="minorHAnsi" w:cstheme="minorHAnsi"/>
                <w:bCs/>
              </w:rPr>
              <w:t>communicat</w:t>
            </w:r>
            <w:r w:rsidR="0008076A" w:rsidRPr="009D1F05">
              <w:rPr>
                <w:rFonts w:eastAsiaTheme="minorHAnsi" w:cstheme="minorHAnsi"/>
                <w:bCs/>
              </w:rPr>
              <w:t>ing</w:t>
            </w:r>
            <w:r w:rsidR="00FD3ACD" w:rsidRPr="009D1F05">
              <w:rPr>
                <w:rFonts w:eastAsiaTheme="minorHAnsi" w:cstheme="minorHAnsi"/>
                <w:bCs/>
              </w:rPr>
              <w:t xml:space="preserve"> it</w:t>
            </w:r>
            <w:r w:rsidR="0008076A" w:rsidRPr="009D1F05">
              <w:rPr>
                <w:rFonts w:eastAsiaTheme="minorHAnsi" w:cstheme="minorHAnsi"/>
                <w:bCs/>
              </w:rPr>
              <w:t xml:space="preserve"> </w:t>
            </w:r>
            <w:r w:rsidR="00FD3ACD" w:rsidRPr="009D1F05">
              <w:rPr>
                <w:rFonts w:eastAsiaTheme="minorHAnsi" w:cstheme="minorHAnsi"/>
                <w:bCs/>
              </w:rPr>
              <w:t xml:space="preserve">to all stakeholders. </w:t>
            </w:r>
            <w:r w:rsidR="00FD3ACD" w:rsidRPr="009D1F05">
              <w:rPr>
                <w:rStyle w:val="StyleTimesNewRoman"/>
                <w:rFonts w:asciiTheme="minorHAnsi" w:hAnsiTheme="minorHAnsi" w:cstheme="minorHAnsi"/>
              </w:rPr>
              <w:t>There is a clear vision for the development of the HE courses</w:t>
            </w:r>
            <w:r w:rsidR="0008076A" w:rsidRPr="009D1F05">
              <w:rPr>
                <w:rStyle w:val="StyleTimesNewRoman"/>
                <w:rFonts w:asciiTheme="minorHAnsi" w:hAnsiTheme="minorHAnsi" w:cstheme="minorHAnsi"/>
              </w:rPr>
              <w:t>,</w:t>
            </w:r>
            <w:r w:rsidR="00FD3ACD" w:rsidRPr="009D1F05">
              <w:rPr>
                <w:rStyle w:val="StyleTimesNewRoman"/>
                <w:rFonts w:asciiTheme="minorHAnsi" w:hAnsiTheme="minorHAnsi" w:cstheme="minorHAnsi"/>
              </w:rPr>
              <w:t xml:space="preserve"> which is</w:t>
            </w:r>
            <w:r w:rsidR="0008076A" w:rsidRPr="009D1F05">
              <w:rPr>
                <w:rStyle w:val="StyleTimesNewRoman"/>
                <w:rFonts w:asciiTheme="minorHAnsi" w:hAnsiTheme="minorHAnsi" w:cstheme="minorHAnsi"/>
              </w:rPr>
              <w:t xml:space="preserve"> understood</w:t>
            </w:r>
            <w:r w:rsidR="00FD3ACD" w:rsidRPr="009D1F05">
              <w:rPr>
                <w:rStyle w:val="StyleTimesNewRoman"/>
                <w:rFonts w:asciiTheme="minorHAnsi" w:hAnsiTheme="minorHAnsi" w:cstheme="minorHAnsi"/>
              </w:rPr>
              <w:t xml:space="preserve"> by staff</w:t>
            </w:r>
            <w:r w:rsidR="0008076A" w:rsidRPr="009D1F05">
              <w:rPr>
                <w:rStyle w:val="StyleTimesNewRoman"/>
                <w:rFonts w:asciiTheme="minorHAnsi" w:hAnsiTheme="minorHAnsi" w:cstheme="minorHAnsi"/>
              </w:rPr>
              <w:t xml:space="preserve"> and very effectively implemented</w:t>
            </w:r>
            <w:r w:rsidR="00814816" w:rsidRPr="009D1F05">
              <w:rPr>
                <w:rStyle w:val="StyleTimesNewRoman"/>
                <w:rFonts w:asciiTheme="minorHAnsi" w:hAnsiTheme="minorHAnsi" w:cstheme="minorHAnsi"/>
              </w:rPr>
              <w:t xml:space="preserve"> </w:t>
            </w:r>
            <w:r w:rsidR="00F00CC9" w:rsidRPr="009D1F05">
              <w:rPr>
                <w:rStyle w:val="StyleTimesNewRoman"/>
                <w:rFonts w:asciiTheme="minorHAnsi" w:hAnsiTheme="minorHAnsi" w:cstheme="minorHAnsi"/>
              </w:rPr>
              <w:t>for the benefit of the students</w:t>
            </w:r>
            <w:r w:rsidR="0008076A" w:rsidRPr="009D1F05">
              <w:rPr>
                <w:rStyle w:val="StyleTimesNewRoman"/>
                <w:rFonts w:asciiTheme="minorHAnsi" w:hAnsiTheme="minorHAnsi" w:cstheme="minorHAnsi"/>
              </w:rPr>
              <w:t>.</w:t>
            </w:r>
          </w:p>
          <w:p w14:paraId="33A17B12" w14:textId="6D58DDCD" w:rsidR="000D0C53" w:rsidRPr="009D1F05" w:rsidRDefault="00BD1DB6" w:rsidP="009D1F05">
            <w:pPr>
              <w:suppressAutoHyphens/>
              <w:spacing w:after="160"/>
              <w:rPr>
                <w:rFonts w:eastAsiaTheme="minorHAnsi" w:cstheme="minorHAnsi"/>
                <w:bCs/>
              </w:rPr>
            </w:pPr>
            <w:r w:rsidRPr="009D1F05">
              <w:rPr>
                <w:rFonts w:eastAsiaTheme="minorHAnsi" w:cstheme="minorHAnsi"/>
                <w:bCs/>
              </w:rPr>
              <w:t xml:space="preserve">Channels of communication </w:t>
            </w:r>
            <w:r w:rsidR="007F1FCC" w:rsidRPr="009D1F05">
              <w:rPr>
                <w:rFonts w:eastAsiaTheme="minorHAnsi" w:cstheme="minorHAnsi"/>
                <w:bCs/>
              </w:rPr>
              <w:t xml:space="preserve">between management and staff </w:t>
            </w:r>
            <w:r w:rsidRPr="009D1F05">
              <w:rPr>
                <w:rFonts w:eastAsiaTheme="minorHAnsi" w:cstheme="minorHAnsi"/>
                <w:bCs/>
              </w:rPr>
              <w:t>are</w:t>
            </w:r>
            <w:r w:rsidR="00FD3ACD" w:rsidRPr="009D1F05">
              <w:rPr>
                <w:rFonts w:eastAsiaTheme="minorHAnsi" w:cstheme="minorHAnsi"/>
                <w:bCs/>
              </w:rPr>
              <w:t xml:space="preserve"> </w:t>
            </w:r>
            <w:r w:rsidR="007F1FCC" w:rsidRPr="009D1F05">
              <w:rPr>
                <w:rFonts w:eastAsiaTheme="minorHAnsi" w:cstheme="minorHAnsi"/>
                <w:bCs/>
              </w:rPr>
              <w:t>excellent. Information is shared effectively through r</w:t>
            </w:r>
            <w:r w:rsidRPr="009D1F05">
              <w:rPr>
                <w:rFonts w:eastAsiaTheme="minorHAnsi" w:cstheme="minorHAnsi"/>
                <w:bCs/>
              </w:rPr>
              <w:t>egular</w:t>
            </w:r>
            <w:r w:rsidR="00FD3ACD" w:rsidRPr="009D1F05">
              <w:rPr>
                <w:rFonts w:eastAsiaTheme="minorHAnsi" w:cstheme="minorHAnsi"/>
                <w:bCs/>
              </w:rPr>
              <w:t>,</w:t>
            </w:r>
            <w:r w:rsidRPr="009D1F05">
              <w:rPr>
                <w:rFonts w:eastAsiaTheme="minorHAnsi" w:cstheme="minorHAnsi"/>
                <w:bCs/>
              </w:rPr>
              <w:t xml:space="preserve"> </w:t>
            </w:r>
            <w:r w:rsidR="00F00CC9" w:rsidRPr="009D1F05">
              <w:rPr>
                <w:rFonts w:eastAsiaTheme="minorHAnsi" w:cstheme="minorHAnsi"/>
                <w:bCs/>
              </w:rPr>
              <w:t>r</w:t>
            </w:r>
            <w:r w:rsidR="00F00CC9" w:rsidRPr="009D1F05">
              <w:rPr>
                <w:rFonts w:cstheme="minorHAnsi"/>
                <w:bCs/>
              </w:rPr>
              <w:t xml:space="preserve">ecorded </w:t>
            </w:r>
            <w:r w:rsidRPr="009D1F05">
              <w:rPr>
                <w:rFonts w:eastAsiaTheme="minorHAnsi" w:cstheme="minorHAnsi"/>
                <w:bCs/>
              </w:rPr>
              <w:t>meetings and through</w:t>
            </w:r>
            <w:r w:rsidR="00973637" w:rsidRPr="009D1F05">
              <w:rPr>
                <w:rFonts w:eastAsiaTheme="minorHAnsi" w:cstheme="minorHAnsi"/>
                <w:bCs/>
              </w:rPr>
              <w:t xml:space="preserve"> provision of</w:t>
            </w:r>
            <w:r w:rsidRPr="009D1F05">
              <w:rPr>
                <w:rFonts w:eastAsiaTheme="minorHAnsi" w:cstheme="minorHAnsi"/>
                <w:bCs/>
              </w:rPr>
              <w:t xml:space="preserve"> documents</w:t>
            </w:r>
            <w:r w:rsidR="00973637" w:rsidRPr="009D1F05">
              <w:rPr>
                <w:rFonts w:eastAsiaTheme="minorHAnsi" w:cstheme="minorHAnsi"/>
                <w:bCs/>
              </w:rPr>
              <w:t>,</w:t>
            </w:r>
            <w:r w:rsidRPr="009D1F05">
              <w:rPr>
                <w:rFonts w:eastAsiaTheme="minorHAnsi" w:cstheme="minorHAnsi"/>
                <w:bCs/>
              </w:rPr>
              <w:t xml:space="preserve"> </w:t>
            </w:r>
            <w:proofErr w:type="gramStart"/>
            <w:r w:rsidRPr="009D1F05">
              <w:rPr>
                <w:rFonts w:eastAsiaTheme="minorHAnsi" w:cstheme="minorHAnsi"/>
                <w:bCs/>
              </w:rPr>
              <w:t>newsletters</w:t>
            </w:r>
            <w:proofErr w:type="gramEnd"/>
            <w:r w:rsidRPr="009D1F05">
              <w:rPr>
                <w:rFonts w:eastAsiaTheme="minorHAnsi" w:cstheme="minorHAnsi"/>
                <w:bCs/>
              </w:rPr>
              <w:t xml:space="preserve"> </w:t>
            </w:r>
            <w:r w:rsidR="00973637" w:rsidRPr="009D1F05">
              <w:rPr>
                <w:rFonts w:eastAsiaTheme="minorHAnsi" w:cstheme="minorHAnsi"/>
                <w:bCs/>
              </w:rPr>
              <w:t xml:space="preserve">and staff updates </w:t>
            </w:r>
            <w:r w:rsidRPr="009D1F05">
              <w:rPr>
                <w:rFonts w:eastAsiaTheme="minorHAnsi" w:cstheme="minorHAnsi"/>
                <w:bCs/>
              </w:rPr>
              <w:t xml:space="preserve">via the intranet. </w:t>
            </w:r>
            <w:r w:rsidR="00973637" w:rsidRPr="009D1F05">
              <w:rPr>
                <w:rFonts w:eastAsiaTheme="minorHAnsi" w:cstheme="minorHAnsi"/>
                <w:bCs/>
              </w:rPr>
              <w:t>The staff consultation group meets regularly with directors and other managers to represent the views of staff from all areas of the Institution</w:t>
            </w:r>
            <w:r w:rsidR="00C91D18" w:rsidRPr="009D1F05">
              <w:rPr>
                <w:rFonts w:eastAsiaTheme="minorHAnsi" w:cstheme="minorHAnsi"/>
                <w:bCs/>
              </w:rPr>
              <w:t>.</w:t>
            </w:r>
            <w:r w:rsidR="000C658F" w:rsidRPr="009D1F05">
              <w:rPr>
                <w:rFonts w:eastAsiaTheme="minorHAnsi" w:cstheme="minorHAnsi"/>
                <w:bCs/>
              </w:rPr>
              <w:t xml:space="preserve"> </w:t>
            </w:r>
            <w:proofErr w:type="gramStart"/>
            <w:r w:rsidR="000C658F" w:rsidRPr="009D1F05">
              <w:rPr>
                <w:rFonts w:cstheme="minorHAnsi"/>
                <w:bCs/>
              </w:rPr>
              <w:t>As a consequence</w:t>
            </w:r>
            <w:proofErr w:type="gramEnd"/>
            <w:r w:rsidR="000C658F" w:rsidRPr="009D1F05">
              <w:rPr>
                <w:rFonts w:cstheme="minorHAnsi"/>
                <w:bCs/>
              </w:rPr>
              <w:t xml:space="preserve">, </w:t>
            </w:r>
            <w:r w:rsidR="00440543" w:rsidRPr="009D1F05">
              <w:rPr>
                <w:rFonts w:cstheme="minorHAnsi"/>
                <w:bCs/>
              </w:rPr>
              <w:t>all staff are aware of the Institution’s priorities</w:t>
            </w:r>
            <w:r w:rsidR="002A2249" w:rsidRPr="009D1F05">
              <w:rPr>
                <w:rFonts w:cstheme="minorHAnsi"/>
                <w:bCs/>
              </w:rPr>
              <w:t xml:space="preserve"> and their contributions to achieving them</w:t>
            </w:r>
            <w:r w:rsidR="00440543" w:rsidRPr="009D1F05">
              <w:rPr>
                <w:rFonts w:cstheme="minorHAnsi"/>
                <w:bCs/>
              </w:rPr>
              <w:t>.</w:t>
            </w:r>
          </w:p>
        </w:tc>
      </w:tr>
      <w:bookmarkEnd w:id="2"/>
      <w:bookmarkEnd w:id="3"/>
    </w:tbl>
    <w:p w14:paraId="43B1DA77" w14:textId="77777777" w:rsidR="00642367" w:rsidRPr="009D1F05" w:rsidRDefault="00642367" w:rsidP="009D1F05">
      <w:pPr>
        <w:suppressAutoHyphens/>
        <w:spacing w:line="240" w:lineRule="auto"/>
        <w:rPr>
          <w:rFonts w:cstheme="minorHAnsi"/>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826"/>
        <w:gridCol w:w="3301"/>
        <w:gridCol w:w="2139"/>
      </w:tblGrid>
      <w:tr w:rsidR="00E22E7F" w:rsidRPr="009D1F05" w14:paraId="7A8820A8" w14:textId="77777777" w:rsidTr="00E22E7F">
        <w:tc>
          <w:tcPr>
            <w:tcW w:w="282" w:type="pct"/>
            <w:tcBorders>
              <w:top w:val="nil"/>
              <w:left w:val="nil"/>
              <w:bottom w:val="nil"/>
              <w:right w:val="nil"/>
            </w:tcBorders>
          </w:tcPr>
          <w:p w14:paraId="1916D708" w14:textId="77777777" w:rsidR="00E22E7F" w:rsidRPr="009D1F05" w:rsidRDefault="00E22E7F" w:rsidP="009D1F05">
            <w:pPr>
              <w:suppressAutoHyphens/>
              <w:autoSpaceDE w:val="0"/>
              <w:autoSpaceDN w:val="0"/>
              <w:adjustRightInd w:val="0"/>
              <w:rPr>
                <w:rFonts w:cstheme="minorHAnsi"/>
                <w:b/>
                <w:bCs/>
              </w:rPr>
            </w:pPr>
            <w:r w:rsidRPr="009D1F05">
              <w:rPr>
                <w:rFonts w:cstheme="minorHAnsi"/>
                <w:b/>
                <w:bCs/>
              </w:rPr>
              <w:t xml:space="preserve">2. </w:t>
            </w:r>
          </w:p>
        </w:tc>
        <w:tc>
          <w:tcPr>
            <w:tcW w:w="4718" w:type="pct"/>
            <w:gridSpan w:val="3"/>
            <w:tcBorders>
              <w:top w:val="nil"/>
              <w:left w:val="nil"/>
              <w:bottom w:val="single" w:sz="4" w:space="0" w:color="auto"/>
              <w:right w:val="nil"/>
            </w:tcBorders>
            <w:vAlign w:val="center"/>
          </w:tcPr>
          <w:p w14:paraId="1C44128B" w14:textId="77777777" w:rsidR="00E22E7F" w:rsidRPr="009D1F05" w:rsidRDefault="00E22E7F" w:rsidP="009D1F05">
            <w:pPr>
              <w:suppressAutoHyphens/>
              <w:autoSpaceDE w:val="0"/>
              <w:autoSpaceDN w:val="0"/>
              <w:adjustRightInd w:val="0"/>
              <w:rPr>
                <w:rFonts w:cstheme="minorHAnsi"/>
                <w:b/>
                <w:bCs/>
              </w:rPr>
            </w:pPr>
            <w:r w:rsidRPr="009D1F05">
              <w:rPr>
                <w:rFonts w:cstheme="minorHAnsi"/>
                <w:b/>
                <w:bCs/>
              </w:rPr>
              <w:t>The administration of the institution is effective</w:t>
            </w:r>
          </w:p>
        </w:tc>
      </w:tr>
      <w:tr w:rsidR="00E22E7F" w:rsidRPr="009D1F05" w14:paraId="6BF7E216" w14:textId="77777777" w:rsidTr="002C4DC5">
        <w:trPr>
          <w:trHeight w:val="567"/>
        </w:trPr>
        <w:tc>
          <w:tcPr>
            <w:tcW w:w="282" w:type="pct"/>
            <w:tcBorders>
              <w:top w:val="nil"/>
              <w:left w:val="nil"/>
              <w:bottom w:val="nil"/>
              <w:right w:val="nil"/>
            </w:tcBorders>
          </w:tcPr>
          <w:p w14:paraId="5359B5C8" w14:textId="77777777" w:rsidR="00E22E7F" w:rsidRPr="009D1F05" w:rsidRDefault="00E22E7F" w:rsidP="009D1F05">
            <w:pPr>
              <w:suppressAutoHyphens/>
              <w:autoSpaceDE w:val="0"/>
              <w:autoSpaceDN w:val="0"/>
              <w:adjustRightInd w:val="0"/>
              <w:rPr>
                <w:rFonts w:cstheme="minorHAnsi"/>
              </w:rPr>
            </w:pPr>
            <w:r w:rsidRPr="009D1F05">
              <w:rPr>
                <w:rFonts w:cstheme="minorHAnsi"/>
              </w:rPr>
              <w:t xml:space="preserve">2.1  </w:t>
            </w:r>
          </w:p>
        </w:tc>
        <w:tc>
          <w:tcPr>
            <w:tcW w:w="3735" w:type="pct"/>
            <w:gridSpan w:val="2"/>
            <w:tcBorders>
              <w:left w:val="nil"/>
              <w:bottom w:val="single" w:sz="4" w:space="0" w:color="auto"/>
              <w:right w:val="nil"/>
            </w:tcBorders>
          </w:tcPr>
          <w:p w14:paraId="339F9119" w14:textId="77777777" w:rsidR="00E22E7F" w:rsidRPr="009D1F05" w:rsidRDefault="00E22E7F" w:rsidP="009D1F05">
            <w:pPr>
              <w:suppressAutoHyphens/>
              <w:autoSpaceDE w:val="0"/>
              <w:autoSpaceDN w:val="0"/>
              <w:adjustRightInd w:val="0"/>
              <w:rPr>
                <w:rFonts w:cstheme="minorHAnsi"/>
              </w:rPr>
            </w:pPr>
            <w:r w:rsidRPr="009D1F05">
              <w:rPr>
                <w:rFonts w:cstheme="minorHAnsi"/>
              </w:rPr>
              <w:t>Administrators are suitably qualified or experienced and understand their specific responsibilities and duties.</w:t>
            </w:r>
          </w:p>
        </w:tc>
        <w:tc>
          <w:tcPr>
            <w:tcW w:w="983" w:type="pct"/>
            <w:tcBorders>
              <w:left w:val="nil"/>
              <w:bottom w:val="single" w:sz="4" w:space="0" w:color="auto"/>
              <w:right w:val="nil"/>
            </w:tcBorders>
          </w:tcPr>
          <w:p w14:paraId="0B8E44F3" w14:textId="27445CE3" w:rsidR="00E22E7F" w:rsidRPr="009D1F05" w:rsidRDefault="00191C85" w:rsidP="009D1F05">
            <w:pPr>
              <w:suppressAutoHyphens/>
              <w:autoSpaceDE w:val="0"/>
              <w:autoSpaceDN w:val="0"/>
              <w:adjustRightInd w:val="0"/>
              <w:rPr>
                <w:rFonts w:cstheme="minorHAnsi"/>
              </w:rPr>
            </w:pPr>
            <w:sdt>
              <w:sdtPr>
                <w:rPr>
                  <w:rFonts w:cstheme="minorHAnsi"/>
                </w:rPr>
                <w:id w:val="-821803133"/>
                <w14:checkbox>
                  <w14:checked w14:val="1"/>
                  <w14:checkedState w14:val="2612" w14:font="MS Gothic"/>
                  <w14:uncheckedState w14:val="2610" w14:font="MS Gothic"/>
                </w14:checkbox>
              </w:sdtPr>
              <w:sdtEndPr/>
              <w:sdtContent>
                <w:r w:rsidR="003B0C56" w:rsidRPr="009D1F05">
                  <w:rPr>
                    <w:rFonts w:ascii="Segoe UI Symbol" w:eastAsia="MS Gothic" w:hAnsi="Segoe UI Symbol" w:cs="Segoe UI Symbol"/>
                  </w:rPr>
                  <w:t>☒</w:t>
                </w:r>
              </w:sdtContent>
            </w:sdt>
            <w:r w:rsidR="002C4DC5" w:rsidRPr="009D1F05">
              <w:rPr>
                <w:rFonts w:cstheme="minorHAnsi"/>
              </w:rPr>
              <w:t xml:space="preserve">  Yes     </w:t>
            </w:r>
            <w:sdt>
              <w:sdtPr>
                <w:rPr>
                  <w:rFonts w:cstheme="minorHAnsi"/>
                </w:rPr>
                <w:id w:val="-955637466"/>
                <w14:checkbox>
                  <w14:checked w14:val="0"/>
                  <w14:checkedState w14:val="2612" w14:font="MS Gothic"/>
                  <w14:uncheckedState w14:val="2610" w14:font="MS Gothic"/>
                </w14:checkbox>
              </w:sdtPr>
              <w:sdtEndPr/>
              <w:sdtContent>
                <w:r w:rsidR="002C4DC5" w:rsidRPr="009D1F05">
                  <w:rPr>
                    <w:rFonts w:ascii="Segoe UI Symbol" w:eastAsia="MS Gothic" w:hAnsi="Segoe UI Symbol" w:cs="Segoe UI Symbol"/>
                  </w:rPr>
                  <w:t>☐</w:t>
                </w:r>
              </w:sdtContent>
            </w:sdt>
            <w:r w:rsidR="002C4DC5" w:rsidRPr="009D1F05">
              <w:rPr>
                <w:rFonts w:cstheme="minorHAnsi"/>
              </w:rPr>
              <w:t xml:space="preserve">  No</w:t>
            </w:r>
          </w:p>
        </w:tc>
      </w:tr>
      <w:tr w:rsidR="002C4DC5" w:rsidRPr="009D1F05" w14:paraId="50A29AB4" w14:textId="77777777" w:rsidTr="002C4DC5">
        <w:trPr>
          <w:trHeight w:val="567"/>
        </w:trPr>
        <w:tc>
          <w:tcPr>
            <w:tcW w:w="282" w:type="pct"/>
            <w:tcBorders>
              <w:top w:val="nil"/>
              <w:left w:val="nil"/>
              <w:bottom w:val="nil"/>
              <w:right w:val="nil"/>
            </w:tcBorders>
          </w:tcPr>
          <w:p w14:paraId="1FA94E98" w14:textId="77777777" w:rsidR="002C4DC5" w:rsidRPr="009D1F05" w:rsidRDefault="002C4DC5" w:rsidP="009D1F05">
            <w:pPr>
              <w:suppressAutoHyphens/>
              <w:autoSpaceDE w:val="0"/>
              <w:autoSpaceDN w:val="0"/>
              <w:adjustRightInd w:val="0"/>
              <w:rPr>
                <w:rFonts w:cstheme="minorHAnsi"/>
              </w:rPr>
            </w:pPr>
            <w:r w:rsidRPr="009D1F05">
              <w:rPr>
                <w:rFonts w:cstheme="minorHAnsi"/>
              </w:rPr>
              <w:t>2.2</w:t>
            </w:r>
          </w:p>
        </w:tc>
        <w:tc>
          <w:tcPr>
            <w:tcW w:w="3735" w:type="pct"/>
            <w:gridSpan w:val="2"/>
            <w:tcBorders>
              <w:left w:val="nil"/>
              <w:bottom w:val="single" w:sz="4" w:space="0" w:color="auto"/>
              <w:right w:val="nil"/>
            </w:tcBorders>
          </w:tcPr>
          <w:p w14:paraId="3D38E693" w14:textId="77777777" w:rsidR="002C4DC5" w:rsidRPr="009D1F05" w:rsidRDefault="002C4DC5" w:rsidP="009D1F05">
            <w:pPr>
              <w:suppressAutoHyphens/>
              <w:autoSpaceDE w:val="0"/>
              <w:autoSpaceDN w:val="0"/>
              <w:adjustRightInd w:val="0"/>
              <w:rPr>
                <w:rFonts w:cstheme="minorHAnsi"/>
              </w:rPr>
            </w:pPr>
            <w:r w:rsidRPr="009D1F05">
              <w:rPr>
                <w:rFonts w:cstheme="minorHAnsi"/>
              </w:rPr>
              <w:t>The size of the administrative team is sufficient to ensure the effective day-to-day running of the institution.</w:t>
            </w:r>
          </w:p>
        </w:tc>
        <w:tc>
          <w:tcPr>
            <w:tcW w:w="983" w:type="pct"/>
            <w:tcBorders>
              <w:left w:val="nil"/>
              <w:bottom w:val="single" w:sz="4" w:space="0" w:color="auto"/>
              <w:right w:val="nil"/>
            </w:tcBorders>
          </w:tcPr>
          <w:p w14:paraId="4AF26893" w14:textId="53950DBA" w:rsidR="002C4DC5" w:rsidRPr="009D1F05" w:rsidRDefault="00191C85" w:rsidP="009D1F05">
            <w:pPr>
              <w:suppressAutoHyphens/>
              <w:rPr>
                <w:rFonts w:cstheme="minorHAnsi"/>
              </w:rPr>
            </w:pPr>
            <w:sdt>
              <w:sdtPr>
                <w:rPr>
                  <w:rFonts w:cstheme="minorHAnsi"/>
                </w:rPr>
                <w:id w:val="1185248633"/>
                <w14:checkbox>
                  <w14:checked w14:val="1"/>
                  <w14:checkedState w14:val="2612" w14:font="MS Gothic"/>
                  <w14:uncheckedState w14:val="2610" w14:font="MS Gothic"/>
                </w14:checkbox>
              </w:sdtPr>
              <w:sdtEndPr/>
              <w:sdtContent>
                <w:r w:rsidR="0089613B" w:rsidRPr="009D1F05">
                  <w:rPr>
                    <w:rFonts w:ascii="Segoe UI Symbol" w:eastAsia="MS Gothic" w:hAnsi="Segoe UI Symbol" w:cs="Segoe UI Symbol"/>
                  </w:rPr>
                  <w:t>☒</w:t>
                </w:r>
              </w:sdtContent>
            </w:sdt>
            <w:r w:rsidR="002C4DC5" w:rsidRPr="009D1F05">
              <w:rPr>
                <w:rFonts w:cstheme="minorHAnsi"/>
              </w:rPr>
              <w:t xml:space="preserve">  Yes     </w:t>
            </w:r>
            <w:sdt>
              <w:sdtPr>
                <w:rPr>
                  <w:rFonts w:cstheme="minorHAnsi"/>
                </w:rPr>
                <w:id w:val="-345483715"/>
                <w14:checkbox>
                  <w14:checked w14:val="0"/>
                  <w14:checkedState w14:val="2612" w14:font="MS Gothic"/>
                  <w14:uncheckedState w14:val="2610" w14:font="MS Gothic"/>
                </w14:checkbox>
              </w:sdtPr>
              <w:sdtEndPr/>
              <w:sdtContent>
                <w:r w:rsidR="002C4DC5" w:rsidRPr="009D1F05">
                  <w:rPr>
                    <w:rFonts w:ascii="Segoe UI Symbol" w:eastAsia="MS Gothic" w:hAnsi="Segoe UI Symbol" w:cs="Segoe UI Symbol"/>
                  </w:rPr>
                  <w:t>☐</w:t>
                </w:r>
              </w:sdtContent>
            </w:sdt>
            <w:r w:rsidR="002C4DC5" w:rsidRPr="009D1F05">
              <w:rPr>
                <w:rFonts w:cstheme="minorHAnsi"/>
              </w:rPr>
              <w:t xml:space="preserve">  No</w:t>
            </w:r>
          </w:p>
        </w:tc>
      </w:tr>
      <w:tr w:rsidR="002C4DC5" w:rsidRPr="009D1F05" w14:paraId="60E1778D" w14:textId="77777777" w:rsidTr="002C4DC5">
        <w:trPr>
          <w:trHeight w:val="567"/>
        </w:trPr>
        <w:tc>
          <w:tcPr>
            <w:tcW w:w="282" w:type="pct"/>
            <w:tcBorders>
              <w:top w:val="nil"/>
              <w:left w:val="nil"/>
              <w:bottom w:val="nil"/>
              <w:right w:val="nil"/>
            </w:tcBorders>
          </w:tcPr>
          <w:p w14:paraId="0915DA4A" w14:textId="77777777" w:rsidR="002C4DC5" w:rsidRPr="009D1F05" w:rsidRDefault="002C4DC5" w:rsidP="009D1F05">
            <w:pPr>
              <w:suppressAutoHyphens/>
              <w:autoSpaceDE w:val="0"/>
              <w:autoSpaceDN w:val="0"/>
              <w:adjustRightInd w:val="0"/>
              <w:rPr>
                <w:rFonts w:cstheme="minorHAnsi"/>
              </w:rPr>
            </w:pPr>
            <w:r w:rsidRPr="009D1F05">
              <w:rPr>
                <w:rFonts w:cstheme="minorHAnsi"/>
              </w:rPr>
              <w:t>2.3</w:t>
            </w:r>
          </w:p>
        </w:tc>
        <w:tc>
          <w:tcPr>
            <w:tcW w:w="3735" w:type="pct"/>
            <w:gridSpan w:val="2"/>
            <w:tcBorders>
              <w:left w:val="nil"/>
              <w:bottom w:val="nil"/>
              <w:right w:val="nil"/>
            </w:tcBorders>
          </w:tcPr>
          <w:p w14:paraId="2663F5C4" w14:textId="77777777" w:rsidR="002C4DC5" w:rsidRPr="009D1F05" w:rsidRDefault="002C4DC5" w:rsidP="009D1F05">
            <w:pPr>
              <w:suppressAutoHyphens/>
              <w:autoSpaceDE w:val="0"/>
              <w:autoSpaceDN w:val="0"/>
              <w:adjustRightInd w:val="0"/>
              <w:rPr>
                <w:rFonts w:cstheme="minorHAnsi"/>
              </w:rPr>
            </w:pPr>
            <w:r w:rsidRPr="009D1F05">
              <w:rPr>
                <w:rFonts w:cstheme="minorHAnsi"/>
              </w:rPr>
              <w:t>The administrative support available to the management is clearly defined, documented</w:t>
            </w:r>
          </w:p>
          <w:p w14:paraId="63D83279" w14:textId="77777777" w:rsidR="002C4DC5" w:rsidRPr="009D1F05" w:rsidRDefault="002C4DC5" w:rsidP="009D1F05">
            <w:pPr>
              <w:suppressAutoHyphens/>
              <w:autoSpaceDE w:val="0"/>
              <w:autoSpaceDN w:val="0"/>
              <w:adjustRightInd w:val="0"/>
              <w:rPr>
                <w:rFonts w:cstheme="minorHAnsi"/>
              </w:rPr>
            </w:pPr>
            <w:r w:rsidRPr="009D1F05">
              <w:rPr>
                <w:rFonts w:cstheme="minorHAnsi"/>
              </w:rPr>
              <w:t>and understood.</w:t>
            </w:r>
          </w:p>
        </w:tc>
        <w:tc>
          <w:tcPr>
            <w:tcW w:w="983" w:type="pct"/>
            <w:tcBorders>
              <w:left w:val="nil"/>
              <w:bottom w:val="nil"/>
              <w:right w:val="nil"/>
            </w:tcBorders>
          </w:tcPr>
          <w:p w14:paraId="781536BA" w14:textId="784090A8" w:rsidR="002C4DC5" w:rsidRPr="009D1F05" w:rsidRDefault="00191C85" w:rsidP="009D1F05">
            <w:pPr>
              <w:suppressAutoHyphens/>
              <w:rPr>
                <w:rFonts w:cstheme="minorHAnsi"/>
              </w:rPr>
            </w:pPr>
            <w:sdt>
              <w:sdtPr>
                <w:rPr>
                  <w:rFonts w:cstheme="minorHAnsi"/>
                </w:rPr>
                <w:id w:val="-458802675"/>
                <w14:checkbox>
                  <w14:checked w14:val="1"/>
                  <w14:checkedState w14:val="2612" w14:font="MS Gothic"/>
                  <w14:uncheckedState w14:val="2610" w14:font="MS Gothic"/>
                </w14:checkbox>
              </w:sdtPr>
              <w:sdtEndPr/>
              <w:sdtContent>
                <w:r w:rsidR="003B0C56" w:rsidRPr="009D1F05">
                  <w:rPr>
                    <w:rFonts w:ascii="Segoe UI Symbol" w:eastAsia="MS Gothic" w:hAnsi="Segoe UI Symbol" w:cs="Segoe UI Symbol"/>
                  </w:rPr>
                  <w:t>☒</w:t>
                </w:r>
              </w:sdtContent>
            </w:sdt>
            <w:r w:rsidR="002C4DC5" w:rsidRPr="009D1F05">
              <w:rPr>
                <w:rFonts w:cstheme="minorHAnsi"/>
              </w:rPr>
              <w:t xml:space="preserve">  Yes     </w:t>
            </w:r>
            <w:sdt>
              <w:sdtPr>
                <w:rPr>
                  <w:rFonts w:cstheme="minorHAnsi"/>
                </w:rPr>
                <w:id w:val="1742061957"/>
                <w14:checkbox>
                  <w14:checked w14:val="0"/>
                  <w14:checkedState w14:val="2612" w14:font="MS Gothic"/>
                  <w14:uncheckedState w14:val="2610" w14:font="MS Gothic"/>
                </w14:checkbox>
              </w:sdtPr>
              <w:sdtEndPr/>
              <w:sdtContent>
                <w:r w:rsidR="002C4DC5" w:rsidRPr="009D1F05">
                  <w:rPr>
                    <w:rFonts w:ascii="Segoe UI Symbol" w:eastAsia="MS Gothic" w:hAnsi="Segoe UI Symbol" w:cs="Segoe UI Symbol"/>
                  </w:rPr>
                  <w:t>☐</w:t>
                </w:r>
              </w:sdtContent>
            </w:sdt>
            <w:r w:rsidR="002C4DC5" w:rsidRPr="009D1F05">
              <w:rPr>
                <w:rFonts w:cstheme="minorHAnsi"/>
              </w:rPr>
              <w:t xml:space="preserve">  No</w:t>
            </w:r>
          </w:p>
        </w:tc>
      </w:tr>
      <w:tr w:rsidR="002C4DC5" w:rsidRPr="009D1F05" w14:paraId="77A0D3B7" w14:textId="77777777" w:rsidTr="002C4DC5">
        <w:trPr>
          <w:trHeight w:val="567"/>
        </w:trPr>
        <w:tc>
          <w:tcPr>
            <w:tcW w:w="282" w:type="pct"/>
            <w:tcBorders>
              <w:top w:val="nil"/>
              <w:left w:val="nil"/>
              <w:bottom w:val="nil"/>
              <w:right w:val="nil"/>
            </w:tcBorders>
          </w:tcPr>
          <w:p w14:paraId="44B45156" w14:textId="77777777" w:rsidR="002C4DC5" w:rsidRPr="009D1F05" w:rsidRDefault="002C4DC5" w:rsidP="009D1F05">
            <w:pPr>
              <w:suppressAutoHyphens/>
              <w:autoSpaceDE w:val="0"/>
              <w:autoSpaceDN w:val="0"/>
              <w:adjustRightInd w:val="0"/>
              <w:rPr>
                <w:rFonts w:cstheme="minorHAnsi"/>
              </w:rPr>
            </w:pPr>
            <w:r w:rsidRPr="009D1F05">
              <w:rPr>
                <w:rFonts w:cstheme="minorHAnsi"/>
              </w:rPr>
              <w:t>2.4</w:t>
            </w:r>
          </w:p>
        </w:tc>
        <w:tc>
          <w:tcPr>
            <w:tcW w:w="3735" w:type="pct"/>
            <w:gridSpan w:val="2"/>
            <w:tcBorders>
              <w:left w:val="nil"/>
              <w:bottom w:val="single" w:sz="4" w:space="0" w:color="auto"/>
              <w:right w:val="nil"/>
            </w:tcBorders>
          </w:tcPr>
          <w:p w14:paraId="54A12669" w14:textId="77777777" w:rsidR="002C4DC5" w:rsidRPr="009D1F05" w:rsidRDefault="002C4DC5" w:rsidP="009D1F05">
            <w:pPr>
              <w:suppressAutoHyphens/>
              <w:autoSpaceDE w:val="0"/>
              <w:autoSpaceDN w:val="0"/>
              <w:adjustRightInd w:val="0"/>
              <w:rPr>
                <w:rFonts w:cstheme="minorHAnsi"/>
              </w:rPr>
            </w:pPr>
            <w:r w:rsidRPr="009D1F05">
              <w:rPr>
                <w:rFonts w:cstheme="minorHAnsi"/>
              </w:rPr>
              <w:t xml:space="preserve">Policies, </w:t>
            </w:r>
            <w:proofErr w:type="gramStart"/>
            <w:r w:rsidRPr="009D1F05">
              <w:rPr>
                <w:rFonts w:cstheme="minorHAnsi"/>
              </w:rPr>
              <w:t>procedures</w:t>
            </w:r>
            <w:proofErr w:type="gramEnd"/>
            <w:r w:rsidRPr="009D1F05">
              <w:rPr>
                <w:rFonts w:cstheme="minorHAnsi"/>
              </w:rPr>
              <w:t xml:space="preserve"> and systems are well documented and effectively disseminated across the institution.</w:t>
            </w:r>
          </w:p>
        </w:tc>
        <w:tc>
          <w:tcPr>
            <w:tcW w:w="983" w:type="pct"/>
            <w:tcBorders>
              <w:left w:val="nil"/>
              <w:bottom w:val="single" w:sz="4" w:space="0" w:color="auto"/>
              <w:right w:val="nil"/>
            </w:tcBorders>
          </w:tcPr>
          <w:p w14:paraId="454B5FA3" w14:textId="043779F3" w:rsidR="002C4DC5" w:rsidRPr="009D1F05" w:rsidRDefault="00191C85" w:rsidP="009D1F05">
            <w:pPr>
              <w:suppressAutoHyphens/>
              <w:rPr>
                <w:rFonts w:cstheme="minorHAnsi"/>
              </w:rPr>
            </w:pPr>
            <w:sdt>
              <w:sdtPr>
                <w:rPr>
                  <w:rFonts w:cstheme="minorHAnsi"/>
                </w:rPr>
                <w:id w:val="-1928494432"/>
                <w14:checkbox>
                  <w14:checked w14:val="1"/>
                  <w14:checkedState w14:val="2612" w14:font="MS Gothic"/>
                  <w14:uncheckedState w14:val="2610" w14:font="MS Gothic"/>
                </w14:checkbox>
              </w:sdtPr>
              <w:sdtEndPr/>
              <w:sdtContent>
                <w:r w:rsidR="004C4A4C" w:rsidRPr="009D1F05">
                  <w:rPr>
                    <w:rFonts w:ascii="Segoe UI Symbol" w:eastAsia="MS Gothic" w:hAnsi="Segoe UI Symbol" w:cs="Segoe UI Symbol"/>
                  </w:rPr>
                  <w:t>☒</w:t>
                </w:r>
              </w:sdtContent>
            </w:sdt>
            <w:r w:rsidR="002C4DC5" w:rsidRPr="009D1F05">
              <w:rPr>
                <w:rFonts w:cstheme="minorHAnsi"/>
              </w:rPr>
              <w:t xml:space="preserve">  Yes     </w:t>
            </w:r>
            <w:sdt>
              <w:sdtPr>
                <w:rPr>
                  <w:rFonts w:cstheme="minorHAnsi"/>
                </w:rPr>
                <w:id w:val="-2089297838"/>
                <w14:checkbox>
                  <w14:checked w14:val="0"/>
                  <w14:checkedState w14:val="2612" w14:font="MS Gothic"/>
                  <w14:uncheckedState w14:val="2610" w14:font="MS Gothic"/>
                </w14:checkbox>
              </w:sdtPr>
              <w:sdtEndPr/>
              <w:sdtContent>
                <w:r w:rsidR="002C4DC5" w:rsidRPr="009D1F05">
                  <w:rPr>
                    <w:rFonts w:ascii="Segoe UI Symbol" w:eastAsia="MS Gothic" w:hAnsi="Segoe UI Symbol" w:cs="Segoe UI Symbol"/>
                  </w:rPr>
                  <w:t>☐</w:t>
                </w:r>
              </w:sdtContent>
            </w:sdt>
            <w:r w:rsidR="002C4DC5" w:rsidRPr="009D1F05">
              <w:rPr>
                <w:rFonts w:cstheme="minorHAnsi"/>
              </w:rPr>
              <w:t xml:space="preserve">  No</w:t>
            </w:r>
          </w:p>
        </w:tc>
      </w:tr>
      <w:tr w:rsidR="002C4DC5" w:rsidRPr="009D1F05" w14:paraId="59FAB67D" w14:textId="77777777" w:rsidTr="002C4DC5">
        <w:trPr>
          <w:trHeight w:val="567"/>
        </w:trPr>
        <w:tc>
          <w:tcPr>
            <w:tcW w:w="282" w:type="pct"/>
            <w:tcBorders>
              <w:top w:val="nil"/>
              <w:left w:val="nil"/>
              <w:bottom w:val="nil"/>
              <w:right w:val="nil"/>
            </w:tcBorders>
          </w:tcPr>
          <w:p w14:paraId="6FE71C12" w14:textId="77777777" w:rsidR="002C4DC5" w:rsidRPr="009D1F05" w:rsidRDefault="002C4DC5" w:rsidP="009D1F05">
            <w:pPr>
              <w:suppressAutoHyphens/>
              <w:autoSpaceDE w:val="0"/>
              <w:autoSpaceDN w:val="0"/>
              <w:adjustRightInd w:val="0"/>
              <w:rPr>
                <w:rFonts w:cstheme="minorHAnsi"/>
              </w:rPr>
            </w:pPr>
            <w:r w:rsidRPr="009D1F05">
              <w:rPr>
                <w:rFonts w:cstheme="minorHAnsi"/>
              </w:rPr>
              <w:t>2.5</w:t>
            </w:r>
          </w:p>
        </w:tc>
        <w:tc>
          <w:tcPr>
            <w:tcW w:w="3735" w:type="pct"/>
            <w:gridSpan w:val="2"/>
            <w:tcBorders>
              <w:left w:val="nil"/>
              <w:bottom w:val="single" w:sz="4" w:space="0" w:color="auto"/>
              <w:right w:val="nil"/>
            </w:tcBorders>
          </w:tcPr>
          <w:p w14:paraId="102CE3D7" w14:textId="77777777" w:rsidR="002C4DC5" w:rsidRPr="009D1F05" w:rsidRDefault="002C4DC5" w:rsidP="009D1F05">
            <w:pPr>
              <w:suppressAutoHyphens/>
              <w:autoSpaceDE w:val="0"/>
              <w:autoSpaceDN w:val="0"/>
              <w:adjustRightInd w:val="0"/>
              <w:rPr>
                <w:rFonts w:cstheme="minorHAnsi"/>
              </w:rPr>
            </w:pPr>
            <w:r w:rsidRPr="009D1F05">
              <w:rPr>
                <w:rFonts w:cstheme="minorHAnsi"/>
              </w:rPr>
              <w:t>Data collection and collation systems are effective.</w:t>
            </w:r>
          </w:p>
        </w:tc>
        <w:tc>
          <w:tcPr>
            <w:tcW w:w="983" w:type="pct"/>
            <w:tcBorders>
              <w:left w:val="nil"/>
              <w:bottom w:val="single" w:sz="4" w:space="0" w:color="auto"/>
              <w:right w:val="nil"/>
            </w:tcBorders>
          </w:tcPr>
          <w:p w14:paraId="252D67FA" w14:textId="1CE79960" w:rsidR="002C4DC5" w:rsidRPr="009D1F05" w:rsidRDefault="00191C85" w:rsidP="009D1F05">
            <w:pPr>
              <w:suppressAutoHyphens/>
              <w:rPr>
                <w:rFonts w:cstheme="minorHAnsi"/>
              </w:rPr>
            </w:pPr>
            <w:sdt>
              <w:sdtPr>
                <w:rPr>
                  <w:rFonts w:cstheme="minorHAnsi"/>
                </w:rPr>
                <w:id w:val="1332017543"/>
                <w14:checkbox>
                  <w14:checked w14:val="1"/>
                  <w14:checkedState w14:val="2612" w14:font="MS Gothic"/>
                  <w14:uncheckedState w14:val="2610" w14:font="MS Gothic"/>
                </w14:checkbox>
              </w:sdtPr>
              <w:sdtEndPr/>
              <w:sdtContent>
                <w:r w:rsidR="005C4403" w:rsidRPr="009D1F05">
                  <w:rPr>
                    <w:rFonts w:ascii="Segoe UI Symbol" w:eastAsia="MS Gothic" w:hAnsi="Segoe UI Symbol" w:cs="Segoe UI Symbol"/>
                  </w:rPr>
                  <w:t>☒</w:t>
                </w:r>
              </w:sdtContent>
            </w:sdt>
            <w:r w:rsidR="002C4DC5" w:rsidRPr="009D1F05">
              <w:rPr>
                <w:rFonts w:cstheme="minorHAnsi"/>
              </w:rPr>
              <w:t xml:space="preserve">  Yes     </w:t>
            </w:r>
            <w:sdt>
              <w:sdtPr>
                <w:rPr>
                  <w:rFonts w:cstheme="minorHAnsi"/>
                </w:rPr>
                <w:id w:val="330797176"/>
                <w14:checkbox>
                  <w14:checked w14:val="0"/>
                  <w14:checkedState w14:val="2612" w14:font="MS Gothic"/>
                  <w14:uncheckedState w14:val="2610" w14:font="MS Gothic"/>
                </w14:checkbox>
              </w:sdtPr>
              <w:sdtEndPr/>
              <w:sdtContent>
                <w:r w:rsidR="002C4DC5" w:rsidRPr="009D1F05">
                  <w:rPr>
                    <w:rFonts w:ascii="Segoe UI Symbol" w:eastAsia="MS Gothic" w:hAnsi="Segoe UI Symbol" w:cs="Segoe UI Symbol"/>
                  </w:rPr>
                  <w:t>☐</w:t>
                </w:r>
              </w:sdtContent>
            </w:sdt>
            <w:r w:rsidR="002C4DC5" w:rsidRPr="009D1F05">
              <w:rPr>
                <w:rFonts w:cstheme="minorHAnsi"/>
              </w:rPr>
              <w:t xml:space="preserve">  No</w:t>
            </w:r>
          </w:p>
        </w:tc>
      </w:tr>
      <w:tr w:rsidR="00E22E7F" w:rsidRPr="009D1F05" w14:paraId="2F684FEA" w14:textId="77777777" w:rsidTr="00642367">
        <w:tc>
          <w:tcPr>
            <w:tcW w:w="4017" w:type="pct"/>
            <w:gridSpan w:val="3"/>
            <w:tcBorders>
              <w:top w:val="nil"/>
              <w:left w:val="nil"/>
              <w:bottom w:val="nil"/>
              <w:right w:val="nil"/>
            </w:tcBorders>
            <w:vAlign w:val="center"/>
          </w:tcPr>
          <w:p w14:paraId="0237BCFE" w14:textId="77777777" w:rsidR="00E22E7F" w:rsidRPr="009D1F05" w:rsidRDefault="00E22E7F" w:rsidP="009D1F05">
            <w:pPr>
              <w:pStyle w:val="ListParagraph"/>
              <w:suppressAutoHyphens/>
              <w:autoSpaceDE w:val="0"/>
              <w:autoSpaceDN w:val="0"/>
              <w:adjustRightInd w:val="0"/>
              <w:ind w:left="333"/>
              <w:rPr>
                <w:rFonts w:asciiTheme="minorHAnsi" w:hAnsiTheme="minorHAnsi" w:cstheme="minorHAnsi"/>
              </w:rPr>
            </w:pPr>
          </w:p>
        </w:tc>
        <w:tc>
          <w:tcPr>
            <w:tcW w:w="983" w:type="pct"/>
            <w:tcBorders>
              <w:top w:val="single" w:sz="4" w:space="0" w:color="auto"/>
              <w:left w:val="nil"/>
              <w:bottom w:val="nil"/>
              <w:right w:val="nil"/>
            </w:tcBorders>
            <w:vAlign w:val="center"/>
          </w:tcPr>
          <w:p w14:paraId="2F5A1F1C" w14:textId="77777777" w:rsidR="00E22E7F" w:rsidRPr="009D1F05" w:rsidRDefault="00E22E7F" w:rsidP="009D1F05">
            <w:pPr>
              <w:suppressAutoHyphens/>
              <w:autoSpaceDE w:val="0"/>
              <w:autoSpaceDN w:val="0"/>
              <w:adjustRightInd w:val="0"/>
              <w:rPr>
                <w:rFonts w:cstheme="minorHAnsi"/>
              </w:rPr>
            </w:pPr>
          </w:p>
        </w:tc>
      </w:tr>
      <w:tr w:rsidR="00E22E7F" w:rsidRPr="009D1F05" w14:paraId="6A6EDD86" w14:textId="77777777" w:rsidTr="00E22E7F">
        <w:tc>
          <w:tcPr>
            <w:tcW w:w="2500" w:type="pct"/>
            <w:gridSpan w:val="2"/>
            <w:tcBorders>
              <w:top w:val="nil"/>
              <w:left w:val="nil"/>
              <w:bottom w:val="nil"/>
              <w:right w:val="nil"/>
            </w:tcBorders>
            <w:vAlign w:val="center"/>
          </w:tcPr>
          <w:p w14:paraId="4FCE8D36" w14:textId="77777777" w:rsidR="00E22E7F" w:rsidRPr="009D1F05" w:rsidRDefault="00E22E7F"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420C3C37" w14:textId="508DF002" w:rsidR="00E22E7F" w:rsidRPr="009D1F05" w:rsidRDefault="00191C85" w:rsidP="009D1F05">
            <w:pPr>
              <w:suppressAutoHyphens/>
              <w:autoSpaceDE w:val="0"/>
              <w:autoSpaceDN w:val="0"/>
              <w:adjustRightInd w:val="0"/>
              <w:rPr>
                <w:rFonts w:cstheme="minorHAnsi"/>
                <w:b/>
                <w:bCs/>
              </w:rPr>
            </w:pPr>
            <w:sdt>
              <w:sdtPr>
                <w:rPr>
                  <w:rFonts w:cstheme="minorHAnsi"/>
                </w:rPr>
                <w:id w:val="685257547"/>
                <w14:checkbox>
                  <w14:checked w14:val="1"/>
                  <w14:checkedState w14:val="2612" w14:font="MS Gothic"/>
                  <w14:uncheckedState w14:val="2610" w14:font="MS Gothic"/>
                </w14:checkbox>
              </w:sdtPr>
              <w:sdtEndPr/>
              <w:sdtContent>
                <w:r w:rsidR="005C4403" w:rsidRPr="009D1F05">
                  <w:rPr>
                    <w:rFonts w:ascii="Segoe UI Symbol" w:eastAsia="MS Gothic" w:hAnsi="Segoe UI Symbol" w:cs="Segoe UI Symbol"/>
                  </w:rPr>
                  <w:t>☒</w:t>
                </w:r>
              </w:sdtContent>
            </w:sdt>
            <w:r w:rsidR="002C4DC5" w:rsidRPr="009D1F05">
              <w:rPr>
                <w:rFonts w:cstheme="minorHAnsi"/>
              </w:rPr>
              <w:t xml:space="preserve"> Met        </w:t>
            </w:r>
            <w:sdt>
              <w:sdtPr>
                <w:rPr>
                  <w:rFonts w:cstheme="minorHAnsi"/>
                </w:rPr>
                <w:id w:val="34625138"/>
                <w14:checkbox>
                  <w14:checked w14:val="0"/>
                  <w14:checkedState w14:val="2612" w14:font="MS Gothic"/>
                  <w14:uncheckedState w14:val="2610" w14:font="MS Gothic"/>
                </w14:checkbox>
              </w:sdtPr>
              <w:sdtEndPr/>
              <w:sdtContent>
                <w:r w:rsidR="002C4DC5" w:rsidRPr="009D1F05">
                  <w:rPr>
                    <w:rFonts w:ascii="Segoe UI Symbol" w:eastAsia="MS Gothic" w:hAnsi="Segoe UI Symbol" w:cs="Segoe UI Symbol"/>
                  </w:rPr>
                  <w:t>☐</w:t>
                </w:r>
              </w:sdtContent>
            </w:sdt>
            <w:r w:rsidR="002C4DC5" w:rsidRPr="009D1F05">
              <w:rPr>
                <w:rFonts w:cstheme="minorHAnsi"/>
              </w:rPr>
              <w:t xml:space="preserve"> Partially Met      </w:t>
            </w:r>
            <w:sdt>
              <w:sdtPr>
                <w:rPr>
                  <w:rFonts w:cstheme="minorHAnsi"/>
                </w:rPr>
                <w:id w:val="-1433671288"/>
                <w14:checkbox>
                  <w14:checked w14:val="0"/>
                  <w14:checkedState w14:val="2612" w14:font="MS Gothic"/>
                  <w14:uncheckedState w14:val="2610" w14:font="MS Gothic"/>
                </w14:checkbox>
              </w:sdtPr>
              <w:sdtEndPr/>
              <w:sdtContent>
                <w:r w:rsidR="002C4DC5" w:rsidRPr="009D1F05">
                  <w:rPr>
                    <w:rFonts w:ascii="Segoe UI Symbol" w:eastAsia="MS Gothic" w:hAnsi="Segoe UI Symbol" w:cs="Segoe UI Symbol"/>
                  </w:rPr>
                  <w:t>☐</w:t>
                </w:r>
              </w:sdtContent>
            </w:sdt>
            <w:r w:rsidR="002C4DC5" w:rsidRPr="009D1F05">
              <w:rPr>
                <w:rFonts w:cstheme="minorHAnsi"/>
              </w:rPr>
              <w:t xml:space="preserve"> Not Met</w:t>
            </w:r>
          </w:p>
        </w:tc>
      </w:tr>
      <w:tr w:rsidR="00E22E7F" w:rsidRPr="009D1F05" w14:paraId="29AAB7F1" w14:textId="77777777" w:rsidTr="002C4DC5">
        <w:tc>
          <w:tcPr>
            <w:tcW w:w="5000" w:type="pct"/>
            <w:gridSpan w:val="4"/>
            <w:tcBorders>
              <w:top w:val="nil"/>
              <w:left w:val="nil"/>
              <w:bottom w:val="single" w:sz="4" w:space="0" w:color="auto"/>
              <w:right w:val="nil"/>
            </w:tcBorders>
            <w:vAlign w:val="center"/>
          </w:tcPr>
          <w:p w14:paraId="3A354BD3" w14:textId="77777777" w:rsidR="00E22E7F" w:rsidRPr="009D1F05" w:rsidRDefault="00E22E7F" w:rsidP="009D1F05">
            <w:pPr>
              <w:suppressAutoHyphens/>
              <w:autoSpaceDE w:val="0"/>
              <w:autoSpaceDN w:val="0"/>
              <w:adjustRightInd w:val="0"/>
              <w:rPr>
                <w:rFonts w:cstheme="minorHAnsi"/>
                <w:b/>
                <w:bCs/>
              </w:rPr>
            </w:pPr>
            <w:r w:rsidRPr="009D1F05">
              <w:rPr>
                <w:rFonts w:cstheme="minorHAnsi"/>
                <w:b/>
                <w:bCs/>
              </w:rPr>
              <w:t>Comments</w:t>
            </w:r>
          </w:p>
        </w:tc>
      </w:tr>
      <w:tr w:rsidR="00102437" w:rsidRPr="009D1F05" w14:paraId="08FF2027" w14:textId="77777777" w:rsidTr="002C4DC5">
        <w:trPr>
          <w:trHeight w:val="1182"/>
        </w:trPr>
        <w:tc>
          <w:tcPr>
            <w:tcW w:w="5000" w:type="pct"/>
            <w:gridSpan w:val="4"/>
            <w:tcBorders>
              <w:top w:val="single" w:sz="4" w:space="0" w:color="auto"/>
              <w:left w:val="single" w:sz="4" w:space="0" w:color="auto"/>
              <w:bottom w:val="single" w:sz="4" w:space="0" w:color="auto"/>
              <w:right w:val="single" w:sz="4" w:space="0" w:color="auto"/>
            </w:tcBorders>
          </w:tcPr>
          <w:p w14:paraId="4032E437" w14:textId="1D7065C1" w:rsidR="00584AE2" w:rsidRPr="009D1F05" w:rsidRDefault="00C91D18" w:rsidP="009D1F05">
            <w:pPr>
              <w:suppressAutoHyphens/>
              <w:autoSpaceDE w:val="0"/>
              <w:autoSpaceDN w:val="0"/>
              <w:adjustRightInd w:val="0"/>
              <w:rPr>
                <w:rFonts w:cstheme="minorHAnsi"/>
                <w:bCs/>
              </w:rPr>
            </w:pPr>
            <w:r w:rsidRPr="009D1F05">
              <w:rPr>
                <w:rFonts w:cstheme="minorHAnsi"/>
                <w:bCs/>
              </w:rPr>
              <w:lastRenderedPageBreak/>
              <w:t xml:space="preserve">Administration is excellent. </w:t>
            </w:r>
            <w:r w:rsidR="00584AE2" w:rsidRPr="009D1F05">
              <w:rPr>
                <w:rFonts w:cstheme="minorHAnsi"/>
                <w:bCs/>
              </w:rPr>
              <w:t>Administrators</w:t>
            </w:r>
            <w:r w:rsidR="00250AB2" w:rsidRPr="009D1F05">
              <w:rPr>
                <w:rFonts w:eastAsiaTheme="minorHAnsi" w:cstheme="minorHAnsi"/>
                <w:bCs/>
              </w:rPr>
              <w:t xml:space="preserve"> are very well qualified and experienced in </w:t>
            </w:r>
            <w:r w:rsidR="00A04CB9" w:rsidRPr="009D1F05">
              <w:rPr>
                <w:rFonts w:eastAsiaTheme="minorHAnsi" w:cstheme="minorHAnsi"/>
                <w:bCs/>
              </w:rPr>
              <w:t xml:space="preserve">carrying out their key responsibilities. </w:t>
            </w:r>
            <w:r w:rsidR="00DE3BE2" w:rsidRPr="009D1F05">
              <w:rPr>
                <w:rFonts w:eastAsiaTheme="minorHAnsi" w:cstheme="minorHAnsi"/>
                <w:bCs/>
              </w:rPr>
              <w:t xml:space="preserve">Their roles </w:t>
            </w:r>
            <w:r w:rsidR="00250AB2" w:rsidRPr="009D1F05">
              <w:rPr>
                <w:rFonts w:cstheme="minorHAnsi"/>
                <w:bCs/>
              </w:rPr>
              <w:t>are clearly defined in up</w:t>
            </w:r>
            <w:r w:rsidR="00F62ADA" w:rsidRPr="009D1F05">
              <w:rPr>
                <w:rFonts w:cstheme="minorHAnsi"/>
                <w:bCs/>
              </w:rPr>
              <w:t>-t</w:t>
            </w:r>
            <w:r w:rsidR="00250AB2" w:rsidRPr="009D1F05">
              <w:rPr>
                <w:rFonts w:cstheme="minorHAnsi"/>
                <w:bCs/>
              </w:rPr>
              <w:t>o date</w:t>
            </w:r>
            <w:r w:rsidR="00F62ADA" w:rsidRPr="009D1F05">
              <w:rPr>
                <w:rFonts w:cstheme="minorHAnsi"/>
                <w:bCs/>
              </w:rPr>
              <w:t>-</w:t>
            </w:r>
            <w:r w:rsidR="00250AB2" w:rsidRPr="009D1F05">
              <w:rPr>
                <w:rFonts w:cstheme="minorHAnsi"/>
                <w:bCs/>
              </w:rPr>
              <w:t xml:space="preserve">job descriptions. </w:t>
            </w:r>
            <w:r w:rsidR="00584AE2" w:rsidRPr="009D1F05">
              <w:rPr>
                <w:rFonts w:cstheme="minorHAnsi"/>
                <w:bCs/>
              </w:rPr>
              <w:t xml:space="preserve">The </w:t>
            </w:r>
            <w:r w:rsidRPr="009D1F05">
              <w:rPr>
                <w:rStyle w:val="StyleTimesNewRoman"/>
                <w:rFonts w:asciiTheme="minorHAnsi" w:hAnsiTheme="minorHAnsi" w:cstheme="minorHAnsi"/>
              </w:rPr>
              <w:t>size of the administrative team is adequate for the current level of delivery.</w:t>
            </w:r>
          </w:p>
          <w:p w14:paraId="207FB723" w14:textId="77777777" w:rsidR="00250AB2" w:rsidRPr="009D1F05" w:rsidRDefault="00250AB2" w:rsidP="009D1F05">
            <w:pPr>
              <w:suppressAutoHyphens/>
              <w:autoSpaceDE w:val="0"/>
              <w:autoSpaceDN w:val="0"/>
              <w:adjustRightInd w:val="0"/>
              <w:rPr>
                <w:rFonts w:cstheme="minorHAnsi"/>
                <w:bCs/>
              </w:rPr>
            </w:pPr>
          </w:p>
          <w:p w14:paraId="4BA59BFD" w14:textId="7CB4E0B0" w:rsidR="00584AE2" w:rsidRPr="009D1F05" w:rsidRDefault="00250AB2" w:rsidP="009D1F05">
            <w:pPr>
              <w:suppressAutoHyphens/>
              <w:autoSpaceDE w:val="0"/>
              <w:autoSpaceDN w:val="0"/>
              <w:adjustRightInd w:val="0"/>
              <w:rPr>
                <w:rFonts w:cstheme="minorHAnsi"/>
                <w:bCs/>
              </w:rPr>
            </w:pPr>
            <w:r w:rsidRPr="009D1F05">
              <w:rPr>
                <w:rFonts w:cstheme="minorHAnsi"/>
                <w:bCs/>
              </w:rPr>
              <w:t>The administrative team has responsibility for course co-ordination</w:t>
            </w:r>
            <w:r w:rsidR="00766699" w:rsidRPr="009D1F05">
              <w:rPr>
                <w:rFonts w:cstheme="minorHAnsi"/>
                <w:bCs/>
              </w:rPr>
              <w:t xml:space="preserve">. The team members’ </w:t>
            </w:r>
            <w:r w:rsidRPr="009D1F05">
              <w:rPr>
                <w:rFonts w:cstheme="minorHAnsi"/>
                <w:bCs/>
              </w:rPr>
              <w:t>duties</w:t>
            </w:r>
            <w:r w:rsidR="00F43C51" w:rsidRPr="009D1F05">
              <w:rPr>
                <w:rFonts w:cstheme="minorHAnsi"/>
                <w:bCs/>
              </w:rPr>
              <w:t>,</w:t>
            </w:r>
            <w:r w:rsidRPr="009D1F05">
              <w:rPr>
                <w:rFonts w:cstheme="minorHAnsi"/>
                <w:bCs/>
              </w:rPr>
              <w:t xml:space="preserve"> at each stage of setting up and delivering HE courses</w:t>
            </w:r>
            <w:r w:rsidR="00F43C51" w:rsidRPr="009D1F05">
              <w:rPr>
                <w:rFonts w:cstheme="minorHAnsi"/>
                <w:bCs/>
              </w:rPr>
              <w:t>, are</w:t>
            </w:r>
            <w:r w:rsidRPr="009D1F05">
              <w:rPr>
                <w:rFonts w:cstheme="minorHAnsi"/>
                <w:bCs/>
              </w:rPr>
              <w:t xml:space="preserve"> clearly specified in the HE handbook.</w:t>
            </w:r>
            <w:r w:rsidR="007A7137" w:rsidRPr="009D1F05">
              <w:rPr>
                <w:rFonts w:cstheme="minorHAnsi"/>
                <w:bCs/>
              </w:rPr>
              <w:t xml:space="preserve"> </w:t>
            </w:r>
            <w:r w:rsidR="00F62ADA" w:rsidRPr="009D1F05">
              <w:rPr>
                <w:rFonts w:cstheme="minorHAnsi"/>
                <w:bCs/>
              </w:rPr>
              <w:t>The team</w:t>
            </w:r>
            <w:r w:rsidR="007A7137" w:rsidRPr="009D1F05">
              <w:rPr>
                <w:rFonts w:cstheme="minorHAnsi"/>
                <w:bCs/>
              </w:rPr>
              <w:t xml:space="preserve"> fulfils these requirements to a high standard. </w:t>
            </w:r>
            <w:r w:rsidR="00577367" w:rsidRPr="009D1F05">
              <w:rPr>
                <w:rFonts w:cstheme="minorHAnsi"/>
                <w:bCs/>
              </w:rPr>
              <w:t xml:space="preserve">The </w:t>
            </w:r>
            <w:r w:rsidR="00F33CA1">
              <w:rPr>
                <w:rFonts w:cstheme="minorHAnsi"/>
                <w:bCs/>
              </w:rPr>
              <w:t>I</w:t>
            </w:r>
            <w:r w:rsidR="00577367" w:rsidRPr="009D1F05">
              <w:rPr>
                <w:rFonts w:cstheme="minorHAnsi"/>
                <w:bCs/>
              </w:rPr>
              <w:t xml:space="preserve">nstitution works with </w:t>
            </w:r>
            <w:proofErr w:type="gramStart"/>
            <w:r w:rsidR="00577367" w:rsidRPr="009D1F05">
              <w:rPr>
                <w:rFonts w:cstheme="minorHAnsi"/>
                <w:bCs/>
              </w:rPr>
              <w:t xml:space="preserve">a </w:t>
            </w:r>
            <w:r w:rsidR="00181901" w:rsidRPr="009D1F05">
              <w:rPr>
                <w:rFonts w:cstheme="minorHAnsi"/>
                <w:bCs/>
              </w:rPr>
              <w:t xml:space="preserve">large </w:t>
            </w:r>
            <w:r w:rsidR="00577367" w:rsidRPr="009D1F05">
              <w:rPr>
                <w:rFonts w:cstheme="minorHAnsi"/>
                <w:bCs/>
              </w:rPr>
              <w:t>number of</w:t>
            </w:r>
            <w:proofErr w:type="gramEnd"/>
            <w:r w:rsidR="00577367" w:rsidRPr="009D1F05">
              <w:rPr>
                <w:rFonts w:cstheme="minorHAnsi"/>
                <w:bCs/>
              </w:rPr>
              <w:t xml:space="preserve"> organisations in the UK and abroad</w:t>
            </w:r>
            <w:r w:rsidR="00181901" w:rsidRPr="009D1F05">
              <w:rPr>
                <w:rFonts w:cstheme="minorHAnsi"/>
                <w:bCs/>
              </w:rPr>
              <w:t>, each with their own policies and legal requirements. The administrative team is successful in working flexibly to meet th</w:t>
            </w:r>
            <w:r w:rsidR="003E0BAA" w:rsidRPr="009D1F05">
              <w:rPr>
                <w:rFonts w:cstheme="minorHAnsi"/>
                <w:bCs/>
              </w:rPr>
              <w:t>e</w:t>
            </w:r>
            <w:r w:rsidR="00C91D18" w:rsidRPr="009D1F05">
              <w:rPr>
                <w:rFonts w:cstheme="minorHAnsi"/>
                <w:bCs/>
              </w:rPr>
              <w:t xml:space="preserve"> differing</w:t>
            </w:r>
            <w:r w:rsidR="00181901" w:rsidRPr="009D1F05">
              <w:rPr>
                <w:rFonts w:cstheme="minorHAnsi"/>
                <w:bCs/>
              </w:rPr>
              <w:t xml:space="preserve"> requirements. </w:t>
            </w:r>
          </w:p>
          <w:p w14:paraId="6DAD74B8" w14:textId="77777777" w:rsidR="00250AB2" w:rsidRPr="009D1F05" w:rsidRDefault="00250AB2" w:rsidP="009D1F05">
            <w:pPr>
              <w:suppressAutoHyphens/>
              <w:autoSpaceDE w:val="0"/>
              <w:autoSpaceDN w:val="0"/>
              <w:adjustRightInd w:val="0"/>
              <w:rPr>
                <w:rFonts w:cstheme="minorHAnsi"/>
                <w:bCs/>
              </w:rPr>
            </w:pPr>
          </w:p>
          <w:p w14:paraId="1CCCBBB0" w14:textId="127D124D" w:rsidR="0089613B" w:rsidRPr="009D1F05" w:rsidRDefault="0089613B" w:rsidP="009D1F05">
            <w:pPr>
              <w:suppressAutoHyphens/>
              <w:autoSpaceDE w:val="0"/>
              <w:autoSpaceDN w:val="0"/>
              <w:adjustRightInd w:val="0"/>
              <w:rPr>
                <w:rFonts w:cstheme="minorHAnsi"/>
                <w:bCs/>
              </w:rPr>
            </w:pPr>
            <w:r w:rsidRPr="009D1F05">
              <w:rPr>
                <w:rFonts w:cstheme="minorHAnsi"/>
                <w:bCs/>
              </w:rPr>
              <w:t xml:space="preserve">Policies and procedures are </w:t>
            </w:r>
            <w:r w:rsidR="00C91D18" w:rsidRPr="009D1F05">
              <w:rPr>
                <w:rFonts w:cstheme="minorHAnsi"/>
                <w:bCs/>
              </w:rPr>
              <w:t xml:space="preserve">very </w:t>
            </w:r>
            <w:r w:rsidRPr="009D1F05">
              <w:rPr>
                <w:rFonts w:cstheme="minorHAnsi"/>
                <w:bCs/>
              </w:rPr>
              <w:t>well documented and effectively disseminated through the staff intranet and handbook. A</w:t>
            </w:r>
            <w:r w:rsidR="00181901" w:rsidRPr="009D1F05">
              <w:rPr>
                <w:rFonts w:cstheme="minorHAnsi"/>
                <w:bCs/>
              </w:rPr>
              <w:t>n appropriate</w:t>
            </w:r>
            <w:r w:rsidRPr="009D1F05">
              <w:rPr>
                <w:rFonts w:cstheme="minorHAnsi"/>
                <w:bCs/>
              </w:rPr>
              <w:t xml:space="preserve"> HE </w:t>
            </w:r>
            <w:r w:rsidR="00F62ADA" w:rsidRPr="009D1F05">
              <w:rPr>
                <w:rFonts w:cstheme="minorHAnsi"/>
                <w:bCs/>
              </w:rPr>
              <w:t>f</w:t>
            </w:r>
            <w:r w:rsidRPr="009D1F05">
              <w:rPr>
                <w:rFonts w:cstheme="minorHAnsi"/>
                <w:bCs/>
              </w:rPr>
              <w:t xml:space="preserve">aculty handbook has been developed to </w:t>
            </w:r>
            <w:r w:rsidR="008C1E03" w:rsidRPr="009D1F05">
              <w:rPr>
                <w:rFonts w:cstheme="minorHAnsi"/>
                <w:bCs/>
              </w:rPr>
              <w:t xml:space="preserve">ensure that that there is </w:t>
            </w:r>
            <w:r w:rsidR="00913D18" w:rsidRPr="009D1F05">
              <w:rPr>
                <w:rFonts w:cstheme="minorHAnsi"/>
                <w:bCs/>
              </w:rPr>
              <w:t xml:space="preserve">also </w:t>
            </w:r>
            <w:r w:rsidRPr="009D1F05">
              <w:rPr>
                <w:rFonts w:cstheme="minorHAnsi"/>
                <w:bCs/>
              </w:rPr>
              <w:t>accurate</w:t>
            </w:r>
            <w:r w:rsidR="008C1E03" w:rsidRPr="009D1F05">
              <w:rPr>
                <w:rFonts w:cstheme="minorHAnsi"/>
                <w:bCs/>
              </w:rPr>
              <w:t xml:space="preserve"> </w:t>
            </w:r>
            <w:r w:rsidR="00577367" w:rsidRPr="009D1F05">
              <w:rPr>
                <w:rFonts w:cstheme="minorHAnsi"/>
                <w:bCs/>
              </w:rPr>
              <w:t>communicat</w:t>
            </w:r>
            <w:r w:rsidR="008C1E03" w:rsidRPr="009D1F05">
              <w:rPr>
                <w:rFonts w:cstheme="minorHAnsi"/>
                <w:bCs/>
              </w:rPr>
              <w:t>ion of</w:t>
            </w:r>
            <w:r w:rsidR="00577367" w:rsidRPr="009D1F05">
              <w:rPr>
                <w:rFonts w:cstheme="minorHAnsi"/>
                <w:bCs/>
              </w:rPr>
              <w:t xml:space="preserve"> </w:t>
            </w:r>
            <w:r w:rsidRPr="009D1F05">
              <w:rPr>
                <w:rFonts w:cstheme="minorHAnsi"/>
                <w:bCs/>
              </w:rPr>
              <w:t xml:space="preserve">the </w:t>
            </w:r>
            <w:r w:rsidR="00577367" w:rsidRPr="009D1F05">
              <w:rPr>
                <w:rFonts w:cstheme="minorHAnsi"/>
                <w:bCs/>
              </w:rPr>
              <w:t>policies and procedures relevant to</w:t>
            </w:r>
            <w:r w:rsidR="00B93F52" w:rsidRPr="009D1F05">
              <w:rPr>
                <w:rFonts w:cstheme="minorHAnsi"/>
                <w:bCs/>
              </w:rPr>
              <w:t xml:space="preserve"> the</w:t>
            </w:r>
            <w:r w:rsidR="00577367" w:rsidRPr="009D1F05">
              <w:rPr>
                <w:rFonts w:cstheme="minorHAnsi"/>
                <w:bCs/>
              </w:rPr>
              <w:t xml:space="preserve"> freelance </w:t>
            </w:r>
            <w:r w:rsidR="00F62ADA" w:rsidRPr="009D1F05">
              <w:rPr>
                <w:rFonts w:cstheme="minorHAnsi"/>
                <w:bCs/>
              </w:rPr>
              <w:t>faculty</w:t>
            </w:r>
            <w:r w:rsidR="00577367" w:rsidRPr="009D1F05">
              <w:rPr>
                <w:rFonts w:cstheme="minorHAnsi"/>
                <w:bCs/>
              </w:rPr>
              <w:t xml:space="preserve">. </w:t>
            </w:r>
          </w:p>
          <w:p w14:paraId="27720104" w14:textId="77777777" w:rsidR="00584AE2" w:rsidRPr="009D1F05" w:rsidRDefault="00584AE2" w:rsidP="009D1F05">
            <w:pPr>
              <w:suppressAutoHyphens/>
              <w:autoSpaceDE w:val="0"/>
              <w:autoSpaceDN w:val="0"/>
              <w:adjustRightInd w:val="0"/>
              <w:rPr>
                <w:rFonts w:cstheme="minorHAnsi"/>
                <w:bCs/>
              </w:rPr>
            </w:pPr>
          </w:p>
          <w:p w14:paraId="155F6DAC" w14:textId="19931661" w:rsidR="003557C8" w:rsidRPr="009D1F05" w:rsidRDefault="0062335D" w:rsidP="009D1F05">
            <w:pPr>
              <w:suppressAutoHyphens/>
              <w:autoSpaceDE w:val="0"/>
              <w:autoSpaceDN w:val="0"/>
              <w:adjustRightInd w:val="0"/>
              <w:rPr>
                <w:rFonts w:cstheme="minorHAnsi"/>
              </w:rPr>
            </w:pPr>
            <w:r w:rsidRPr="009D1F05">
              <w:rPr>
                <w:rFonts w:cstheme="minorHAnsi"/>
                <w:bCs/>
              </w:rPr>
              <w:t xml:space="preserve">Data collection and collation systems are highly effective. </w:t>
            </w:r>
            <w:r w:rsidR="00913D18" w:rsidRPr="009D1F05">
              <w:rPr>
                <w:rFonts w:cstheme="minorHAnsi"/>
                <w:bCs/>
              </w:rPr>
              <w:t>The e</w:t>
            </w:r>
            <w:r w:rsidR="0008076A" w:rsidRPr="009D1F05">
              <w:rPr>
                <w:rFonts w:cstheme="minorHAnsi"/>
                <w:bCs/>
              </w:rPr>
              <w:t xml:space="preserve">xcellent operational management of </w:t>
            </w:r>
            <w:r w:rsidR="00913D18" w:rsidRPr="009D1F05">
              <w:rPr>
                <w:rFonts w:cstheme="minorHAnsi"/>
                <w:bCs/>
              </w:rPr>
              <w:t xml:space="preserve">the </w:t>
            </w:r>
            <w:r w:rsidR="0008076A" w:rsidRPr="009D1F05">
              <w:rPr>
                <w:rFonts w:cstheme="minorHAnsi"/>
                <w:bCs/>
              </w:rPr>
              <w:t xml:space="preserve">courses is </w:t>
            </w:r>
            <w:r w:rsidR="00913D18" w:rsidRPr="009D1F05">
              <w:rPr>
                <w:rFonts w:cstheme="minorHAnsi"/>
                <w:bCs/>
              </w:rPr>
              <w:t xml:space="preserve">effectively </w:t>
            </w:r>
            <w:r w:rsidR="0008076A" w:rsidRPr="009D1F05">
              <w:rPr>
                <w:rFonts w:cstheme="minorHAnsi"/>
                <w:bCs/>
              </w:rPr>
              <w:t xml:space="preserve">supported </w:t>
            </w:r>
            <w:proofErr w:type="gramStart"/>
            <w:r w:rsidR="0008076A" w:rsidRPr="009D1F05">
              <w:rPr>
                <w:rFonts w:cstheme="minorHAnsi"/>
                <w:bCs/>
              </w:rPr>
              <w:t xml:space="preserve">by </w:t>
            </w:r>
            <w:r w:rsidR="00920331" w:rsidRPr="009D1F05">
              <w:rPr>
                <w:rFonts w:cstheme="minorHAnsi"/>
                <w:bCs/>
              </w:rPr>
              <w:t xml:space="preserve">the </w:t>
            </w:r>
            <w:r w:rsidR="0008076A" w:rsidRPr="009D1F05">
              <w:rPr>
                <w:rFonts w:cstheme="minorHAnsi"/>
                <w:bCs/>
              </w:rPr>
              <w:t>use of</w:t>
            </w:r>
            <w:proofErr w:type="gramEnd"/>
            <w:r w:rsidR="0008076A" w:rsidRPr="009D1F05">
              <w:rPr>
                <w:rFonts w:cstheme="minorHAnsi"/>
                <w:bCs/>
              </w:rPr>
              <w:t xml:space="preserve"> v</w:t>
            </w:r>
            <w:r w:rsidR="00C91D18" w:rsidRPr="009D1F05">
              <w:rPr>
                <w:rFonts w:cstheme="minorHAnsi"/>
              </w:rPr>
              <w:t>enue and event management software for planning, resource scheduling and booking</w:t>
            </w:r>
            <w:r w:rsidR="00816C9A" w:rsidRPr="009D1F05">
              <w:rPr>
                <w:rFonts w:cstheme="minorHAnsi"/>
              </w:rPr>
              <w:t>s</w:t>
            </w:r>
            <w:r w:rsidR="003E0BAA" w:rsidRPr="009D1F05">
              <w:rPr>
                <w:rFonts w:cstheme="minorHAnsi"/>
              </w:rPr>
              <w:t>.</w:t>
            </w:r>
            <w:r w:rsidR="0008076A" w:rsidRPr="009D1F05">
              <w:rPr>
                <w:rFonts w:cstheme="minorHAnsi"/>
              </w:rPr>
              <w:t xml:space="preserve"> </w:t>
            </w:r>
            <w:r w:rsidR="003E0BAA" w:rsidRPr="009D1F05">
              <w:rPr>
                <w:rFonts w:cstheme="minorHAnsi"/>
              </w:rPr>
              <w:t xml:space="preserve">This allows for the smooth delivery of </w:t>
            </w:r>
            <w:r w:rsidR="0008076A" w:rsidRPr="009D1F05">
              <w:rPr>
                <w:rFonts w:cstheme="minorHAnsi"/>
              </w:rPr>
              <w:t>courses</w:t>
            </w:r>
            <w:r w:rsidR="003E0BAA" w:rsidRPr="009D1F05">
              <w:rPr>
                <w:rFonts w:cstheme="minorHAnsi"/>
              </w:rPr>
              <w:t xml:space="preserve"> in spaces also used by other </w:t>
            </w:r>
            <w:r w:rsidR="00920331" w:rsidRPr="009D1F05">
              <w:rPr>
                <w:rFonts w:cstheme="minorHAnsi"/>
              </w:rPr>
              <w:t>d</w:t>
            </w:r>
            <w:r w:rsidR="003E0BAA" w:rsidRPr="009D1F05">
              <w:rPr>
                <w:rFonts w:cstheme="minorHAnsi"/>
              </w:rPr>
              <w:t>epartments</w:t>
            </w:r>
            <w:r w:rsidR="00920331" w:rsidRPr="009D1F05">
              <w:rPr>
                <w:rFonts w:cstheme="minorHAnsi"/>
              </w:rPr>
              <w:t xml:space="preserve"> of the Globe theatre</w:t>
            </w:r>
            <w:r w:rsidR="003E0BAA" w:rsidRPr="009D1F05">
              <w:rPr>
                <w:rFonts w:cstheme="minorHAnsi"/>
              </w:rPr>
              <w:t xml:space="preserve">. </w:t>
            </w:r>
            <w:r w:rsidR="0008076A" w:rsidRPr="009D1F05">
              <w:rPr>
                <w:rFonts w:cstheme="minorHAnsi"/>
              </w:rPr>
              <w:t xml:space="preserve"> </w:t>
            </w:r>
          </w:p>
        </w:tc>
      </w:tr>
    </w:tbl>
    <w:p w14:paraId="3E812247" w14:textId="77777777" w:rsidR="00236933" w:rsidRPr="009D1F05" w:rsidRDefault="00236933" w:rsidP="009D1F05">
      <w:pPr>
        <w:suppressAutoHyphens/>
        <w:spacing w:line="240" w:lineRule="auto"/>
        <w:rPr>
          <w:rFonts w:cstheme="minorHAnsi"/>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826"/>
        <w:gridCol w:w="3301"/>
        <w:gridCol w:w="2139"/>
      </w:tblGrid>
      <w:tr w:rsidR="00427C43" w:rsidRPr="009D1F05" w14:paraId="1187D47B" w14:textId="77777777" w:rsidTr="00FB3961">
        <w:tc>
          <w:tcPr>
            <w:tcW w:w="282" w:type="pct"/>
            <w:tcBorders>
              <w:top w:val="nil"/>
              <w:left w:val="nil"/>
              <w:bottom w:val="nil"/>
              <w:right w:val="nil"/>
            </w:tcBorders>
            <w:vAlign w:val="center"/>
          </w:tcPr>
          <w:p w14:paraId="7B0CDAC7" w14:textId="77777777" w:rsidR="00427C43" w:rsidRPr="009D1F05" w:rsidRDefault="00427C43" w:rsidP="009D1F05">
            <w:pPr>
              <w:suppressAutoHyphens/>
              <w:autoSpaceDE w:val="0"/>
              <w:autoSpaceDN w:val="0"/>
              <w:adjustRightInd w:val="0"/>
              <w:rPr>
                <w:rFonts w:cstheme="minorHAnsi"/>
                <w:b/>
                <w:bCs/>
              </w:rPr>
            </w:pPr>
            <w:bookmarkStart w:id="4" w:name="_Hlk504992248"/>
            <w:r w:rsidRPr="009D1F05">
              <w:rPr>
                <w:rFonts w:cstheme="minorHAnsi"/>
                <w:b/>
                <w:bCs/>
              </w:rPr>
              <w:t xml:space="preserve">3. </w:t>
            </w:r>
          </w:p>
        </w:tc>
        <w:tc>
          <w:tcPr>
            <w:tcW w:w="4718" w:type="pct"/>
            <w:gridSpan w:val="3"/>
            <w:tcBorders>
              <w:top w:val="nil"/>
              <w:left w:val="nil"/>
              <w:bottom w:val="single" w:sz="4" w:space="0" w:color="auto"/>
              <w:right w:val="nil"/>
            </w:tcBorders>
            <w:vAlign w:val="center"/>
          </w:tcPr>
          <w:p w14:paraId="3731EE18" w14:textId="77777777" w:rsidR="00427C43" w:rsidRPr="009D1F05" w:rsidRDefault="00427C43" w:rsidP="009D1F05">
            <w:pPr>
              <w:suppressAutoHyphens/>
              <w:autoSpaceDE w:val="0"/>
              <w:autoSpaceDN w:val="0"/>
              <w:adjustRightInd w:val="0"/>
              <w:rPr>
                <w:rFonts w:cstheme="minorHAnsi"/>
                <w:b/>
                <w:bCs/>
              </w:rPr>
            </w:pPr>
            <w:r w:rsidRPr="009D1F05">
              <w:rPr>
                <w:rFonts w:cstheme="minorHAnsi"/>
                <w:b/>
                <w:bCs/>
              </w:rPr>
              <w:t>The institution employs appropriate managerial and administrative staff</w:t>
            </w:r>
          </w:p>
        </w:tc>
      </w:tr>
      <w:tr w:rsidR="002C4DC5" w:rsidRPr="009D1F05" w14:paraId="6FD93D8D" w14:textId="77777777" w:rsidTr="00A76F80">
        <w:trPr>
          <w:trHeight w:val="567"/>
        </w:trPr>
        <w:tc>
          <w:tcPr>
            <w:tcW w:w="282" w:type="pct"/>
            <w:tcBorders>
              <w:top w:val="nil"/>
              <w:left w:val="nil"/>
              <w:bottom w:val="nil"/>
              <w:right w:val="nil"/>
            </w:tcBorders>
          </w:tcPr>
          <w:p w14:paraId="22EF2A48" w14:textId="77777777" w:rsidR="002C4DC5" w:rsidRPr="009D1F05" w:rsidRDefault="002C4DC5" w:rsidP="009D1F05">
            <w:pPr>
              <w:suppressAutoHyphens/>
              <w:autoSpaceDE w:val="0"/>
              <w:autoSpaceDN w:val="0"/>
              <w:adjustRightInd w:val="0"/>
              <w:rPr>
                <w:rFonts w:cstheme="minorHAnsi"/>
              </w:rPr>
            </w:pPr>
            <w:r w:rsidRPr="009D1F05">
              <w:rPr>
                <w:rFonts w:cstheme="minorHAnsi"/>
              </w:rPr>
              <w:t xml:space="preserve">3.1  </w:t>
            </w:r>
          </w:p>
        </w:tc>
        <w:tc>
          <w:tcPr>
            <w:tcW w:w="3735" w:type="pct"/>
            <w:gridSpan w:val="2"/>
            <w:tcBorders>
              <w:left w:val="nil"/>
              <w:bottom w:val="single" w:sz="4" w:space="0" w:color="auto"/>
              <w:right w:val="nil"/>
            </w:tcBorders>
          </w:tcPr>
          <w:p w14:paraId="4C35DD74" w14:textId="77777777" w:rsidR="002C4DC5" w:rsidRPr="009D1F05" w:rsidRDefault="002C4DC5" w:rsidP="009D1F05">
            <w:pPr>
              <w:suppressAutoHyphens/>
              <w:autoSpaceDE w:val="0"/>
              <w:autoSpaceDN w:val="0"/>
              <w:adjustRightInd w:val="0"/>
              <w:rPr>
                <w:rFonts w:cstheme="minorHAnsi"/>
              </w:rPr>
            </w:pPr>
            <w:r w:rsidRPr="009D1F05">
              <w:rPr>
                <w:rFonts w:cstheme="minorHAnsi"/>
              </w:rPr>
              <w:t>There are appropriate policies and effective procedures for the recruitment and continuing employment of suitably qualified and experienced staff.</w:t>
            </w:r>
          </w:p>
        </w:tc>
        <w:tc>
          <w:tcPr>
            <w:tcW w:w="983" w:type="pct"/>
            <w:tcBorders>
              <w:left w:val="nil"/>
              <w:bottom w:val="single" w:sz="4" w:space="0" w:color="auto"/>
              <w:right w:val="nil"/>
            </w:tcBorders>
          </w:tcPr>
          <w:p w14:paraId="497D880D" w14:textId="52F715AB" w:rsidR="002C4DC5" w:rsidRPr="009D1F05" w:rsidRDefault="00191C85" w:rsidP="009D1F05">
            <w:pPr>
              <w:suppressAutoHyphens/>
              <w:rPr>
                <w:rFonts w:cstheme="minorHAnsi"/>
              </w:rPr>
            </w:pPr>
            <w:sdt>
              <w:sdtPr>
                <w:rPr>
                  <w:rFonts w:cstheme="minorHAnsi"/>
                </w:rPr>
                <w:id w:val="-1179573293"/>
                <w14:checkbox>
                  <w14:checked w14:val="1"/>
                  <w14:checkedState w14:val="2612" w14:font="MS Gothic"/>
                  <w14:uncheckedState w14:val="2610" w14:font="MS Gothic"/>
                </w14:checkbox>
              </w:sdtPr>
              <w:sdtEndPr/>
              <w:sdtContent>
                <w:r w:rsidR="003E0BAA" w:rsidRPr="009D1F05">
                  <w:rPr>
                    <w:rFonts w:ascii="Segoe UI Symbol" w:eastAsia="MS Gothic" w:hAnsi="Segoe UI Symbol" w:cs="Segoe UI Symbol"/>
                  </w:rPr>
                  <w:t>☒</w:t>
                </w:r>
              </w:sdtContent>
            </w:sdt>
            <w:r w:rsidR="002C4DC5" w:rsidRPr="009D1F05">
              <w:rPr>
                <w:rFonts w:cstheme="minorHAnsi"/>
              </w:rPr>
              <w:t xml:space="preserve">  Yes     </w:t>
            </w:r>
            <w:sdt>
              <w:sdtPr>
                <w:rPr>
                  <w:rFonts w:cstheme="minorHAnsi"/>
                </w:rPr>
                <w:id w:val="-1529416018"/>
                <w14:checkbox>
                  <w14:checked w14:val="0"/>
                  <w14:checkedState w14:val="2612" w14:font="MS Gothic"/>
                  <w14:uncheckedState w14:val="2610" w14:font="MS Gothic"/>
                </w14:checkbox>
              </w:sdtPr>
              <w:sdtEndPr/>
              <w:sdtContent>
                <w:r w:rsidR="002C4DC5" w:rsidRPr="009D1F05">
                  <w:rPr>
                    <w:rFonts w:ascii="Segoe UI Symbol" w:eastAsia="MS Gothic" w:hAnsi="Segoe UI Symbol" w:cs="Segoe UI Symbol"/>
                  </w:rPr>
                  <w:t>☐</w:t>
                </w:r>
              </w:sdtContent>
            </w:sdt>
            <w:r w:rsidR="002C4DC5" w:rsidRPr="009D1F05">
              <w:rPr>
                <w:rFonts w:cstheme="minorHAnsi"/>
              </w:rPr>
              <w:t xml:space="preserve">  No</w:t>
            </w:r>
          </w:p>
        </w:tc>
      </w:tr>
      <w:tr w:rsidR="002C4DC5" w:rsidRPr="009D1F05" w14:paraId="26C2D032" w14:textId="77777777" w:rsidTr="00A76F80">
        <w:trPr>
          <w:trHeight w:val="567"/>
        </w:trPr>
        <w:tc>
          <w:tcPr>
            <w:tcW w:w="282" w:type="pct"/>
            <w:tcBorders>
              <w:top w:val="nil"/>
              <w:left w:val="nil"/>
              <w:bottom w:val="nil"/>
              <w:right w:val="nil"/>
            </w:tcBorders>
          </w:tcPr>
          <w:p w14:paraId="7C1B3A76" w14:textId="77777777" w:rsidR="002C4DC5" w:rsidRPr="009D1F05" w:rsidRDefault="002C4DC5" w:rsidP="009D1F05">
            <w:pPr>
              <w:suppressAutoHyphens/>
              <w:autoSpaceDE w:val="0"/>
              <w:autoSpaceDN w:val="0"/>
              <w:adjustRightInd w:val="0"/>
              <w:rPr>
                <w:rFonts w:cstheme="minorHAnsi"/>
              </w:rPr>
            </w:pPr>
            <w:r w:rsidRPr="009D1F05">
              <w:rPr>
                <w:rFonts w:cstheme="minorHAnsi"/>
              </w:rPr>
              <w:t>3.2</w:t>
            </w:r>
          </w:p>
        </w:tc>
        <w:tc>
          <w:tcPr>
            <w:tcW w:w="3735" w:type="pct"/>
            <w:gridSpan w:val="2"/>
            <w:tcBorders>
              <w:left w:val="nil"/>
              <w:bottom w:val="single" w:sz="4" w:space="0" w:color="auto"/>
              <w:right w:val="nil"/>
            </w:tcBorders>
          </w:tcPr>
          <w:p w14:paraId="3B9EC4F7" w14:textId="77777777" w:rsidR="002C4DC5" w:rsidRPr="009D1F05" w:rsidRDefault="002C4DC5" w:rsidP="009D1F05">
            <w:pPr>
              <w:suppressAutoHyphens/>
              <w:autoSpaceDE w:val="0"/>
              <w:autoSpaceDN w:val="0"/>
              <w:adjustRightInd w:val="0"/>
              <w:rPr>
                <w:rFonts w:cstheme="minorHAnsi"/>
              </w:rPr>
            </w:pPr>
            <w:r w:rsidRPr="009D1F05">
              <w:rPr>
                <w:rFonts w:cstheme="minorHAnsi"/>
              </w:rPr>
              <w:t>Experience and qualifications claimed are verified before employment.</w:t>
            </w:r>
          </w:p>
        </w:tc>
        <w:tc>
          <w:tcPr>
            <w:tcW w:w="983" w:type="pct"/>
            <w:tcBorders>
              <w:left w:val="nil"/>
              <w:bottom w:val="single" w:sz="4" w:space="0" w:color="auto"/>
              <w:right w:val="nil"/>
            </w:tcBorders>
          </w:tcPr>
          <w:p w14:paraId="54F71A8F" w14:textId="5F1EDFB2" w:rsidR="002C4DC5" w:rsidRPr="009D1F05" w:rsidRDefault="00191C85" w:rsidP="009D1F05">
            <w:pPr>
              <w:suppressAutoHyphens/>
              <w:rPr>
                <w:rFonts w:cstheme="minorHAnsi"/>
              </w:rPr>
            </w:pPr>
            <w:sdt>
              <w:sdtPr>
                <w:rPr>
                  <w:rFonts w:cstheme="minorHAnsi"/>
                </w:rPr>
                <w:id w:val="165449608"/>
                <w14:checkbox>
                  <w14:checked w14:val="1"/>
                  <w14:checkedState w14:val="2612" w14:font="MS Gothic"/>
                  <w14:uncheckedState w14:val="2610" w14:font="MS Gothic"/>
                </w14:checkbox>
              </w:sdtPr>
              <w:sdtEndPr/>
              <w:sdtContent>
                <w:r w:rsidR="00F44ACE" w:rsidRPr="009D1F05">
                  <w:rPr>
                    <w:rFonts w:ascii="Segoe UI Symbol" w:eastAsia="MS Gothic" w:hAnsi="Segoe UI Symbol" w:cs="Segoe UI Symbol"/>
                  </w:rPr>
                  <w:t>☒</w:t>
                </w:r>
              </w:sdtContent>
            </w:sdt>
            <w:r w:rsidR="002C4DC5" w:rsidRPr="009D1F05">
              <w:rPr>
                <w:rFonts w:cstheme="minorHAnsi"/>
              </w:rPr>
              <w:t xml:space="preserve">  Yes     </w:t>
            </w:r>
            <w:sdt>
              <w:sdtPr>
                <w:rPr>
                  <w:rFonts w:cstheme="minorHAnsi"/>
                </w:rPr>
                <w:id w:val="-1470127209"/>
                <w14:checkbox>
                  <w14:checked w14:val="0"/>
                  <w14:checkedState w14:val="2612" w14:font="MS Gothic"/>
                  <w14:uncheckedState w14:val="2610" w14:font="MS Gothic"/>
                </w14:checkbox>
              </w:sdtPr>
              <w:sdtEndPr/>
              <w:sdtContent>
                <w:r w:rsidR="00F44ACE" w:rsidRPr="009D1F05">
                  <w:rPr>
                    <w:rFonts w:ascii="Segoe UI Symbol" w:eastAsia="MS Gothic" w:hAnsi="Segoe UI Symbol" w:cs="Segoe UI Symbol"/>
                  </w:rPr>
                  <w:t>☐</w:t>
                </w:r>
              </w:sdtContent>
            </w:sdt>
            <w:r w:rsidR="002C4DC5" w:rsidRPr="009D1F05">
              <w:rPr>
                <w:rFonts w:cstheme="minorHAnsi"/>
              </w:rPr>
              <w:t xml:space="preserve">  No</w:t>
            </w:r>
          </w:p>
        </w:tc>
      </w:tr>
      <w:tr w:rsidR="002C4DC5" w:rsidRPr="009D1F05" w14:paraId="6A29CDF0" w14:textId="77777777" w:rsidTr="00A76F80">
        <w:trPr>
          <w:trHeight w:val="567"/>
        </w:trPr>
        <w:tc>
          <w:tcPr>
            <w:tcW w:w="282" w:type="pct"/>
            <w:tcBorders>
              <w:top w:val="nil"/>
              <w:left w:val="nil"/>
              <w:bottom w:val="nil"/>
              <w:right w:val="nil"/>
            </w:tcBorders>
          </w:tcPr>
          <w:p w14:paraId="1AB9C564" w14:textId="77777777" w:rsidR="002C4DC5" w:rsidRPr="009D1F05" w:rsidRDefault="002C4DC5" w:rsidP="009D1F05">
            <w:pPr>
              <w:suppressAutoHyphens/>
              <w:autoSpaceDE w:val="0"/>
              <w:autoSpaceDN w:val="0"/>
              <w:adjustRightInd w:val="0"/>
              <w:rPr>
                <w:rFonts w:cstheme="minorHAnsi"/>
              </w:rPr>
            </w:pPr>
            <w:r w:rsidRPr="009D1F05">
              <w:rPr>
                <w:rFonts w:cstheme="minorHAnsi"/>
              </w:rPr>
              <w:t>3.3</w:t>
            </w:r>
          </w:p>
        </w:tc>
        <w:tc>
          <w:tcPr>
            <w:tcW w:w="3735" w:type="pct"/>
            <w:gridSpan w:val="2"/>
            <w:tcBorders>
              <w:left w:val="nil"/>
              <w:bottom w:val="single" w:sz="4" w:space="0" w:color="auto"/>
              <w:right w:val="nil"/>
            </w:tcBorders>
          </w:tcPr>
          <w:p w14:paraId="63D63BC8" w14:textId="77777777" w:rsidR="002C4DC5" w:rsidRPr="009D1F05" w:rsidRDefault="002C4DC5" w:rsidP="009D1F05">
            <w:pPr>
              <w:suppressAutoHyphens/>
              <w:autoSpaceDE w:val="0"/>
              <w:autoSpaceDN w:val="0"/>
              <w:adjustRightInd w:val="0"/>
              <w:rPr>
                <w:rFonts w:cstheme="minorHAnsi"/>
              </w:rPr>
            </w:pPr>
            <w:r w:rsidRPr="009D1F05">
              <w:rPr>
                <w:rFonts w:cstheme="minorHAnsi"/>
              </w:rPr>
              <w:t>There is an effective system for regularly reviewing the performance of staff.</w:t>
            </w:r>
          </w:p>
        </w:tc>
        <w:tc>
          <w:tcPr>
            <w:tcW w:w="983" w:type="pct"/>
            <w:tcBorders>
              <w:left w:val="nil"/>
              <w:bottom w:val="single" w:sz="4" w:space="0" w:color="auto"/>
              <w:right w:val="nil"/>
            </w:tcBorders>
          </w:tcPr>
          <w:p w14:paraId="2CC0592D" w14:textId="566DB340" w:rsidR="002C4DC5" w:rsidRPr="009D1F05" w:rsidRDefault="00191C85" w:rsidP="009D1F05">
            <w:pPr>
              <w:suppressAutoHyphens/>
              <w:rPr>
                <w:rFonts w:cstheme="minorHAnsi"/>
              </w:rPr>
            </w:pPr>
            <w:sdt>
              <w:sdtPr>
                <w:rPr>
                  <w:rFonts w:cstheme="minorHAnsi"/>
                </w:rPr>
                <w:id w:val="351534657"/>
                <w14:checkbox>
                  <w14:checked w14:val="1"/>
                  <w14:checkedState w14:val="2612" w14:font="MS Gothic"/>
                  <w14:uncheckedState w14:val="2610" w14:font="MS Gothic"/>
                </w14:checkbox>
              </w:sdtPr>
              <w:sdtEndPr/>
              <w:sdtContent>
                <w:r w:rsidR="003E0BAA" w:rsidRPr="009D1F05">
                  <w:rPr>
                    <w:rFonts w:ascii="Segoe UI Symbol" w:eastAsia="MS Gothic" w:hAnsi="Segoe UI Symbol" w:cs="Segoe UI Symbol"/>
                  </w:rPr>
                  <w:t>☒</w:t>
                </w:r>
              </w:sdtContent>
            </w:sdt>
            <w:r w:rsidR="002C4DC5" w:rsidRPr="009D1F05">
              <w:rPr>
                <w:rFonts w:cstheme="minorHAnsi"/>
              </w:rPr>
              <w:t xml:space="preserve">  Yes     </w:t>
            </w:r>
            <w:sdt>
              <w:sdtPr>
                <w:rPr>
                  <w:rFonts w:cstheme="minorHAnsi"/>
                </w:rPr>
                <w:id w:val="1970169031"/>
                <w14:checkbox>
                  <w14:checked w14:val="0"/>
                  <w14:checkedState w14:val="2612" w14:font="MS Gothic"/>
                  <w14:uncheckedState w14:val="2610" w14:font="MS Gothic"/>
                </w14:checkbox>
              </w:sdtPr>
              <w:sdtEndPr/>
              <w:sdtContent>
                <w:r w:rsidR="002C4DC5" w:rsidRPr="009D1F05">
                  <w:rPr>
                    <w:rFonts w:ascii="Segoe UI Symbol" w:eastAsia="MS Gothic" w:hAnsi="Segoe UI Symbol" w:cs="Segoe UI Symbol"/>
                  </w:rPr>
                  <w:t>☐</w:t>
                </w:r>
              </w:sdtContent>
            </w:sdt>
            <w:r w:rsidR="002C4DC5" w:rsidRPr="009D1F05">
              <w:rPr>
                <w:rFonts w:cstheme="minorHAnsi"/>
              </w:rPr>
              <w:t xml:space="preserve">  No</w:t>
            </w:r>
          </w:p>
        </w:tc>
      </w:tr>
      <w:tr w:rsidR="002C4DC5" w:rsidRPr="009D1F05" w14:paraId="098DB8FD" w14:textId="77777777" w:rsidTr="00642367">
        <w:tc>
          <w:tcPr>
            <w:tcW w:w="4017" w:type="pct"/>
            <w:gridSpan w:val="3"/>
            <w:tcBorders>
              <w:top w:val="nil"/>
              <w:left w:val="nil"/>
              <w:bottom w:val="nil"/>
              <w:right w:val="nil"/>
            </w:tcBorders>
            <w:vAlign w:val="center"/>
          </w:tcPr>
          <w:p w14:paraId="60CE7209" w14:textId="77777777" w:rsidR="002C4DC5" w:rsidRPr="009D1F05" w:rsidRDefault="002C4DC5" w:rsidP="009D1F05">
            <w:pPr>
              <w:pStyle w:val="ListParagraph"/>
              <w:suppressAutoHyphens/>
              <w:autoSpaceDE w:val="0"/>
              <w:autoSpaceDN w:val="0"/>
              <w:adjustRightInd w:val="0"/>
              <w:ind w:left="333"/>
              <w:rPr>
                <w:rFonts w:asciiTheme="minorHAnsi" w:hAnsiTheme="minorHAnsi" w:cstheme="minorHAnsi"/>
              </w:rPr>
            </w:pPr>
          </w:p>
        </w:tc>
        <w:tc>
          <w:tcPr>
            <w:tcW w:w="983" w:type="pct"/>
            <w:tcBorders>
              <w:top w:val="single" w:sz="4" w:space="0" w:color="auto"/>
              <w:left w:val="nil"/>
              <w:bottom w:val="nil"/>
              <w:right w:val="nil"/>
            </w:tcBorders>
            <w:vAlign w:val="center"/>
          </w:tcPr>
          <w:p w14:paraId="6AF9BB27" w14:textId="77777777" w:rsidR="002C4DC5" w:rsidRPr="009D1F05" w:rsidRDefault="002C4DC5" w:rsidP="009D1F05">
            <w:pPr>
              <w:suppressAutoHyphens/>
              <w:autoSpaceDE w:val="0"/>
              <w:autoSpaceDN w:val="0"/>
              <w:adjustRightInd w:val="0"/>
              <w:rPr>
                <w:rFonts w:cstheme="minorHAnsi"/>
              </w:rPr>
            </w:pPr>
          </w:p>
        </w:tc>
      </w:tr>
      <w:tr w:rsidR="002C4DC5" w:rsidRPr="009D1F05" w14:paraId="060B9B6B" w14:textId="77777777" w:rsidTr="00D50051">
        <w:tc>
          <w:tcPr>
            <w:tcW w:w="2500" w:type="pct"/>
            <w:gridSpan w:val="2"/>
            <w:tcBorders>
              <w:top w:val="nil"/>
              <w:left w:val="nil"/>
              <w:bottom w:val="nil"/>
              <w:right w:val="nil"/>
            </w:tcBorders>
            <w:vAlign w:val="center"/>
          </w:tcPr>
          <w:p w14:paraId="1CFE7217" w14:textId="77777777" w:rsidR="002C4DC5" w:rsidRPr="009D1F05" w:rsidRDefault="002C4DC5"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686BAE53" w14:textId="31A6E997" w:rsidR="002C4DC5" w:rsidRPr="009D1F05" w:rsidRDefault="00191C85" w:rsidP="009D1F05">
            <w:pPr>
              <w:suppressAutoHyphens/>
              <w:autoSpaceDE w:val="0"/>
              <w:autoSpaceDN w:val="0"/>
              <w:adjustRightInd w:val="0"/>
              <w:rPr>
                <w:rFonts w:cstheme="minorHAnsi"/>
                <w:b/>
                <w:bCs/>
              </w:rPr>
            </w:pPr>
            <w:sdt>
              <w:sdtPr>
                <w:rPr>
                  <w:rFonts w:cstheme="minorHAnsi"/>
                </w:rPr>
                <w:id w:val="-1771466831"/>
                <w14:checkbox>
                  <w14:checked w14:val="1"/>
                  <w14:checkedState w14:val="2612" w14:font="MS Gothic"/>
                  <w14:uncheckedState w14:val="2610" w14:font="MS Gothic"/>
                </w14:checkbox>
              </w:sdtPr>
              <w:sdtEndPr/>
              <w:sdtContent>
                <w:r w:rsidR="003E0BAA" w:rsidRPr="009D1F05">
                  <w:rPr>
                    <w:rFonts w:ascii="Segoe UI Symbol" w:eastAsia="MS Gothic" w:hAnsi="Segoe UI Symbol" w:cs="Segoe UI Symbol"/>
                  </w:rPr>
                  <w:t>☒</w:t>
                </w:r>
              </w:sdtContent>
            </w:sdt>
            <w:r w:rsidR="002C4DC5" w:rsidRPr="009D1F05">
              <w:rPr>
                <w:rFonts w:cstheme="minorHAnsi"/>
              </w:rPr>
              <w:t xml:space="preserve"> Met        </w:t>
            </w:r>
            <w:sdt>
              <w:sdtPr>
                <w:rPr>
                  <w:rFonts w:cstheme="minorHAnsi"/>
                </w:rPr>
                <w:id w:val="-989391256"/>
                <w14:checkbox>
                  <w14:checked w14:val="0"/>
                  <w14:checkedState w14:val="2612" w14:font="MS Gothic"/>
                  <w14:uncheckedState w14:val="2610" w14:font="MS Gothic"/>
                </w14:checkbox>
              </w:sdtPr>
              <w:sdtEndPr/>
              <w:sdtContent>
                <w:r w:rsidR="002C4DC5" w:rsidRPr="009D1F05">
                  <w:rPr>
                    <w:rFonts w:ascii="Segoe UI Symbol" w:eastAsia="MS Gothic" w:hAnsi="Segoe UI Symbol" w:cs="Segoe UI Symbol"/>
                  </w:rPr>
                  <w:t>☐</w:t>
                </w:r>
              </w:sdtContent>
            </w:sdt>
            <w:r w:rsidR="002C4DC5" w:rsidRPr="009D1F05">
              <w:rPr>
                <w:rFonts w:cstheme="minorHAnsi"/>
              </w:rPr>
              <w:t xml:space="preserve"> Partially Met      </w:t>
            </w:r>
            <w:sdt>
              <w:sdtPr>
                <w:rPr>
                  <w:rFonts w:cstheme="minorHAnsi"/>
                </w:rPr>
                <w:id w:val="-835847122"/>
                <w14:checkbox>
                  <w14:checked w14:val="0"/>
                  <w14:checkedState w14:val="2612" w14:font="MS Gothic"/>
                  <w14:uncheckedState w14:val="2610" w14:font="MS Gothic"/>
                </w14:checkbox>
              </w:sdtPr>
              <w:sdtEndPr/>
              <w:sdtContent>
                <w:r w:rsidR="002C4DC5" w:rsidRPr="009D1F05">
                  <w:rPr>
                    <w:rFonts w:ascii="Segoe UI Symbol" w:eastAsia="MS Gothic" w:hAnsi="Segoe UI Symbol" w:cs="Segoe UI Symbol"/>
                  </w:rPr>
                  <w:t>☐</w:t>
                </w:r>
              </w:sdtContent>
            </w:sdt>
            <w:r w:rsidR="002C4DC5" w:rsidRPr="009D1F05">
              <w:rPr>
                <w:rFonts w:cstheme="minorHAnsi"/>
              </w:rPr>
              <w:t xml:space="preserve"> Not Met</w:t>
            </w:r>
          </w:p>
        </w:tc>
      </w:tr>
      <w:tr w:rsidR="002C4DC5" w:rsidRPr="009D1F05" w14:paraId="2F87F54A" w14:textId="77777777" w:rsidTr="00642367">
        <w:tc>
          <w:tcPr>
            <w:tcW w:w="5000" w:type="pct"/>
            <w:gridSpan w:val="4"/>
            <w:tcBorders>
              <w:top w:val="nil"/>
              <w:left w:val="nil"/>
              <w:bottom w:val="single" w:sz="4" w:space="0" w:color="auto"/>
              <w:right w:val="nil"/>
            </w:tcBorders>
            <w:vAlign w:val="center"/>
          </w:tcPr>
          <w:p w14:paraId="0656159E" w14:textId="77777777" w:rsidR="002C4DC5" w:rsidRPr="009D1F05" w:rsidRDefault="002C4DC5" w:rsidP="009D1F05">
            <w:pPr>
              <w:suppressAutoHyphens/>
              <w:autoSpaceDE w:val="0"/>
              <w:autoSpaceDN w:val="0"/>
              <w:adjustRightInd w:val="0"/>
              <w:rPr>
                <w:rFonts w:cstheme="minorHAnsi"/>
                <w:b/>
                <w:bCs/>
              </w:rPr>
            </w:pPr>
            <w:r w:rsidRPr="009D1F05">
              <w:rPr>
                <w:rFonts w:cstheme="minorHAnsi"/>
                <w:b/>
                <w:bCs/>
              </w:rPr>
              <w:t>Comments</w:t>
            </w:r>
          </w:p>
        </w:tc>
      </w:tr>
      <w:tr w:rsidR="002C4DC5" w:rsidRPr="009D1F05" w14:paraId="78EAE81D" w14:textId="77777777" w:rsidTr="00642367">
        <w:trPr>
          <w:trHeight w:val="1182"/>
        </w:trPr>
        <w:tc>
          <w:tcPr>
            <w:tcW w:w="5000" w:type="pct"/>
            <w:gridSpan w:val="4"/>
            <w:tcBorders>
              <w:top w:val="single" w:sz="4" w:space="0" w:color="auto"/>
              <w:left w:val="single" w:sz="4" w:space="0" w:color="auto"/>
              <w:right w:val="single" w:sz="4" w:space="0" w:color="auto"/>
            </w:tcBorders>
          </w:tcPr>
          <w:p w14:paraId="2598FCC8" w14:textId="77777777" w:rsidR="00337CD9" w:rsidRPr="009D1F05" w:rsidRDefault="00331034" w:rsidP="009D1F05">
            <w:pPr>
              <w:suppressAutoHyphens/>
              <w:autoSpaceDE w:val="0"/>
              <w:autoSpaceDN w:val="0"/>
              <w:adjustRightInd w:val="0"/>
              <w:rPr>
                <w:rFonts w:cstheme="minorHAnsi"/>
                <w:bCs/>
              </w:rPr>
            </w:pPr>
            <w:r w:rsidRPr="009D1F05">
              <w:rPr>
                <w:rFonts w:cstheme="minorHAnsi"/>
                <w:bCs/>
              </w:rPr>
              <w:t xml:space="preserve">Procedures for appointment of new </w:t>
            </w:r>
            <w:r w:rsidR="00E62134" w:rsidRPr="009D1F05">
              <w:rPr>
                <w:rFonts w:cstheme="minorHAnsi"/>
                <w:bCs/>
              </w:rPr>
              <w:t xml:space="preserve">permanent </w:t>
            </w:r>
            <w:r w:rsidRPr="009D1F05">
              <w:rPr>
                <w:rFonts w:cstheme="minorHAnsi"/>
                <w:bCs/>
              </w:rPr>
              <w:t xml:space="preserve">staff are robust and consistently implemented. They result in </w:t>
            </w:r>
            <w:r w:rsidR="00072591" w:rsidRPr="009D1F05">
              <w:rPr>
                <w:rFonts w:cstheme="minorHAnsi"/>
                <w:bCs/>
              </w:rPr>
              <w:t xml:space="preserve">the </w:t>
            </w:r>
            <w:r w:rsidRPr="009D1F05">
              <w:rPr>
                <w:rFonts w:cstheme="minorHAnsi"/>
                <w:bCs/>
              </w:rPr>
              <w:t xml:space="preserve">appointment of </w:t>
            </w:r>
            <w:r w:rsidR="00EB5431" w:rsidRPr="009D1F05">
              <w:rPr>
                <w:rFonts w:cstheme="minorHAnsi"/>
                <w:bCs/>
              </w:rPr>
              <w:t xml:space="preserve">high-quality personnel who are well suited to their roles. </w:t>
            </w:r>
          </w:p>
          <w:p w14:paraId="4FA52413" w14:textId="77777777" w:rsidR="00337CD9" w:rsidRPr="009D1F05" w:rsidRDefault="00337CD9" w:rsidP="009D1F05">
            <w:pPr>
              <w:suppressAutoHyphens/>
              <w:autoSpaceDE w:val="0"/>
              <w:autoSpaceDN w:val="0"/>
              <w:adjustRightInd w:val="0"/>
              <w:rPr>
                <w:rFonts w:cstheme="minorHAnsi"/>
                <w:bCs/>
              </w:rPr>
            </w:pPr>
          </w:p>
          <w:p w14:paraId="30A9F8CA" w14:textId="1439F915" w:rsidR="003E0BAA" w:rsidRPr="009D1F05" w:rsidRDefault="00EB5431" w:rsidP="009D1F05">
            <w:pPr>
              <w:suppressAutoHyphens/>
              <w:autoSpaceDE w:val="0"/>
              <w:autoSpaceDN w:val="0"/>
              <w:adjustRightInd w:val="0"/>
              <w:rPr>
                <w:rFonts w:cstheme="minorHAnsi"/>
                <w:bCs/>
              </w:rPr>
            </w:pPr>
            <w:r w:rsidRPr="009D1F05">
              <w:rPr>
                <w:rFonts w:cstheme="minorHAnsi"/>
                <w:bCs/>
              </w:rPr>
              <w:t>Experience and qualifications are</w:t>
            </w:r>
            <w:r w:rsidR="00337CD9" w:rsidRPr="009D1F05">
              <w:rPr>
                <w:rFonts w:cstheme="minorHAnsi"/>
                <w:bCs/>
              </w:rPr>
              <w:t xml:space="preserve"> appropriately</w:t>
            </w:r>
            <w:r w:rsidRPr="009D1F05">
              <w:rPr>
                <w:rFonts w:cstheme="minorHAnsi"/>
                <w:bCs/>
              </w:rPr>
              <w:t xml:space="preserve"> verified prior to</w:t>
            </w:r>
            <w:r w:rsidR="00C07677" w:rsidRPr="009D1F05">
              <w:rPr>
                <w:rFonts w:cstheme="minorHAnsi"/>
                <w:bCs/>
              </w:rPr>
              <w:t xml:space="preserve"> the appointment of</w:t>
            </w:r>
            <w:r w:rsidRPr="009D1F05">
              <w:rPr>
                <w:rFonts w:cstheme="minorHAnsi"/>
                <w:bCs/>
              </w:rPr>
              <w:t xml:space="preserve"> </w:t>
            </w:r>
            <w:r w:rsidR="00C07677" w:rsidRPr="009D1F05">
              <w:rPr>
                <w:rFonts w:cstheme="minorHAnsi"/>
                <w:bCs/>
              </w:rPr>
              <w:t xml:space="preserve">staff. </w:t>
            </w:r>
            <w:r w:rsidRPr="009D1F05">
              <w:rPr>
                <w:rFonts w:cstheme="minorHAnsi"/>
                <w:bCs/>
              </w:rPr>
              <w:t xml:space="preserve"> </w:t>
            </w:r>
          </w:p>
          <w:p w14:paraId="19194090" w14:textId="77777777" w:rsidR="003E0BAA" w:rsidRPr="009D1F05" w:rsidRDefault="003E0BAA" w:rsidP="009D1F05">
            <w:pPr>
              <w:suppressAutoHyphens/>
              <w:autoSpaceDE w:val="0"/>
              <w:autoSpaceDN w:val="0"/>
              <w:adjustRightInd w:val="0"/>
              <w:rPr>
                <w:rFonts w:cstheme="minorHAnsi"/>
                <w:bCs/>
              </w:rPr>
            </w:pPr>
          </w:p>
          <w:p w14:paraId="0DD9D5C7" w14:textId="2104A7B4" w:rsidR="00F638D4" w:rsidRPr="009D1F05" w:rsidRDefault="003D4909" w:rsidP="009D1F05">
            <w:pPr>
              <w:suppressAutoHyphens/>
              <w:autoSpaceDE w:val="0"/>
              <w:autoSpaceDN w:val="0"/>
              <w:adjustRightInd w:val="0"/>
              <w:rPr>
                <w:rFonts w:cstheme="minorHAnsi"/>
                <w:bCs/>
              </w:rPr>
            </w:pPr>
            <w:r w:rsidRPr="009D1F05">
              <w:rPr>
                <w:rFonts w:cstheme="minorHAnsi"/>
                <w:bCs/>
              </w:rPr>
              <w:t>Permanent s</w:t>
            </w:r>
            <w:r w:rsidR="00440855" w:rsidRPr="009D1F05">
              <w:rPr>
                <w:rFonts w:cstheme="minorHAnsi"/>
                <w:bCs/>
              </w:rPr>
              <w:t xml:space="preserve">taff benefit from </w:t>
            </w:r>
            <w:r w:rsidRPr="009D1F05">
              <w:rPr>
                <w:rFonts w:cstheme="minorHAnsi"/>
                <w:bCs/>
              </w:rPr>
              <w:t xml:space="preserve">a well-designed </w:t>
            </w:r>
            <w:r w:rsidR="00440855" w:rsidRPr="009D1F05">
              <w:rPr>
                <w:rFonts w:cstheme="minorHAnsi"/>
                <w:bCs/>
              </w:rPr>
              <w:t xml:space="preserve">annual appraisal, which is linked to </w:t>
            </w:r>
            <w:r w:rsidRPr="009D1F05">
              <w:rPr>
                <w:rFonts w:cstheme="minorHAnsi"/>
                <w:bCs/>
              </w:rPr>
              <w:t>very good</w:t>
            </w:r>
            <w:r w:rsidR="00440855" w:rsidRPr="009D1F05">
              <w:rPr>
                <w:rFonts w:cstheme="minorHAnsi"/>
                <w:bCs/>
              </w:rPr>
              <w:t xml:space="preserve"> training and development opportunities</w:t>
            </w:r>
            <w:r w:rsidR="004A7065" w:rsidRPr="009D1F05">
              <w:rPr>
                <w:rFonts w:cstheme="minorHAnsi"/>
                <w:bCs/>
              </w:rPr>
              <w:t xml:space="preserve">. </w:t>
            </w:r>
            <w:r w:rsidR="00440855" w:rsidRPr="009D1F05">
              <w:rPr>
                <w:rFonts w:cstheme="minorHAnsi"/>
                <w:bCs/>
              </w:rPr>
              <w:t>Appraisal o</w:t>
            </w:r>
            <w:r w:rsidR="004A7065" w:rsidRPr="009D1F05">
              <w:rPr>
                <w:rFonts w:cstheme="minorHAnsi"/>
                <w:bCs/>
              </w:rPr>
              <w:t xml:space="preserve">utcomes are logged with the Human Resources (HR) department, and </w:t>
            </w:r>
            <w:r w:rsidR="00440855" w:rsidRPr="009D1F05">
              <w:rPr>
                <w:rFonts w:cstheme="minorHAnsi"/>
                <w:bCs/>
              </w:rPr>
              <w:t xml:space="preserve">progress towards </w:t>
            </w:r>
            <w:r w:rsidR="004A7065" w:rsidRPr="009D1F05">
              <w:rPr>
                <w:rFonts w:cstheme="minorHAnsi"/>
                <w:bCs/>
              </w:rPr>
              <w:t xml:space="preserve">agreed targets </w:t>
            </w:r>
            <w:r w:rsidR="00440855" w:rsidRPr="009D1F05">
              <w:rPr>
                <w:rFonts w:cstheme="minorHAnsi"/>
                <w:bCs/>
              </w:rPr>
              <w:t>is</w:t>
            </w:r>
            <w:r w:rsidR="004A7065" w:rsidRPr="009D1F05">
              <w:rPr>
                <w:rFonts w:cstheme="minorHAnsi"/>
                <w:bCs/>
              </w:rPr>
              <w:t xml:space="preserve"> </w:t>
            </w:r>
            <w:r w:rsidR="00440855" w:rsidRPr="009D1F05">
              <w:rPr>
                <w:rFonts w:cstheme="minorHAnsi"/>
                <w:bCs/>
              </w:rPr>
              <w:t>regularly reviewed by line managers</w:t>
            </w:r>
            <w:r w:rsidR="00E56C0F" w:rsidRPr="009D1F05">
              <w:rPr>
                <w:rFonts w:cstheme="minorHAnsi"/>
                <w:bCs/>
              </w:rPr>
              <w:t>.</w:t>
            </w:r>
            <w:r w:rsidRPr="009D1F05">
              <w:rPr>
                <w:rFonts w:cstheme="minorHAnsi"/>
                <w:bCs/>
              </w:rPr>
              <w:t xml:space="preserve"> This process very effective in meeting the development requirements of the Institution and its staff. </w:t>
            </w:r>
          </w:p>
        </w:tc>
      </w:tr>
      <w:bookmarkEnd w:id="4"/>
    </w:tbl>
    <w:p w14:paraId="66D7A2E9" w14:textId="77777777" w:rsidR="00CE2C42" w:rsidRPr="009D1F05" w:rsidRDefault="00CE2C42" w:rsidP="009D1F05">
      <w:pPr>
        <w:suppressAutoHyphens/>
        <w:spacing w:line="240" w:lineRule="auto"/>
        <w:rPr>
          <w:rFonts w:cstheme="minorHAnsi"/>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826"/>
        <w:gridCol w:w="3301"/>
        <w:gridCol w:w="2139"/>
      </w:tblGrid>
      <w:tr w:rsidR="00D50051" w:rsidRPr="009D1F05" w14:paraId="4668B971" w14:textId="77777777" w:rsidTr="00FB3961">
        <w:tc>
          <w:tcPr>
            <w:tcW w:w="282" w:type="pct"/>
            <w:tcBorders>
              <w:top w:val="nil"/>
              <w:left w:val="nil"/>
              <w:bottom w:val="nil"/>
              <w:right w:val="nil"/>
            </w:tcBorders>
            <w:vAlign w:val="center"/>
          </w:tcPr>
          <w:p w14:paraId="7991A094" w14:textId="77777777" w:rsidR="00D50051" w:rsidRPr="009D1F05" w:rsidRDefault="00D50051" w:rsidP="009D1F05">
            <w:pPr>
              <w:suppressAutoHyphens/>
              <w:autoSpaceDE w:val="0"/>
              <w:autoSpaceDN w:val="0"/>
              <w:adjustRightInd w:val="0"/>
              <w:rPr>
                <w:rFonts w:cstheme="minorHAnsi"/>
                <w:b/>
                <w:bCs/>
              </w:rPr>
            </w:pPr>
            <w:r w:rsidRPr="009D1F05">
              <w:rPr>
                <w:rFonts w:cstheme="minorHAnsi"/>
                <w:b/>
                <w:bCs/>
              </w:rPr>
              <w:t xml:space="preserve">4. </w:t>
            </w:r>
          </w:p>
        </w:tc>
        <w:tc>
          <w:tcPr>
            <w:tcW w:w="4718" w:type="pct"/>
            <w:gridSpan w:val="3"/>
            <w:tcBorders>
              <w:top w:val="nil"/>
              <w:left w:val="nil"/>
              <w:bottom w:val="single" w:sz="4" w:space="0" w:color="auto"/>
              <w:right w:val="nil"/>
            </w:tcBorders>
            <w:vAlign w:val="center"/>
          </w:tcPr>
          <w:p w14:paraId="62CA4919" w14:textId="77777777" w:rsidR="00E22E7F" w:rsidRPr="009D1F05" w:rsidRDefault="00E22E7F" w:rsidP="009D1F05">
            <w:pPr>
              <w:suppressAutoHyphens/>
              <w:autoSpaceDE w:val="0"/>
              <w:autoSpaceDN w:val="0"/>
              <w:adjustRightInd w:val="0"/>
              <w:rPr>
                <w:rFonts w:cstheme="minorHAnsi"/>
                <w:b/>
                <w:bCs/>
              </w:rPr>
            </w:pPr>
            <w:r w:rsidRPr="009D1F05">
              <w:rPr>
                <w:rFonts w:cstheme="minorHAnsi"/>
                <w:b/>
                <w:bCs/>
              </w:rPr>
              <w:t xml:space="preserve">Publicity material, both printed and electronic, gives a comprehensive, </w:t>
            </w:r>
            <w:proofErr w:type="gramStart"/>
            <w:r w:rsidRPr="009D1F05">
              <w:rPr>
                <w:rFonts w:cstheme="minorHAnsi"/>
                <w:b/>
                <w:bCs/>
              </w:rPr>
              <w:t>up-to-date</w:t>
            </w:r>
            <w:proofErr w:type="gramEnd"/>
            <w:r w:rsidRPr="009D1F05">
              <w:rPr>
                <w:rFonts w:cstheme="minorHAnsi"/>
                <w:b/>
                <w:bCs/>
              </w:rPr>
              <w:t xml:space="preserve"> and accurate</w:t>
            </w:r>
          </w:p>
          <w:p w14:paraId="05631D53" w14:textId="77777777" w:rsidR="00D50051" w:rsidRPr="009D1F05" w:rsidRDefault="00E22E7F" w:rsidP="009D1F05">
            <w:pPr>
              <w:suppressAutoHyphens/>
              <w:autoSpaceDE w:val="0"/>
              <w:autoSpaceDN w:val="0"/>
              <w:adjustRightInd w:val="0"/>
              <w:rPr>
                <w:rFonts w:cstheme="minorHAnsi"/>
                <w:b/>
                <w:bCs/>
              </w:rPr>
            </w:pPr>
            <w:r w:rsidRPr="009D1F05">
              <w:rPr>
                <w:rFonts w:cstheme="minorHAnsi"/>
                <w:b/>
                <w:bCs/>
              </w:rPr>
              <w:t>description of the institution and its curriculum</w:t>
            </w:r>
          </w:p>
        </w:tc>
      </w:tr>
      <w:tr w:rsidR="00D50051" w:rsidRPr="009D1F05" w14:paraId="7DC992ED" w14:textId="77777777" w:rsidTr="009050DA">
        <w:trPr>
          <w:trHeight w:val="567"/>
        </w:trPr>
        <w:tc>
          <w:tcPr>
            <w:tcW w:w="282" w:type="pct"/>
            <w:tcBorders>
              <w:top w:val="nil"/>
              <w:left w:val="nil"/>
              <w:bottom w:val="nil"/>
              <w:right w:val="nil"/>
            </w:tcBorders>
          </w:tcPr>
          <w:p w14:paraId="3A9EF80C" w14:textId="77777777" w:rsidR="00D50051" w:rsidRPr="009D1F05" w:rsidRDefault="00FB3961" w:rsidP="009D1F05">
            <w:pPr>
              <w:suppressAutoHyphens/>
              <w:autoSpaceDE w:val="0"/>
              <w:autoSpaceDN w:val="0"/>
              <w:adjustRightInd w:val="0"/>
              <w:rPr>
                <w:rFonts w:cstheme="minorHAnsi"/>
              </w:rPr>
            </w:pPr>
            <w:r w:rsidRPr="009D1F05">
              <w:rPr>
                <w:rFonts w:cstheme="minorHAnsi"/>
              </w:rPr>
              <w:t>4</w:t>
            </w:r>
            <w:r w:rsidR="00D50051" w:rsidRPr="009D1F05">
              <w:rPr>
                <w:rFonts w:cstheme="minorHAnsi"/>
              </w:rPr>
              <w:t xml:space="preserve">.1  </w:t>
            </w:r>
          </w:p>
        </w:tc>
        <w:tc>
          <w:tcPr>
            <w:tcW w:w="3735" w:type="pct"/>
            <w:gridSpan w:val="2"/>
            <w:tcBorders>
              <w:left w:val="nil"/>
              <w:bottom w:val="single" w:sz="4" w:space="0" w:color="auto"/>
              <w:right w:val="nil"/>
            </w:tcBorders>
          </w:tcPr>
          <w:p w14:paraId="7F9EAF95" w14:textId="77777777" w:rsidR="00D65A47" w:rsidRPr="009D1F05" w:rsidRDefault="000B228F" w:rsidP="009D1F05">
            <w:pPr>
              <w:suppressAutoHyphens/>
              <w:autoSpaceDE w:val="0"/>
              <w:autoSpaceDN w:val="0"/>
              <w:adjustRightInd w:val="0"/>
              <w:rPr>
                <w:rFonts w:cstheme="minorHAnsi"/>
              </w:rPr>
            </w:pPr>
            <w:r w:rsidRPr="009D1F05">
              <w:rPr>
                <w:rFonts w:cstheme="minorHAnsi"/>
              </w:rPr>
              <w:t xml:space="preserve">Text and images provide an accurate depiction of the institution’s location, premises, </w:t>
            </w:r>
          </w:p>
          <w:p w14:paraId="05C2F56C" w14:textId="77777777" w:rsidR="00D50051" w:rsidRPr="009D1F05" w:rsidRDefault="000B228F" w:rsidP="009D1F05">
            <w:pPr>
              <w:suppressAutoHyphens/>
              <w:autoSpaceDE w:val="0"/>
              <w:autoSpaceDN w:val="0"/>
              <w:adjustRightInd w:val="0"/>
              <w:rPr>
                <w:rFonts w:cstheme="minorHAnsi"/>
              </w:rPr>
            </w:pPr>
            <w:r w:rsidRPr="009D1F05">
              <w:rPr>
                <w:rFonts w:cstheme="minorHAnsi"/>
              </w:rPr>
              <w:t>facilities and the range and nature of resources and services offered.</w:t>
            </w:r>
          </w:p>
        </w:tc>
        <w:tc>
          <w:tcPr>
            <w:tcW w:w="983" w:type="pct"/>
            <w:tcBorders>
              <w:left w:val="nil"/>
              <w:bottom w:val="single" w:sz="4" w:space="0" w:color="auto"/>
              <w:right w:val="nil"/>
            </w:tcBorders>
          </w:tcPr>
          <w:p w14:paraId="234DE151" w14:textId="3E1FC50F" w:rsidR="00D50051" w:rsidRPr="009D1F05" w:rsidRDefault="00191C85" w:rsidP="009D1F05">
            <w:pPr>
              <w:suppressAutoHyphens/>
              <w:autoSpaceDE w:val="0"/>
              <w:autoSpaceDN w:val="0"/>
              <w:adjustRightInd w:val="0"/>
              <w:rPr>
                <w:rFonts w:cstheme="minorHAnsi"/>
              </w:rPr>
            </w:pPr>
            <w:sdt>
              <w:sdtPr>
                <w:rPr>
                  <w:rFonts w:cstheme="minorHAnsi"/>
                </w:rPr>
                <w:id w:val="1045946628"/>
                <w14:checkbox>
                  <w14:checked w14:val="1"/>
                  <w14:checkedState w14:val="2612" w14:font="MS Gothic"/>
                  <w14:uncheckedState w14:val="2610" w14:font="MS Gothic"/>
                </w14:checkbox>
              </w:sdtPr>
              <w:sdtEndPr/>
              <w:sdtContent>
                <w:r w:rsidR="005F451A" w:rsidRPr="009D1F05">
                  <w:rPr>
                    <w:rFonts w:ascii="Segoe UI Symbol" w:eastAsia="MS Gothic" w:hAnsi="Segoe UI Symbol" w:cs="Segoe UI Symbol"/>
                  </w:rPr>
                  <w:t>☒</w:t>
                </w:r>
              </w:sdtContent>
            </w:sdt>
            <w:r w:rsidR="00E56E89" w:rsidRPr="009D1F05">
              <w:rPr>
                <w:rFonts w:cstheme="minorHAnsi"/>
              </w:rPr>
              <w:t xml:space="preserve">  Yes     </w:t>
            </w:r>
            <w:sdt>
              <w:sdtPr>
                <w:rPr>
                  <w:rFonts w:cstheme="minorHAnsi"/>
                </w:rPr>
                <w:id w:val="-899278060"/>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No</w:t>
            </w:r>
          </w:p>
        </w:tc>
      </w:tr>
      <w:tr w:rsidR="00D50051" w:rsidRPr="009D1F05" w14:paraId="1CE37962" w14:textId="77777777" w:rsidTr="009050DA">
        <w:trPr>
          <w:trHeight w:val="567"/>
        </w:trPr>
        <w:tc>
          <w:tcPr>
            <w:tcW w:w="282" w:type="pct"/>
            <w:tcBorders>
              <w:top w:val="nil"/>
              <w:left w:val="nil"/>
              <w:bottom w:val="nil"/>
              <w:right w:val="nil"/>
            </w:tcBorders>
          </w:tcPr>
          <w:p w14:paraId="39167846" w14:textId="77777777" w:rsidR="00D50051" w:rsidRPr="009D1F05" w:rsidRDefault="00FB3961" w:rsidP="009D1F05">
            <w:pPr>
              <w:suppressAutoHyphens/>
              <w:autoSpaceDE w:val="0"/>
              <w:autoSpaceDN w:val="0"/>
              <w:adjustRightInd w:val="0"/>
              <w:rPr>
                <w:rFonts w:cstheme="minorHAnsi"/>
              </w:rPr>
            </w:pPr>
            <w:r w:rsidRPr="009D1F05">
              <w:rPr>
                <w:rFonts w:cstheme="minorHAnsi"/>
              </w:rPr>
              <w:t>4</w:t>
            </w:r>
            <w:r w:rsidR="00D50051" w:rsidRPr="009D1F05">
              <w:rPr>
                <w:rFonts w:cstheme="minorHAnsi"/>
              </w:rPr>
              <w:t>.2</w:t>
            </w:r>
          </w:p>
        </w:tc>
        <w:tc>
          <w:tcPr>
            <w:tcW w:w="3735" w:type="pct"/>
            <w:gridSpan w:val="2"/>
            <w:tcBorders>
              <w:left w:val="nil"/>
              <w:bottom w:val="single" w:sz="4" w:space="0" w:color="auto"/>
              <w:right w:val="nil"/>
            </w:tcBorders>
          </w:tcPr>
          <w:p w14:paraId="2E10D7BE" w14:textId="77777777" w:rsidR="00D50051" w:rsidRPr="009D1F05" w:rsidRDefault="000B228F" w:rsidP="009D1F05">
            <w:pPr>
              <w:suppressAutoHyphens/>
              <w:autoSpaceDE w:val="0"/>
              <w:autoSpaceDN w:val="0"/>
              <w:adjustRightInd w:val="0"/>
              <w:rPr>
                <w:rFonts w:cstheme="minorHAnsi"/>
              </w:rPr>
            </w:pPr>
            <w:r w:rsidRPr="009D1F05">
              <w:rPr>
                <w:rFonts w:cstheme="minorHAnsi"/>
              </w:rPr>
              <w:t xml:space="preserve">Information on the courses available is comprehensive, accurate and </w:t>
            </w:r>
            <w:proofErr w:type="gramStart"/>
            <w:r w:rsidRPr="009D1F05">
              <w:rPr>
                <w:rFonts w:cstheme="minorHAnsi"/>
              </w:rPr>
              <w:t>up</w:t>
            </w:r>
            <w:r w:rsidR="00251548" w:rsidRPr="009D1F05">
              <w:rPr>
                <w:rFonts w:cstheme="minorHAnsi"/>
              </w:rPr>
              <w:t>-</w:t>
            </w:r>
            <w:r w:rsidRPr="009D1F05">
              <w:rPr>
                <w:rFonts w:cstheme="minorHAnsi"/>
              </w:rPr>
              <w:t>to</w:t>
            </w:r>
            <w:r w:rsidR="00251548" w:rsidRPr="009D1F05">
              <w:rPr>
                <w:rFonts w:cstheme="minorHAnsi"/>
              </w:rPr>
              <w:t>-</w:t>
            </w:r>
            <w:r w:rsidRPr="009D1F05">
              <w:rPr>
                <w:rFonts w:cstheme="minorHAnsi"/>
              </w:rPr>
              <w:t>date</w:t>
            </w:r>
            <w:proofErr w:type="gramEnd"/>
            <w:r w:rsidRPr="009D1F05">
              <w:rPr>
                <w:rFonts w:cstheme="minorHAnsi"/>
              </w:rPr>
              <w:t>.</w:t>
            </w:r>
          </w:p>
        </w:tc>
        <w:tc>
          <w:tcPr>
            <w:tcW w:w="983" w:type="pct"/>
            <w:tcBorders>
              <w:left w:val="nil"/>
              <w:bottom w:val="single" w:sz="4" w:space="0" w:color="auto"/>
              <w:right w:val="nil"/>
            </w:tcBorders>
          </w:tcPr>
          <w:p w14:paraId="57316458" w14:textId="45A1D945" w:rsidR="00D50051" w:rsidRPr="009D1F05" w:rsidRDefault="00191C85" w:rsidP="009D1F05">
            <w:pPr>
              <w:suppressAutoHyphens/>
              <w:autoSpaceDE w:val="0"/>
              <w:autoSpaceDN w:val="0"/>
              <w:adjustRightInd w:val="0"/>
              <w:rPr>
                <w:rFonts w:cstheme="minorHAnsi"/>
              </w:rPr>
            </w:pPr>
            <w:sdt>
              <w:sdtPr>
                <w:rPr>
                  <w:rFonts w:cstheme="minorHAnsi"/>
                </w:rPr>
                <w:id w:val="338427193"/>
                <w14:checkbox>
                  <w14:checked w14:val="1"/>
                  <w14:checkedState w14:val="2612" w14:font="MS Gothic"/>
                  <w14:uncheckedState w14:val="2610" w14:font="MS Gothic"/>
                </w14:checkbox>
              </w:sdtPr>
              <w:sdtEndPr/>
              <w:sdtContent>
                <w:r w:rsidR="0015391D" w:rsidRPr="009D1F05">
                  <w:rPr>
                    <w:rFonts w:ascii="Segoe UI Symbol" w:eastAsia="MS Gothic" w:hAnsi="Segoe UI Symbol" w:cs="Segoe UI Symbol"/>
                  </w:rPr>
                  <w:t>☒</w:t>
                </w:r>
              </w:sdtContent>
            </w:sdt>
            <w:r w:rsidR="00E56E89" w:rsidRPr="009D1F05">
              <w:rPr>
                <w:rFonts w:cstheme="minorHAnsi"/>
              </w:rPr>
              <w:t xml:space="preserve">  Yes     </w:t>
            </w:r>
            <w:sdt>
              <w:sdtPr>
                <w:rPr>
                  <w:rFonts w:cstheme="minorHAnsi"/>
                </w:rPr>
                <w:id w:val="-778558729"/>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No</w:t>
            </w:r>
          </w:p>
        </w:tc>
      </w:tr>
      <w:tr w:rsidR="00D50051" w:rsidRPr="009D1F05" w14:paraId="4B381343" w14:textId="77777777" w:rsidTr="00D50051">
        <w:tc>
          <w:tcPr>
            <w:tcW w:w="4017" w:type="pct"/>
            <w:gridSpan w:val="3"/>
            <w:tcBorders>
              <w:top w:val="nil"/>
              <w:left w:val="nil"/>
              <w:bottom w:val="nil"/>
              <w:right w:val="nil"/>
            </w:tcBorders>
            <w:vAlign w:val="center"/>
          </w:tcPr>
          <w:p w14:paraId="5DB47047" w14:textId="77777777" w:rsidR="00D50051" w:rsidRPr="009D1F05" w:rsidRDefault="00D50051" w:rsidP="009D1F05">
            <w:pPr>
              <w:pStyle w:val="ListParagraph"/>
              <w:suppressAutoHyphens/>
              <w:autoSpaceDE w:val="0"/>
              <w:autoSpaceDN w:val="0"/>
              <w:adjustRightInd w:val="0"/>
              <w:ind w:left="333"/>
              <w:rPr>
                <w:rFonts w:asciiTheme="minorHAnsi" w:hAnsiTheme="minorHAnsi" w:cstheme="minorHAnsi"/>
              </w:rPr>
            </w:pPr>
          </w:p>
        </w:tc>
        <w:tc>
          <w:tcPr>
            <w:tcW w:w="983" w:type="pct"/>
            <w:tcBorders>
              <w:top w:val="nil"/>
              <w:left w:val="nil"/>
              <w:bottom w:val="nil"/>
              <w:right w:val="nil"/>
            </w:tcBorders>
            <w:vAlign w:val="center"/>
          </w:tcPr>
          <w:p w14:paraId="6E443F2A" w14:textId="77777777" w:rsidR="00D50051" w:rsidRPr="009D1F05" w:rsidRDefault="00D50051" w:rsidP="009D1F05">
            <w:pPr>
              <w:suppressAutoHyphens/>
              <w:autoSpaceDE w:val="0"/>
              <w:autoSpaceDN w:val="0"/>
              <w:adjustRightInd w:val="0"/>
              <w:rPr>
                <w:rFonts w:cstheme="minorHAnsi"/>
              </w:rPr>
            </w:pPr>
          </w:p>
        </w:tc>
      </w:tr>
      <w:tr w:rsidR="00D50051" w:rsidRPr="009D1F05" w14:paraId="589E9A4D" w14:textId="77777777" w:rsidTr="00D50051">
        <w:tc>
          <w:tcPr>
            <w:tcW w:w="2500" w:type="pct"/>
            <w:gridSpan w:val="2"/>
            <w:tcBorders>
              <w:top w:val="nil"/>
              <w:left w:val="nil"/>
              <w:bottom w:val="nil"/>
              <w:right w:val="nil"/>
            </w:tcBorders>
            <w:vAlign w:val="center"/>
          </w:tcPr>
          <w:p w14:paraId="4147C57C" w14:textId="77777777" w:rsidR="00D50051" w:rsidRPr="009D1F05" w:rsidRDefault="00D50051"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796FFF35" w14:textId="24033F42" w:rsidR="00D50051" w:rsidRPr="009D1F05" w:rsidRDefault="00191C85" w:rsidP="009D1F05">
            <w:pPr>
              <w:suppressAutoHyphens/>
              <w:autoSpaceDE w:val="0"/>
              <w:autoSpaceDN w:val="0"/>
              <w:adjustRightInd w:val="0"/>
              <w:rPr>
                <w:rFonts w:cstheme="minorHAnsi"/>
                <w:b/>
                <w:bCs/>
              </w:rPr>
            </w:pPr>
            <w:sdt>
              <w:sdtPr>
                <w:rPr>
                  <w:rFonts w:cstheme="minorHAnsi"/>
                </w:rPr>
                <w:id w:val="2004856567"/>
                <w14:checkbox>
                  <w14:checked w14:val="1"/>
                  <w14:checkedState w14:val="2612" w14:font="MS Gothic"/>
                  <w14:uncheckedState w14:val="2610" w14:font="MS Gothic"/>
                </w14:checkbox>
              </w:sdtPr>
              <w:sdtEndPr/>
              <w:sdtContent>
                <w:r w:rsidR="00C65504" w:rsidRPr="009D1F05">
                  <w:rPr>
                    <w:rFonts w:ascii="Segoe UI Symbol" w:eastAsia="MS Gothic" w:hAnsi="Segoe UI Symbol" w:cs="Segoe UI Symbol"/>
                  </w:rPr>
                  <w:t>☒</w:t>
                </w:r>
              </w:sdtContent>
            </w:sdt>
            <w:r w:rsidR="00E56E89" w:rsidRPr="009D1F05">
              <w:rPr>
                <w:rFonts w:cstheme="minorHAnsi"/>
              </w:rPr>
              <w:t xml:space="preserve"> Met        </w:t>
            </w:r>
            <w:sdt>
              <w:sdtPr>
                <w:rPr>
                  <w:rFonts w:cstheme="minorHAnsi"/>
                </w:rPr>
                <w:id w:val="-1899581098"/>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Partially Met      </w:t>
            </w:r>
            <w:sdt>
              <w:sdtPr>
                <w:rPr>
                  <w:rFonts w:cstheme="minorHAnsi"/>
                </w:rPr>
                <w:id w:val="-1748647218"/>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Not Met</w:t>
            </w:r>
          </w:p>
        </w:tc>
      </w:tr>
      <w:tr w:rsidR="00D50051" w:rsidRPr="009D1F05" w14:paraId="23B3A115" w14:textId="77777777" w:rsidTr="00642367">
        <w:tc>
          <w:tcPr>
            <w:tcW w:w="5000" w:type="pct"/>
            <w:gridSpan w:val="4"/>
            <w:tcBorders>
              <w:top w:val="nil"/>
              <w:left w:val="nil"/>
              <w:bottom w:val="single" w:sz="4" w:space="0" w:color="auto"/>
              <w:right w:val="nil"/>
            </w:tcBorders>
            <w:vAlign w:val="center"/>
          </w:tcPr>
          <w:p w14:paraId="5792542A" w14:textId="77777777" w:rsidR="00D50051" w:rsidRPr="009D1F05" w:rsidRDefault="00D50051" w:rsidP="009D1F05">
            <w:pPr>
              <w:suppressAutoHyphens/>
              <w:autoSpaceDE w:val="0"/>
              <w:autoSpaceDN w:val="0"/>
              <w:adjustRightInd w:val="0"/>
              <w:rPr>
                <w:rFonts w:cstheme="minorHAnsi"/>
                <w:b/>
                <w:bCs/>
              </w:rPr>
            </w:pPr>
            <w:r w:rsidRPr="009D1F05">
              <w:rPr>
                <w:rFonts w:cstheme="minorHAnsi"/>
                <w:b/>
                <w:bCs/>
              </w:rPr>
              <w:t>Comments</w:t>
            </w:r>
          </w:p>
        </w:tc>
      </w:tr>
      <w:tr w:rsidR="00E22E7F" w:rsidRPr="009D1F05" w14:paraId="10F48434" w14:textId="77777777" w:rsidTr="00642367">
        <w:trPr>
          <w:trHeight w:val="1162"/>
        </w:trPr>
        <w:tc>
          <w:tcPr>
            <w:tcW w:w="5000" w:type="pct"/>
            <w:gridSpan w:val="4"/>
            <w:tcBorders>
              <w:top w:val="single" w:sz="4" w:space="0" w:color="auto"/>
              <w:left w:val="single" w:sz="4" w:space="0" w:color="auto"/>
              <w:right w:val="single" w:sz="4" w:space="0" w:color="auto"/>
            </w:tcBorders>
          </w:tcPr>
          <w:p w14:paraId="45BD14B8" w14:textId="73E7D7C0" w:rsidR="003956D1" w:rsidRPr="009D1F05" w:rsidRDefault="003956D1" w:rsidP="009D1F05">
            <w:pPr>
              <w:rPr>
                <w:rStyle w:val="StyleTimesNewRoman"/>
                <w:rFonts w:asciiTheme="minorHAnsi" w:hAnsiTheme="minorHAnsi" w:cstheme="minorHAnsi"/>
              </w:rPr>
            </w:pPr>
            <w:r w:rsidRPr="009D1F05">
              <w:rPr>
                <w:rStyle w:val="StyleTimesNewRoman"/>
                <w:rFonts w:asciiTheme="minorHAnsi" w:hAnsiTheme="minorHAnsi" w:cstheme="minorHAnsi"/>
              </w:rPr>
              <w:lastRenderedPageBreak/>
              <w:t xml:space="preserve">Publicity material provides accurate initial information to institutions interested in accessing HE courses for their students. Students are recruited by partner institutions and receive </w:t>
            </w:r>
            <w:r w:rsidR="004D1761" w:rsidRPr="009D1F05">
              <w:rPr>
                <w:rStyle w:val="StyleTimesNewRoman"/>
                <w:rFonts w:asciiTheme="minorHAnsi" w:hAnsiTheme="minorHAnsi" w:cstheme="minorHAnsi"/>
              </w:rPr>
              <w:t xml:space="preserve">from them </w:t>
            </w:r>
            <w:r w:rsidRPr="009D1F05">
              <w:rPr>
                <w:rStyle w:val="StyleTimesNewRoman"/>
                <w:rFonts w:asciiTheme="minorHAnsi" w:hAnsiTheme="minorHAnsi" w:cstheme="minorHAnsi"/>
              </w:rPr>
              <w:t xml:space="preserve">suitable information on the nature and requirements of the course they will follow at the </w:t>
            </w:r>
            <w:r w:rsidR="00AA0D83" w:rsidRPr="009D1F05">
              <w:rPr>
                <w:rStyle w:val="StyleTimesNewRoman"/>
                <w:rFonts w:asciiTheme="minorHAnsi" w:hAnsiTheme="minorHAnsi" w:cstheme="minorHAnsi"/>
              </w:rPr>
              <w:t xml:space="preserve">Institution. </w:t>
            </w:r>
          </w:p>
          <w:p w14:paraId="457C1EF9" w14:textId="77777777" w:rsidR="003956D1" w:rsidRPr="009D1F05" w:rsidRDefault="003956D1" w:rsidP="009D1F05">
            <w:pPr>
              <w:suppressAutoHyphens/>
              <w:autoSpaceDE w:val="0"/>
              <w:autoSpaceDN w:val="0"/>
              <w:adjustRightInd w:val="0"/>
              <w:rPr>
                <w:rFonts w:cstheme="minorHAnsi"/>
                <w:bCs/>
              </w:rPr>
            </w:pPr>
          </w:p>
          <w:p w14:paraId="3ECEC211" w14:textId="77777777" w:rsidR="00430DFE" w:rsidRPr="009D1F05" w:rsidRDefault="00A61D73" w:rsidP="009D1F05">
            <w:pPr>
              <w:suppressAutoHyphens/>
              <w:autoSpaceDE w:val="0"/>
              <w:autoSpaceDN w:val="0"/>
              <w:adjustRightInd w:val="0"/>
              <w:rPr>
                <w:rFonts w:cstheme="minorHAnsi"/>
                <w:bCs/>
              </w:rPr>
            </w:pPr>
            <w:r w:rsidRPr="009D1F05">
              <w:rPr>
                <w:rFonts w:cstheme="minorHAnsi"/>
                <w:bCs/>
              </w:rPr>
              <w:t>Text and images</w:t>
            </w:r>
            <w:r w:rsidR="007F021F" w:rsidRPr="009D1F05">
              <w:rPr>
                <w:rFonts w:cstheme="minorHAnsi"/>
                <w:bCs/>
              </w:rPr>
              <w:t xml:space="preserve"> provided</w:t>
            </w:r>
            <w:r w:rsidR="00430DFE" w:rsidRPr="009D1F05">
              <w:rPr>
                <w:rFonts w:cstheme="minorHAnsi"/>
                <w:bCs/>
              </w:rPr>
              <w:t xml:space="preserve"> through </w:t>
            </w:r>
            <w:r w:rsidR="007F021F" w:rsidRPr="009D1F05">
              <w:rPr>
                <w:rFonts w:cstheme="minorHAnsi"/>
                <w:bCs/>
              </w:rPr>
              <w:t xml:space="preserve">the website </w:t>
            </w:r>
            <w:r w:rsidR="0015391D" w:rsidRPr="009D1F05">
              <w:rPr>
                <w:rFonts w:cstheme="minorHAnsi"/>
                <w:bCs/>
              </w:rPr>
              <w:t xml:space="preserve">and through social media channels </w:t>
            </w:r>
            <w:r w:rsidRPr="009D1F05">
              <w:rPr>
                <w:rFonts w:cstheme="minorHAnsi"/>
                <w:bCs/>
              </w:rPr>
              <w:t>are</w:t>
            </w:r>
            <w:r w:rsidR="007F021F" w:rsidRPr="009D1F05">
              <w:rPr>
                <w:rFonts w:cstheme="minorHAnsi"/>
                <w:bCs/>
              </w:rPr>
              <w:t xml:space="preserve"> </w:t>
            </w:r>
            <w:r w:rsidR="002F1B56" w:rsidRPr="009D1F05">
              <w:rPr>
                <w:rFonts w:cstheme="minorHAnsi"/>
                <w:bCs/>
              </w:rPr>
              <w:t>up to date and accurate</w:t>
            </w:r>
            <w:r w:rsidR="007F021F" w:rsidRPr="009D1F05">
              <w:rPr>
                <w:rFonts w:cstheme="minorHAnsi"/>
                <w:bCs/>
              </w:rPr>
              <w:t>.</w:t>
            </w:r>
            <w:r w:rsidR="0015391D" w:rsidRPr="009D1F05">
              <w:rPr>
                <w:rFonts w:cstheme="minorHAnsi"/>
                <w:bCs/>
              </w:rPr>
              <w:t xml:space="preserve"> </w:t>
            </w:r>
          </w:p>
          <w:p w14:paraId="6A15253F" w14:textId="77777777" w:rsidR="00430DFE" w:rsidRPr="009D1F05" w:rsidRDefault="00430DFE" w:rsidP="009D1F05">
            <w:pPr>
              <w:suppressAutoHyphens/>
              <w:autoSpaceDE w:val="0"/>
              <w:autoSpaceDN w:val="0"/>
              <w:adjustRightInd w:val="0"/>
              <w:rPr>
                <w:rFonts w:cstheme="minorHAnsi"/>
                <w:bCs/>
              </w:rPr>
            </w:pPr>
          </w:p>
          <w:p w14:paraId="3D376398" w14:textId="7B952A23" w:rsidR="005F451A" w:rsidRPr="009D1F05" w:rsidRDefault="003956D1" w:rsidP="009D1F05">
            <w:pPr>
              <w:suppressAutoHyphens/>
              <w:autoSpaceDE w:val="0"/>
              <w:autoSpaceDN w:val="0"/>
              <w:adjustRightInd w:val="0"/>
              <w:rPr>
                <w:rFonts w:cstheme="minorHAnsi"/>
                <w:bCs/>
              </w:rPr>
            </w:pPr>
            <w:r w:rsidRPr="009D1F05">
              <w:rPr>
                <w:rFonts w:cstheme="minorHAnsi"/>
                <w:bCs/>
              </w:rPr>
              <w:t>Effective p</w:t>
            </w:r>
            <w:r w:rsidR="0015391D" w:rsidRPr="009D1F05">
              <w:rPr>
                <w:rFonts w:cstheme="minorHAnsi"/>
                <w:bCs/>
              </w:rPr>
              <w:t>olicies and procedures are in place to ensure that</w:t>
            </w:r>
            <w:r w:rsidR="001F24E2" w:rsidRPr="009D1F05">
              <w:rPr>
                <w:rFonts w:cstheme="minorHAnsi"/>
                <w:bCs/>
              </w:rPr>
              <w:t xml:space="preserve"> the</w:t>
            </w:r>
            <w:r w:rsidR="0015391D" w:rsidRPr="009D1F05">
              <w:rPr>
                <w:rFonts w:cstheme="minorHAnsi"/>
                <w:bCs/>
              </w:rPr>
              <w:t xml:space="preserve"> information provided to prospective students by </w:t>
            </w:r>
            <w:r w:rsidRPr="009D1F05">
              <w:rPr>
                <w:rFonts w:cstheme="minorHAnsi"/>
                <w:bCs/>
              </w:rPr>
              <w:t>partner</w:t>
            </w:r>
            <w:r w:rsidR="0015391D" w:rsidRPr="009D1F05">
              <w:rPr>
                <w:rFonts w:cstheme="minorHAnsi"/>
                <w:bCs/>
              </w:rPr>
              <w:t xml:space="preserve"> institutions correctly reflects the content of the course element delivered by </w:t>
            </w:r>
            <w:r w:rsidR="001F24E2" w:rsidRPr="009D1F05">
              <w:rPr>
                <w:rFonts w:cstheme="minorHAnsi"/>
                <w:bCs/>
              </w:rPr>
              <w:t>the Institution.</w:t>
            </w:r>
          </w:p>
        </w:tc>
      </w:tr>
    </w:tbl>
    <w:p w14:paraId="0F808B65" w14:textId="77777777" w:rsidR="00CE2C42" w:rsidRPr="009D1F05" w:rsidRDefault="00CE2C42" w:rsidP="009D1F05">
      <w:pPr>
        <w:suppressAutoHyphens/>
        <w:spacing w:line="240" w:lineRule="auto"/>
        <w:rPr>
          <w:rFonts w:cstheme="minorHAnsi"/>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4826"/>
        <w:gridCol w:w="2839"/>
        <w:gridCol w:w="2600"/>
      </w:tblGrid>
      <w:tr w:rsidR="005335FF" w:rsidRPr="009D1F05" w14:paraId="76138B28" w14:textId="77777777" w:rsidTr="00E22E7F">
        <w:tc>
          <w:tcPr>
            <w:tcW w:w="282" w:type="pct"/>
            <w:tcBorders>
              <w:top w:val="nil"/>
              <w:left w:val="nil"/>
              <w:bottom w:val="nil"/>
              <w:right w:val="nil"/>
            </w:tcBorders>
          </w:tcPr>
          <w:p w14:paraId="517066A0" w14:textId="77777777" w:rsidR="005335FF" w:rsidRPr="009D1F05" w:rsidRDefault="005335FF" w:rsidP="009D1F05">
            <w:pPr>
              <w:suppressAutoHyphens/>
              <w:autoSpaceDE w:val="0"/>
              <w:autoSpaceDN w:val="0"/>
              <w:adjustRightInd w:val="0"/>
              <w:rPr>
                <w:rFonts w:cstheme="minorHAnsi"/>
                <w:b/>
                <w:bCs/>
              </w:rPr>
            </w:pPr>
            <w:r w:rsidRPr="009D1F05">
              <w:rPr>
                <w:rFonts w:cstheme="minorHAnsi"/>
                <w:b/>
                <w:bCs/>
              </w:rPr>
              <w:t xml:space="preserve">5. </w:t>
            </w:r>
          </w:p>
        </w:tc>
        <w:tc>
          <w:tcPr>
            <w:tcW w:w="4718" w:type="pct"/>
            <w:gridSpan w:val="3"/>
            <w:tcBorders>
              <w:top w:val="nil"/>
              <w:left w:val="nil"/>
              <w:bottom w:val="single" w:sz="4" w:space="0" w:color="auto"/>
              <w:right w:val="nil"/>
            </w:tcBorders>
            <w:vAlign w:val="center"/>
          </w:tcPr>
          <w:p w14:paraId="601DE629" w14:textId="77777777" w:rsidR="005335FF" w:rsidRPr="009D1F05" w:rsidRDefault="000B228F" w:rsidP="009D1F05">
            <w:pPr>
              <w:suppressAutoHyphens/>
              <w:autoSpaceDE w:val="0"/>
              <w:autoSpaceDN w:val="0"/>
              <w:adjustRightInd w:val="0"/>
              <w:rPr>
                <w:rFonts w:cstheme="minorHAnsi"/>
                <w:b/>
                <w:bCs/>
              </w:rPr>
            </w:pPr>
            <w:r w:rsidRPr="009D1F05">
              <w:rPr>
                <w:rFonts w:cstheme="minorHAnsi"/>
                <w:b/>
                <w:bCs/>
              </w:rPr>
              <w:t>The institution takes reasonable care to recruit and enrol suitable students for its courses</w:t>
            </w:r>
          </w:p>
        </w:tc>
      </w:tr>
      <w:tr w:rsidR="00E56E89" w:rsidRPr="009D1F05" w14:paraId="5C7E9753" w14:textId="77777777" w:rsidTr="009050DA">
        <w:trPr>
          <w:trHeight w:val="567"/>
        </w:trPr>
        <w:tc>
          <w:tcPr>
            <w:tcW w:w="282" w:type="pct"/>
            <w:tcBorders>
              <w:top w:val="nil"/>
              <w:left w:val="nil"/>
              <w:bottom w:val="nil"/>
              <w:right w:val="nil"/>
            </w:tcBorders>
          </w:tcPr>
          <w:p w14:paraId="66CE7CAF" w14:textId="77777777" w:rsidR="00E56E89" w:rsidRPr="009D1F05" w:rsidRDefault="00E56E89" w:rsidP="009D1F05">
            <w:pPr>
              <w:suppressAutoHyphens/>
              <w:autoSpaceDE w:val="0"/>
              <w:autoSpaceDN w:val="0"/>
              <w:adjustRightInd w:val="0"/>
              <w:rPr>
                <w:rFonts w:cstheme="minorHAnsi"/>
              </w:rPr>
            </w:pPr>
            <w:r w:rsidRPr="009D1F05">
              <w:rPr>
                <w:rFonts w:cstheme="minorHAnsi"/>
              </w:rPr>
              <w:t xml:space="preserve">5.1  </w:t>
            </w:r>
          </w:p>
        </w:tc>
        <w:tc>
          <w:tcPr>
            <w:tcW w:w="3523" w:type="pct"/>
            <w:gridSpan w:val="2"/>
            <w:tcBorders>
              <w:left w:val="nil"/>
              <w:bottom w:val="single" w:sz="4" w:space="0" w:color="auto"/>
              <w:right w:val="nil"/>
            </w:tcBorders>
          </w:tcPr>
          <w:p w14:paraId="1A9228DB" w14:textId="77777777" w:rsidR="00E56E89" w:rsidRPr="009D1F05" w:rsidRDefault="00E56E89" w:rsidP="009D1F05">
            <w:pPr>
              <w:suppressAutoHyphens/>
              <w:autoSpaceDE w:val="0"/>
              <w:autoSpaceDN w:val="0"/>
              <w:adjustRightInd w:val="0"/>
              <w:rPr>
                <w:rFonts w:cstheme="minorHAnsi"/>
              </w:rPr>
            </w:pPr>
            <w:r w:rsidRPr="009D1F05">
              <w:rPr>
                <w:rFonts w:cstheme="minorHAnsi"/>
              </w:rPr>
              <w:t>Entry requirements for each course are set at an appropriate level and clearly stated in the course descriptions seen by prospective students.</w:t>
            </w:r>
          </w:p>
        </w:tc>
        <w:tc>
          <w:tcPr>
            <w:tcW w:w="1195" w:type="pct"/>
            <w:tcBorders>
              <w:left w:val="nil"/>
              <w:bottom w:val="single" w:sz="4" w:space="0" w:color="auto"/>
              <w:right w:val="nil"/>
            </w:tcBorders>
          </w:tcPr>
          <w:p w14:paraId="743626E2" w14:textId="46110DAB" w:rsidR="00E56E89" w:rsidRPr="009D1F05" w:rsidRDefault="00191C85" w:rsidP="009D1F05">
            <w:pPr>
              <w:suppressAutoHyphens/>
              <w:rPr>
                <w:rFonts w:cstheme="minorHAnsi"/>
              </w:rPr>
            </w:pPr>
            <w:sdt>
              <w:sdtPr>
                <w:rPr>
                  <w:rFonts w:cstheme="minorHAnsi"/>
                </w:rPr>
                <w:id w:val="152950972"/>
                <w14:checkbox>
                  <w14:checked w14:val="1"/>
                  <w14:checkedState w14:val="2612" w14:font="MS Gothic"/>
                  <w14:uncheckedState w14:val="2610" w14:font="MS Gothic"/>
                </w14:checkbox>
              </w:sdtPr>
              <w:sdtEndPr/>
              <w:sdtContent>
                <w:r w:rsidR="00484585" w:rsidRPr="009D1F05">
                  <w:rPr>
                    <w:rFonts w:ascii="Segoe UI Symbol" w:eastAsia="MS Gothic" w:hAnsi="Segoe UI Symbol" w:cs="Segoe UI Symbol"/>
                  </w:rPr>
                  <w:t>☒</w:t>
                </w:r>
              </w:sdtContent>
            </w:sdt>
            <w:r w:rsidR="00E56E89" w:rsidRPr="009D1F05">
              <w:rPr>
                <w:rFonts w:cstheme="minorHAnsi"/>
              </w:rPr>
              <w:t xml:space="preserve">  Yes     </w:t>
            </w:r>
            <w:sdt>
              <w:sdtPr>
                <w:rPr>
                  <w:rFonts w:cstheme="minorHAnsi"/>
                </w:rPr>
                <w:id w:val="47659701"/>
                <w14:checkbox>
                  <w14:checked w14:val="0"/>
                  <w14:checkedState w14:val="2612" w14:font="MS Gothic"/>
                  <w14:uncheckedState w14:val="2610" w14:font="MS Gothic"/>
                </w14:checkbox>
              </w:sdtPr>
              <w:sdtEndPr/>
              <w:sdtContent>
                <w:r w:rsidR="00484585" w:rsidRPr="009D1F05">
                  <w:rPr>
                    <w:rFonts w:ascii="Segoe UI Symbol" w:eastAsia="MS Gothic" w:hAnsi="Segoe UI Symbol" w:cs="Segoe UI Symbol"/>
                  </w:rPr>
                  <w:t>☐</w:t>
                </w:r>
              </w:sdtContent>
            </w:sdt>
            <w:r w:rsidR="00E56E89" w:rsidRPr="009D1F05">
              <w:rPr>
                <w:rFonts w:cstheme="minorHAnsi"/>
              </w:rPr>
              <w:t xml:space="preserve">  No</w:t>
            </w:r>
          </w:p>
        </w:tc>
      </w:tr>
      <w:tr w:rsidR="00E56E89" w:rsidRPr="009D1F05" w14:paraId="5F38DD14" w14:textId="77777777" w:rsidTr="009050DA">
        <w:trPr>
          <w:trHeight w:val="567"/>
        </w:trPr>
        <w:tc>
          <w:tcPr>
            <w:tcW w:w="282" w:type="pct"/>
            <w:tcBorders>
              <w:top w:val="nil"/>
              <w:left w:val="nil"/>
              <w:bottom w:val="nil"/>
              <w:right w:val="nil"/>
            </w:tcBorders>
          </w:tcPr>
          <w:p w14:paraId="7F80224A" w14:textId="77777777" w:rsidR="00E56E89" w:rsidRPr="009D1F05" w:rsidRDefault="00E56E89" w:rsidP="009D1F05">
            <w:pPr>
              <w:suppressAutoHyphens/>
              <w:autoSpaceDE w:val="0"/>
              <w:autoSpaceDN w:val="0"/>
              <w:adjustRightInd w:val="0"/>
              <w:rPr>
                <w:rFonts w:cstheme="minorHAnsi"/>
              </w:rPr>
            </w:pPr>
            <w:r w:rsidRPr="009D1F05">
              <w:rPr>
                <w:rFonts w:cstheme="minorHAnsi"/>
              </w:rPr>
              <w:t>5.2</w:t>
            </w:r>
          </w:p>
        </w:tc>
        <w:tc>
          <w:tcPr>
            <w:tcW w:w="3523" w:type="pct"/>
            <w:gridSpan w:val="2"/>
            <w:tcBorders>
              <w:left w:val="nil"/>
              <w:bottom w:val="single" w:sz="4" w:space="0" w:color="auto"/>
              <w:right w:val="nil"/>
            </w:tcBorders>
          </w:tcPr>
          <w:p w14:paraId="71B07A99" w14:textId="77777777" w:rsidR="00E56E89" w:rsidRPr="009D1F05" w:rsidRDefault="00E56E89" w:rsidP="009D1F05">
            <w:pPr>
              <w:suppressAutoHyphens/>
              <w:autoSpaceDE w:val="0"/>
              <w:autoSpaceDN w:val="0"/>
              <w:adjustRightInd w:val="0"/>
              <w:rPr>
                <w:rFonts w:cstheme="minorHAnsi"/>
              </w:rPr>
            </w:pPr>
            <w:r w:rsidRPr="009D1F05">
              <w:rPr>
                <w:rFonts w:cstheme="minorHAnsi"/>
              </w:rPr>
              <w:t xml:space="preserve">A formal application process ensures that students meet the entry </w:t>
            </w:r>
            <w:proofErr w:type="gramStart"/>
            <w:r w:rsidRPr="009D1F05">
              <w:rPr>
                <w:rFonts w:cstheme="minorHAnsi"/>
              </w:rPr>
              <w:t>requirements</w:t>
            </w:r>
            <w:proofErr w:type="gramEnd"/>
            <w:r w:rsidRPr="009D1F05">
              <w:rPr>
                <w:rFonts w:cstheme="minorHAnsi"/>
              </w:rPr>
              <w:t xml:space="preserve"> and any claimed qualifications are verified.</w:t>
            </w:r>
          </w:p>
        </w:tc>
        <w:tc>
          <w:tcPr>
            <w:tcW w:w="1195" w:type="pct"/>
            <w:tcBorders>
              <w:left w:val="nil"/>
              <w:bottom w:val="single" w:sz="4" w:space="0" w:color="auto"/>
              <w:right w:val="nil"/>
            </w:tcBorders>
          </w:tcPr>
          <w:p w14:paraId="1A5C3A64" w14:textId="6DF54800" w:rsidR="00E56E89" w:rsidRPr="009D1F05" w:rsidRDefault="00191C85" w:rsidP="009D1F05">
            <w:pPr>
              <w:suppressAutoHyphens/>
              <w:rPr>
                <w:rFonts w:cstheme="minorHAnsi"/>
              </w:rPr>
            </w:pPr>
            <w:sdt>
              <w:sdtPr>
                <w:rPr>
                  <w:rFonts w:cstheme="minorHAnsi"/>
                </w:rPr>
                <w:id w:val="-1446000301"/>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Yes     </w:t>
            </w:r>
            <w:sdt>
              <w:sdtPr>
                <w:rPr>
                  <w:rFonts w:cstheme="minorHAnsi"/>
                </w:rPr>
                <w:id w:val="-905922851"/>
                <w14:checkbox>
                  <w14:checked w14:val="1"/>
                  <w14:checkedState w14:val="2612" w14:font="MS Gothic"/>
                  <w14:uncheckedState w14:val="2610" w14:font="MS Gothic"/>
                </w14:checkbox>
              </w:sdtPr>
              <w:sdtEndPr/>
              <w:sdtContent>
                <w:r w:rsidR="003B01C0" w:rsidRPr="009D1F05">
                  <w:rPr>
                    <w:rFonts w:ascii="Segoe UI Symbol" w:eastAsia="MS Gothic" w:hAnsi="Segoe UI Symbol" w:cs="Segoe UI Symbol"/>
                  </w:rPr>
                  <w:t>☒</w:t>
                </w:r>
              </w:sdtContent>
            </w:sdt>
            <w:r w:rsidR="00E56E89" w:rsidRPr="009D1F05">
              <w:rPr>
                <w:rFonts w:cstheme="minorHAnsi"/>
              </w:rPr>
              <w:t xml:space="preserve">  No</w:t>
            </w:r>
          </w:p>
        </w:tc>
      </w:tr>
      <w:tr w:rsidR="00E56E89" w:rsidRPr="009D1F05" w14:paraId="2CA5CAA9" w14:textId="77777777" w:rsidTr="009050DA">
        <w:trPr>
          <w:trHeight w:val="567"/>
        </w:trPr>
        <w:tc>
          <w:tcPr>
            <w:tcW w:w="282" w:type="pct"/>
            <w:tcBorders>
              <w:top w:val="nil"/>
              <w:left w:val="nil"/>
              <w:bottom w:val="nil"/>
              <w:right w:val="nil"/>
            </w:tcBorders>
          </w:tcPr>
          <w:p w14:paraId="23861E6F" w14:textId="77777777" w:rsidR="00E56E89" w:rsidRPr="009D1F05" w:rsidRDefault="00E56E89" w:rsidP="009D1F05">
            <w:pPr>
              <w:suppressAutoHyphens/>
              <w:autoSpaceDE w:val="0"/>
              <w:autoSpaceDN w:val="0"/>
              <w:adjustRightInd w:val="0"/>
              <w:rPr>
                <w:rFonts w:cstheme="minorHAnsi"/>
              </w:rPr>
            </w:pPr>
            <w:r w:rsidRPr="009D1F05">
              <w:rPr>
                <w:rFonts w:cstheme="minorHAnsi"/>
              </w:rPr>
              <w:t>5.3</w:t>
            </w:r>
          </w:p>
        </w:tc>
        <w:tc>
          <w:tcPr>
            <w:tcW w:w="3523" w:type="pct"/>
            <w:gridSpan w:val="2"/>
            <w:tcBorders>
              <w:left w:val="nil"/>
              <w:bottom w:val="nil"/>
              <w:right w:val="nil"/>
            </w:tcBorders>
          </w:tcPr>
          <w:p w14:paraId="6B4A5DD1" w14:textId="77777777" w:rsidR="00251548" w:rsidRPr="009D1F05" w:rsidRDefault="00E56E89" w:rsidP="009D1F05">
            <w:pPr>
              <w:suppressAutoHyphens/>
              <w:autoSpaceDE w:val="0"/>
              <w:autoSpaceDN w:val="0"/>
              <w:adjustRightInd w:val="0"/>
              <w:rPr>
                <w:rFonts w:cstheme="minorHAnsi"/>
              </w:rPr>
            </w:pPr>
            <w:r w:rsidRPr="009D1F05">
              <w:rPr>
                <w:rFonts w:cstheme="minorHAnsi"/>
              </w:rPr>
              <w:t xml:space="preserve">Students are properly briefed on the nature and requirements of the courses for which they apply, and all application enquiries responded to promptly and </w:t>
            </w:r>
          </w:p>
          <w:p w14:paraId="1EFDFE6F" w14:textId="77777777" w:rsidR="00E56E89" w:rsidRPr="009D1F05" w:rsidRDefault="00E56E89" w:rsidP="009D1F05">
            <w:pPr>
              <w:suppressAutoHyphens/>
              <w:autoSpaceDE w:val="0"/>
              <w:autoSpaceDN w:val="0"/>
              <w:adjustRightInd w:val="0"/>
              <w:rPr>
                <w:rFonts w:cstheme="minorHAnsi"/>
              </w:rPr>
            </w:pPr>
            <w:r w:rsidRPr="009D1F05">
              <w:rPr>
                <w:rFonts w:cstheme="minorHAnsi"/>
              </w:rPr>
              <w:t>appropriately.</w:t>
            </w:r>
          </w:p>
        </w:tc>
        <w:tc>
          <w:tcPr>
            <w:tcW w:w="1195" w:type="pct"/>
            <w:tcBorders>
              <w:left w:val="nil"/>
              <w:bottom w:val="nil"/>
              <w:right w:val="nil"/>
            </w:tcBorders>
          </w:tcPr>
          <w:p w14:paraId="1116A432" w14:textId="7DFBC21F" w:rsidR="00E56E89" w:rsidRPr="009D1F05" w:rsidRDefault="00191C85" w:rsidP="009D1F05">
            <w:pPr>
              <w:suppressAutoHyphens/>
              <w:rPr>
                <w:rFonts w:cstheme="minorHAnsi"/>
              </w:rPr>
            </w:pPr>
            <w:sdt>
              <w:sdtPr>
                <w:rPr>
                  <w:rFonts w:cstheme="minorHAnsi"/>
                </w:rPr>
                <w:id w:val="16670707"/>
                <w14:checkbox>
                  <w14:checked w14:val="1"/>
                  <w14:checkedState w14:val="2612" w14:font="MS Gothic"/>
                  <w14:uncheckedState w14:val="2610" w14:font="MS Gothic"/>
                </w14:checkbox>
              </w:sdtPr>
              <w:sdtEndPr/>
              <w:sdtContent>
                <w:r w:rsidR="003B01C0" w:rsidRPr="009D1F05">
                  <w:rPr>
                    <w:rFonts w:ascii="Segoe UI Symbol" w:eastAsia="MS Gothic" w:hAnsi="Segoe UI Symbol" w:cs="Segoe UI Symbol"/>
                  </w:rPr>
                  <w:t>☒</w:t>
                </w:r>
              </w:sdtContent>
            </w:sdt>
            <w:r w:rsidR="00E56E89" w:rsidRPr="009D1F05">
              <w:rPr>
                <w:rFonts w:cstheme="minorHAnsi"/>
              </w:rPr>
              <w:t xml:space="preserve">  Yes     </w:t>
            </w:r>
            <w:sdt>
              <w:sdtPr>
                <w:rPr>
                  <w:rFonts w:cstheme="minorHAnsi"/>
                </w:rPr>
                <w:id w:val="1230809094"/>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No</w:t>
            </w:r>
          </w:p>
        </w:tc>
      </w:tr>
      <w:tr w:rsidR="005335FF" w:rsidRPr="009D1F05" w14:paraId="68C8034F" w14:textId="77777777" w:rsidTr="009050DA">
        <w:trPr>
          <w:trHeight w:val="567"/>
        </w:trPr>
        <w:tc>
          <w:tcPr>
            <w:tcW w:w="282" w:type="pct"/>
            <w:tcBorders>
              <w:top w:val="nil"/>
              <w:left w:val="nil"/>
              <w:bottom w:val="nil"/>
              <w:right w:val="nil"/>
            </w:tcBorders>
          </w:tcPr>
          <w:p w14:paraId="6F5C8D95" w14:textId="77777777" w:rsidR="005335FF" w:rsidRPr="009D1F05" w:rsidRDefault="00351308" w:rsidP="009D1F05">
            <w:pPr>
              <w:suppressAutoHyphens/>
              <w:autoSpaceDE w:val="0"/>
              <w:autoSpaceDN w:val="0"/>
              <w:adjustRightInd w:val="0"/>
              <w:rPr>
                <w:rFonts w:cstheme="minorHAnsi"/>
              </w:rPr>
            </w:pPr>
            <w:r w:rsidRPr="009D1F05">
              <w:rPr>
                <w:rFonts w:cstheme="minorHAnsi"/>
              </w:rPr>
              <w:t>5</w:t>
            </w:r>
            <w:r w:rsidR="005335FF" w:rsidRPr="009D1F05">
              <w:rPr>
                <w:rFonts w:cstheme="minorHAnsi"/>
              </w:rPr>
              <w:t>.4</w:t>
            </w:r>
          </w:p>
        </w:tc>
        <w:tc>
          <w:tcPr>
            <w:tcW w:w="3523" w:type="pct"/>
            <w:gridSpan w:val="2"/>
            <w:tcBorders>
              <w:left w:val="nil"/>
              <w:bottom w:val="single" w:sz="4" w:space="0" w:color="auto"/>
              <w:right w:val="nil"/>
            </w:tcBorders>
          </w:tcPr>
          <w:p w14:paraId="4CB08550" w14:textId="77777777" w:rsidR="005335FF" w:rsidRPr="009D1F05" w:rsidRDefault="0047571E" w:rsidP="009D1F05">
            <w:pPr>
              <w:suppressAutoHyphens/>
              <w:autoSpaceDE w:val="0"/>
              <w:autoSpaceDN w:val="0"/>
              <w:adjustRightInd w:val="0"/>
              <w:rPr>
                <w:rFonts w:cstheme="minorHAnsi"/>
              </w:rPr>
            </w:pPr>
            <w:r w:rsidRPr="009D1F05">
              <w:rPr>
                <w:rFonts w:cstheme="minorHAnsi"/>
              </w:rPr>
              <w:t xml:space="preserve">Any overseas recruitment agents are properly selected, briefed, </w:t>
            </w:r>
            <w:proofErr w:type="gramStart"/>
            <w:r w:rsidRPr="009D1F05">
              <w:rPr>
                <w:rFonts w:cstheme="minorHAnsi"/>
              </w:rPr>
              <w:t>monitored</w:t>
            </w:r>
            <w:proofErr w:type="gramEnd"/>
            <w:r w:rsidRPr="009D1F05">
              <w:rPr>
                <w:rFonts w:cstheme="minorHAnsi"/>
              </w:rPr>
              <w:t xml:space="preserve"> and evaluated</w:t>
            </w:r>
            <w:r w:rsidR="005335FF" w:rsidRPr="009D1F05">
              <w:rPr>
                <w:rFonts w:cstheme="minorHAnsi"/>
              </w:rPr>
              <w:t>.</w:t>
            </w:r>
          </w:p>
        </w:tc>
        <w:tc>
          <w:tcPr>
            <w:tcW w:w="1195" w:type="pct"/>
            <w:tcBorders>
              <w:left w:val="nil"/>
              <w:bottom w:val="single" w:sz="4" w:space="0" w:color="auto"/>
              <w:right w:val="nil"/>
            </w:tcBorders>
          </w:tcPr>
          <w:p w14:paraId="2AF73564" w14:textId="58F155B8" w:rsidR="005335FF" w:rsidRPr="009D1F05" w:rsidRDefault="00191C85" w:rsidP="009D1F05">
            <w:pPr>
              <w:suppressAutoHyphens/>
              <w:autoSpaceDE w:val="0"/>
              <w:autoSpaceDN w:val="0"/>
              <w:adjustRightInd w:val="0"/>
              <w:ind w:right="-32"/>
              <w:rPr>
                <w:rFonts w:eastAsia="Calibri" w:cstheme="minorHAnsi"/>
                <w:color w:val="000000"/>
              </w:rPr>
            </w:pPr>
            <w:sdt>
              <w:sdtPr>
                <w:rPr>
                  <w:rFonts w:cstheme="minorHAnsi"/>
                </w:rPr>
                <w:id w:val="-821199714"/>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Yes   </w:t>
            </w:r>
            <w:sdt>
              <w:sdtPr>
                <w:rPr>
                  <w:rFonts w:cstheme="minorHAnsi"/>
                </w:rPr>
                <w:id w:val="23985518"/>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No   </w:t>
            </w:r>
            <w:sdt>
              <w:sdtPr>
                <w:rPr>
                  <w:rFonts w:cstheme="minorHAnsi"/>
                </w:rPr>
                <w:id w:val="-657920666"/>
                <w14:checkbox>
                  <w14:checked w14:val="1"/>
                  <w14:checkedState w14:val="2612" w14:font="MS Gothic"/>
                  <w14:uncheckedState w14:val="2610" w14:font="MS Gothic"/>
                </w14:checkbox>
              </w:sdtPr>
              <w:sdtEndPr/>
              <w:sdtContent>
                <w:r w:rsidR="005A2919" w:rsidRPr="009D1F05">
                  <w:rPr>
                    <w:rFonts w:ascii="Segoe UI Symbol" w:eastAsia="MS Gothic" w:hAnsi="Segoe UI Symbol" w:cs="Segoe UI Symbol"/>
                  </w:rPr>
                  <w:t>☒</w:t>
                </w:r>
              </w:sdtContent>
            </w:sdt>
            <w:r w:rsidR="00E56E89" w:rsidRPr="009D1F05">
              <w:rPr>
                <w:rFonts w:cstheme="minorHAnsi"/>
              </w:rPr>
              <w:t xml:space="preserve">  NA</w:t>
            </w:r>
          </w:p>
        </w:tc>
      </w:tr>
      <w:tr w:rsidR="00F065E5" w:rsidRPr="009D1F05" w14:paraId="07FBB99C" w14:textId="77777777" w:rsidTr="009050DA">
        <w:trPr>
          <w:trHeight w:val="567"/>
        </w:trPr>
        <w:tc>
          <w:tcPr>
            <w:tcW w:w="282" w:type="pct"/>
            <w:tcBorders>
              <w:top w:val="nil"/>
              <w:left w:val="nil"/>
              <w:bottom w:val="nil"/>
              <w:right w:val="nil"/>
            </w:tcBorders>
          </w:tcPr>
          <w:p w14:paraId="5C33E090" w14:textId="77777777" w:rsidR="00F065E5" w:rsidRPr="009D1F05" w:rsidRDefault="00F065E5" w:rsidP="009D1F05">
            <w:pPr>
              <w:suppressAutoHyphens/>
              <w:autoSpaceDE w:val="0"/>
              <w:autoSpaceDN w:val="0"/>
              <w:adjustRightInd w:val="0"/>
              <w:rPr>
                <w:rFonts w:cstheme="minorHAnsi"/>
              </w:rPr>
            </w:pPr>
            <w:r w:rsidRPr="009D1F05">
              <w:rPr>
                <w:rFonts w:cstheme="minorHAnsi"/>
              </w:rPr>
              <w:t>5.5</w:t>
            </w:r>
          </w:p>
        </w:tc>
        <w:tc>
          <w:tcPr>
            <w:tcW w:w="3523" w:type="pct"/>
            <w:gridSpan w:val="2"/>
            <w:tcBorders>
              <w:left w:val="nil"/>
              <w:bottom w:val="single" w:sz="4" w:space="0" w:color="auto"/>
              <w:right w:val="nil"/>
            </w:tcBorders>
          </w:tcPr>
          <w:p w14:paraId="4D3ADF9C" w14:textId="77777777" w:rsidR="00251548" w:rsidRPr="009D1F05" w:rsidRDefault="0047571E" w:rsidP="009D1F05">
            <w:pPr>
              <w:suppressAutoHyphens/>
              <w:autoSpaceDE w:val="0"/>
              <w:autoSpaceDN w:val="0"/>
              <w:adjustRightInd w:val="0"/>
              <w:rPr>
                <w:rFonts w:cstheme="minorHAnsi"/>
              </w:rPr>
            </w:pPr>
            <w:r w:rsidRPr="009D1F05">
              <w:rPr>
                <w:rFonts w:cstheme="minorHAnsi"/>
              </w:rPr>
              <w:t xml:space="preserve">Students receive a proper initial assessment which includes language ability to </w:t>
            </w:r>
          </w:p>
          <w:p w14:paraId="66A141B4" w14:textId="77777777" w:rsidR="00F065E5" w:rsidRPr="009D1F05" w:rsidRDefault="0047571E" w:rsidP="009D1F05">
            <w:pPr>
              <w:suppressAutoHyphens/>
              <w:autoSpaceDE w:val="0"/>
              <w:autoSpaceDN w:val="0"/>
              <w:adjustRightInd w:val="0"/>
              <w:rPr>
                <w:rFonts w:cstheme="minorHAnsi"/>
              </w:rPr>
            </w:pPr>
            <w:r w:rsidRPr="009D1F05">
              <w:rPr>
                <w:rFonts w:cstheme="minorHAnsi"/>
              </w:rPr>
              <w:t>confirm their capability to complete the courses on which they are enrolling.</w:t>
            </w:r>
          </w:p>
        </w:tc>
        <w:tc>
          <w:tcPr>
            <w:tcW w:w="1195" w:type="pct"/>
            <w:tcBorders>
              <w:left w:val="nil"/>
              <w:bottom w:val="single" w:sz="4" w:space="0" w:color="auto"/>
              <w:right w:val="nil"/>
            </w:tcBorders>
          </w:tcPr>
          <w:p w14:paraId="53629505" w14:textId="13FC8039" w:rsidR="00F065E5" w:rsidRPr="009D1F05" w:rsidRDefault="00191C85" w:rsidP="009D1F05">
            <w:pPr>
              <w:suppressAutoHyphens/>
              <w:autoSpaceDE w:val="0"/>
              <w:autoSpaceDN w:val="0"/>
              <w:adjustRightInd w:val="0"/>
              <w:rPr>
                <w:rFonts w:cstheme="minorHAnsi"/>
              </w:rPr>
            </w:pPr>
            <w:sdt>
              <w:sdtPr>
                <w:rPr>
                  <w:rFonts w:cstheme="minorHAnsi"/>
                </w:rPr>
                <w:id w:val="-791363861"/>
                <w14:checkbox>
                  <w14:checked w14:val="1"/>
                  <w14:checkedState w14:val="2612" w14:font="MS Gothic"/>
                  <w14:uncheckedState w14:val="2610" w14:font="MS Gothic"/>
                </w14:checkbox>
              </w:sdtPr>
              <w:sdtEndPr/>
              <w:sdtContent>
                <w:r w:rsidR="003B01C0" w:rsidRPr="009D1F05">
                  <w:rPr>
                    <w:rFonts w:ascii="Segoe UI Symbol" w:eastAsia="MS Gothic" w:hAnsi="Segoe UI Symbol" w:cs="Segoe UI Symbol"/>
                  </w:rPr>
                  <w:t>☒</w:t>
                </w:r>
              </w:sdtContent>
            </w:sdt>
            <w:r w:rsidR="00E56E89" w:rsidRPr="009D1F05">
              <w:rPr>
                <w:rFonts w:cstheme="minorHAnsi"/>
              </w:rPr>
              <w:t xml:space="preserve">  Yes   </w:t>
            </w:r>
            <w:sdt>
              <w:sdtPr>
                <w:rPr>
                  <w:rFonts w:cstheme="minorHAnsi"/>
                </w:rPr>
                <w:id w:val="-1444380648"/>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No   </w:t>
            </w:r>
            <w:sdt>
              <w:sdtPr>
                <w:rPr>
                  <w:rFonts w:cstheme="minorHAnsi"/>
                </w:rPr>
                <w:id w:val="1811048840"/>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NA</w:t>
            </w:r>
          </w:p>
        </w:tc>
      </w:tr>
      <w:tr w:rsidR="005335FF" w:rsidRPr="009D1F05" w14:paraId="3236BE0B" w14:textId="77777777" w:rsidTr="00642367">
        <w:tc>
          <w:tcPr>
            <w:tcW w:w="3805" w:type="pct"/>
            <w:gridSpan w:val="3"/>
            <w:tcBorders>
              <w:top w:val="nil"/>
              <w:left w:val="nil"/>
              <w:bottom w:val="nil"/>
              <w:right w:val="nil"/>
            </w:tcBorders>
            <w:vAlign w:val="center"/>
          </w:tcPr>
          <w:p w14:paraId="5F0C5283" w14:textId="77777777" w:rsidR="005335FF" w:rsidRPr="009D1F05" w:rsidRDefault="005335FF" w:rsidP="009D1F05">
            <w:pPr>
              <w:pStyle w:val="ListParagraph"/>
              <w:suppressAutoHyphens/>
              <w:autoSpaceDE w:val="0"/>
              <w:autoSpaceDN w:val="0"/>
              <w:adjustRightInd w:val="0"/>
              <w:ind w:left="333"/>
              <w:rPr>
                <w:rFonts w:asciiTheme="minorHAnsi" w:hAnsiTheme="minorHAnsi" w:cstheme="minorHAnsi"/>
              </w:rPr>
            </w:pPr>
          </w:p>
        </w:tc>
        <w:tc>
          <w:tcPr>
            <w:tcW w:w="1195" w:type="pct"/>
            <w:tcBorders>
              <w:top w:val="single" w:sz="4" w:space="0" w:color="auto"/>
              <w:left w:val="nil"/>
              <w:bottom w:val="nil"/>
              <w:right w:val="nil"/>
            </w:tcBorders>
            <w:vAlign w:val="center"/>
          </w:tcPr>
          <w:p w14:paraId="76C6584F" w14:textId="77777777" w:rsidR="005335FF" w:rsidRPr="009D1F05" w:rsidRDefault="005335FF" w:rsidP="009D1F05">
            <w:pPr>
              <w:suppressAutoHyphens/>
              <w:autoSpaceDE w:val="0"/>
              <w:autoSpaceDN w:val="0"/>
              <w:adjustRightInd w:val="0"/>
              <w:rPr>
                <w:rFonts w:cstheme="minorHAnsi"/>
              </w:rPr>
            </w:pPr>
          </w:p>
        </w:tc>
      </w:tr>
      <w:tr w:rsidR="005335FF" w:rsidRPr="009D1F05" w14:paraId="75C3146B" w14:textId="77777777" w:rsidTr="005335FF">
        <w:tc>
          <w:tcPr>
            <w:tcW w:w="2500" w:type="pct"/>
            <w:gridSpan w:val="2"/>
            <w:tcBorders>
              <w:top w:val="nil"/>
              <w:left w:val="nil"/>
              <w:bottom w:val="nil"/>
              <w:right w:val="nil"/>
            </w:tcBorders>
            <w:vAlign w:val="center"/>
          </w:tcPr>
          <w:p w14:paraId="792582D6" w14:textId="77777777" w:rsidR="005335FF" w:rsidRPr="009D1F05" w:rsidRDefault="005335FF"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2F193997" w14:textId="387757F1" w:rsidR="005335FF" w:rsidRPr="009D1F05" w:rsidRDefault="00191C85" w:rsidP="009D1F05">
            <w:pPr>
              <w:suppressAutoHyphens/>
              <w:autoSpaceDE w:val="0"/>
              <w:autoSpaceDN w:val="0"/>
              <w:adjustRightInd w:val="0"/>
              <w:rPr>
                <w:rFonts w:cstheme="minorHAnsi"/>
                <w:b/>
                <w:bCs/>
              </w:rPr>
            </w:pPr>
            <w:sdt>
              <w:sdtPr>
                <w:rPr>
                  <w:rFonts w:cstheme="minorHAnsi"/>
                </w:rPr>
                <w:id w:val="971402934"/>
                <w14:checkbox>
                  <w14:checked w14:val="1"/>
                  <w14:checkedState w14:val="2612" w14:font="MS Gothic"/>
                  <w14:uncheckedState w14:val="2610" w14:font="MS Gothic"/>
                </w14:checkbox>
              </w:sdtPr>
              <w:sdtEndPr/>
              <w:sdtContent>
                <w:r w:rsidR="003B01C0" w:rsidRPr="009D1F05">
                  <w:rPr>
                    <w:rFonts w:ascii="Segoe UI Symbol" w:eastAsia="MS Gothic" w:hAnsi="Segoe UI Symbol" w:cs="Segoe UI Symbol"/>
                  </w:rPr>
                  <w:t>☒</w:t>
                </w:r>
              </w:sdtContent>
            </w:sdt>
            <w:r w:rsidR="00E56E89" w:rsidRPr="009D1F05">
              <w:rPr>
                <w:rFonts w:cstheme="minorHAnsi"/>
              </w:rPr>
              <w:t xml:space="preserve"> Met        </w:t>
            </w:r>
            <w:sdt>
              <w:sdtPr>
                <w:rPr>
                  <w:rFonts w:cstheme="minorHAnsi"/>
                </w:rPr>
                <w:id w:val="-1840608461"/>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Partially Met      </w:t>
            </w:r>
            <w:sdt>
              <w:sdtPr>
                <w:rPr>
                  <w:rFonts w:cstheme="minorHAnsi"/>
                </w:rPr>
                <w:id w:val="1957373327"/>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Not Met</w:t>
            </w:r>
          </w:p>
        </w:tc>
      </w:tr>
      <w:tr w:rsidR="005335FF" w:rsidRPr="009D1F05" w14:paraId="29FAD995" w14:textId="77777777" w:rsidTr="00642367">
        <w:tc>
          <w:tcPr>
            <w:tcW w:w="5000" w:type="pct"/>
            <w:gridSpan w:val="4"/>
            <w:tcBorders>
              <w:top w:val="nil"/>
              <w:left w:val="nil"/>
              <w:bottom w:val="single" w:sz="4" w:space="0" w:color="auto"/>
              <w:right w:val="nil"/>
            </w:tcBorders>
            <w:vAlign w:val="center"/>
          </w:tcPr>
          <w:p w14:paraId="57F34069" w14:textId="77777777" w:rsidR="005335FF" w:rsidRPr="009D1F05" w:rsidRDefault="005335FF" w:rsidP="009D1F05">
            <w:pPr>
              <w:suppressAutoHyphens/>
              <w:autoSpaceDE w:val="0"/>
              <w:autoSpaceDN w:val="0"/>
              <w:adjustRightInd w:val="0"/>
              <w:rPr>
                <w:rFonts w:cstheme="minorHAnsi"/>
                <w:b/>
                <w:bCs/>
              </w:rPr>
            </w:pPr>
            <w:r w:rsidRPr="009D1F05">
              <w:rPr>
                <w:rFonts w:cstheme="minorHAnsi"/>
                <w:b/>
                <w:bCs/>
              </w:rPr>
              <w:t>Comments</w:t>
            </w:r>
          </w:p>
        </w:tc>
      </w:tr>
      <w:tr w:rsidR="00E22E7F" w:rsidRPr="009D1F05" w14:paraId="3BF9767C" w14:textId="77777777" w:rsidTr="00642367">
        <w:trPr>
          <w:trHeight w:val="1162"/>
        </w:trPr>
        <w:tc>
          <w:tcPr>
            <w:tcW w:w="5000" w:type="pct"/>
            <w:gridSpan w:val="4"/>
            <w:tcBorders>
              <w:top w:val="single" w:sz="4" w:space="0" w:color="auto"/>
              <w:left w:val="single" w:sz="4" w:space="0" w:color="auto"/>
              <w:right w:val="single" w:sz="4" w:space="0" w:color="auto"/>
            </w:tcBorders>
          </w:tcPr>
          <w:p w14:paraId="2498148C" w14:textId="742D0A0C" w:rsidR="00210B09" w:rsidRPr="009D1F05" w:rsidRDefault="00210B09" w:rsidP="009D1F05">
            <w:pPr>
              <w:suppressAutoHyphens/>
              <w:autoSpaceDE w:val="0"/>
              <w:autoSpaceDN w:val="0"/>
              <w:adjustRightInd w:val="0"/>
              <w:rPr>
                <w:rFonts w:cstheme="minorHAnsi"/>
              </w:rPr>
            </w:pPr>
            <w:r w:rsidRPr="009D1F05">
              <w:rPr>
                <w:rFonts w:cstheme="minorHAnsi"/>
              </w:rPr>
              <w:t xml:space="preserve">Partner institutions are provided with clear information on </w:t>
            </w:r>
            <w:r w:rsidR="00E9249B" w:rsidRPr="009D1F05">
              <w:rPr>
                <w:rFonts w:cstheme="minorHAnsi"/>
              </w:rPr>
              <w:t xml:space="preserve">the </w:t>
            </w:r>
            <w:r w:rsidRPr="009D1F05">
              <w:rPr>
                <w:rFonts w:cstheme="minorHAnsi"/>
              </w:rPr>
              <w:t xml:space="preserve">entry requirements for the </w:t>
            </w:r>
            <w:r w:rsidR="00E9249B" w:rsidRPr="009D1F05">
              <w:rPr>
                <w:rFonts w:cstheme="minorHAnsi"/>
              </w:rPr>
              <w:t xml:space="preserve">Institution’s </w:t>
            </w:r>
            <w:proofErr w:type="gramStart"/>
            <w:r w:rsidRPr="009D1F05">
              <w:rPr>
                <w:rFonts w:cstheme="minorHAnsi"/>
              </w:rPr>
              <w:t>courses, and</w:t>
            </w:r>
            <w:proofErr w:type="gramEnd"/>
            <w:r w:rsidRPr="009D1F05">
              <w:rPr>
                <w:rFonts w:cstheme="minorHAnsi"/>
              </w:rPr>
              <w:t xml:space="preserve"> select students who meet them.</w:t>
            </w:r>
          </w:p>
          <w:p w14:paraId="67EA95A8" w14:textId="77777777" w:rsidR="00210B09" w:rsidRPr="009D1F05" w:rsidRDefault="00210B09" w:rsidP="009D1F05">
            <w:pPr>
              <w:suppressAutoHyphens/>
              <w:autoSpaceDE w:val="0"/>
              <w:autoSpaceDN w:val="0"/>
              <w:adjustRightInd w:val="0"/>
              <w:rPr>
                <w:rFonts w:cstheme="minorHAnsi"/>
              </w:rPr>
            </w:pPr>
          </w:p>
          <w:p w14:paraId="3164B179" w14:textId="5B8E1B3B" w:rsidR="00304D12" w:rsidRPr="009D1F05" w:rsidRDefault="004F4D4E" w:rsidP="009D1F05">
            <w:pPr>
              <w:suppressAutoHyphens/>
              <w:autoSpaceDE w:val="0"/>
              <w:autoSpaceDN w:val="0"/>
              <w:adjustRightInd w:val="0"/>
              <w:rPr>
                <w:rFonts w:cstheme="minorHAnsi"/>
              </w:rPr>
            </w:pPr>
            <w:r w:rsidRPr="009D1F05">
              <w:rPr>
                <w:rFonts w:cstheme="minorHAnsi"/>
              </w:rPr>
              <w:t>5.2 Students are enrolled on the HE courses by partner institutions rather than directly with the Institution. Therefore, th</w:t>
            </w:r>
            <w:r w:rsidR="00252D29" w:rsidRPr="009D1F05">
              <w:rPr>
                <w:rFonts w:cstheme="minorHAnsi"/>
              </w:rPr>
              <w:t xml:space="preserve">is </w:t>
            </w:r>
            <w:r w:rsidRPr="009D1F05">
              <w:rPr>
                <w:rFonts w:cstheme="minorHAnsi"/>
              </w:rPr>
              <w:t>key indicator</w:t>
            </w:r>
            <w:r w:rsidR="00252D29" w:rsidRPr="009D1F05">
              <w:rPr>
                <w:rFonts w:cstheme="minorHAnsi"/>
              </w:rPr>
              <w:t xml:space="preserve"> is </w:t>
            </w:r>
            <w:r w:rsidRPr="009D1F05">
              <w:rPr>
                <w:rFonts w:cstheme="minorHAnsi"/>
              </w:rPr>
              <w:t>not applicable</w:t>
            </w:r>
            <w:r w:rsidR="00484585" w:rsidRPr="009D1F05">
              <w:rPr>
                <w:rFonts w:cstheme="minorHAnsi"/>
              </w:rPr>
              <w:t xml:space="preserve"> to the Institution</w:t>
            </w:r>
            <w:r w:rsidRPr="009D1F05">
              <w:rPr>
                <w:rFonts w:cstheme="minorHAnsi"/>
              </w:rPr>
              <w:t xml:space="preserve">. </w:t>
            </w:r>
            <w:r w:rsidR="00D26020" w:rsidRPr="009D1F05">
              <w:rPr>
                <w:rFonts w:cstheme="minorHAnsi"/>
              </w:rPr>
              <w:t xml:space="preserve"> </w:t>
            </w:r>
          </w:p>
          <w:p w14:paraId="7C8339E1" w14:textId="77777777" w:rsidR="006E74BF" w:rsidRPr="009D1F05" w:rsidRDefault="006E74BF" w:rsidP="009D1F05">
            <w:pPr>
              <w:suppressAutoHyphens/>
              <w:autoSpaceDE w:val="0"/>
              <w:autoSpaceDN w:val="0"/>
              <w:adjustRightInd w:val="0"/>
              <w:rPr>
                <w:rFonts w:cstheme="minorHAnsi"/>
              </w:rPr>
            </w:pPr>
          </w:p>
          <w:p w14:paraId="2A78AB4A" w14:textId="766CC5D8" w:rsidR="009C2681" w:rsidRPr="009D1F05" w:rsidRDefault="00252D29" w:rsidP="009D1F05">
            <w:pPr>
              <w:suppressAutoHyphens/>
              <w:autoSpaceDE w:val="0"/>
              <w:autoSpaceDN w:val="0"/>
              <w:adjustRightInd w:val="0"/>
              <w:rPr>
                <w:rFonts w:cstheme="minorHAnsi"/>
              </w:rPr>
            </w:pPr>
            <w:r w:rsidRPr="009D1F05">
              <w:rPr>
                <w:rFonts w:cstheme="minorHAnsi"/>
              </w:rPr>
              <w:t>The Institution’s</w:t>
            </w:r>
            <w:r w:rsidR="009F5A7C" w:rsidRPr="009D1F05">
              <w:rPr>
                <w:rFonts w:cstheme="minorHAnsi"/>
              </w:rPr>
              <w:t xml:space="preserve"> </w:t>
            </w:r>
            <w:r w:rsidR="00447FDD" w:rsidRPr="009D1F05">
              <w:rPr>
                <w:rFonts w:cstheme="minorHAnsi"/>
              </w:rPr>
              <w:t xml:space="preserve">academic staff </w:t>
            </w:r>
            <w:r w:rsidR="004D1761" w:rsidRPr="009D1F05">
              <w:rPr>
                <w:rFonts w:cstheme="minorHAnsi"/>
              </w:rPr>
              <w:t xml:space="preserve">provide effective </w:t>
            </w:r>
            <w:r w:rsidR="006E74BF" w:rsidRPr="009D1F05">
              <w:rPr>
                <w:rFonts w:cstheme="minorHAnsi"/>
              </w:rPr>
              <w:t>support</w:t>
            </w:r>
            <w:r w:rsidR="00197923" w:rsidRPr="009D1F05">
              <w:rPr>
                <w:rFonts w:cstheme="minorHAnsi"/>
              </w:rPr>
              <w:t xml:space="preserve"> in relation to </w:t>
            </w:r>
            <w:r w:rsidR="006E74BF" w:rsidRPr="009D1F05">
              <w:rPr>
                <w:rFonts w:cstheme="minorHAnsi"/>
              </w:rPr>
              <w:t>the recruitment process</w:t>
            </w:r>
            <w:r w:rsidR="009F5A7C" w:rsidRPr="009D1F05">
              <w:rPr>
                <w:rFonts w:cstheme="minorHAnsi"/>
              </w:rPr>
              <w:t xml:space="preserve"> for the Kings College MA in Shakespeare Studies</w:t>
            </w:r>
            <w:r w:rsidR="006E74BF" w:rsidRPr="009D1F05">
              <w:rPr>
                <w:rFonts w:cstheme="minorHAnsi"/>
              </w:rPr>
              <w:t xml:space="preserve"> by participating in</w:t>
            </w:r>
            <w:r w:rsidR="007E56EB" w:rsidRPr="009D1F05">
              <w:rPr>
                <w:rFonts w:cstheme="minorHAnsi"/>
              </w:rPr>
              <w:t xml:space="preserve"> the</w:t>
            </w:r>
            <w:r w:rsidR="004F4D4E" w:rsidRPr="009D1F05">
              <w:rPr>
                <w:rFonts w:cstheme="minorHAnsi"/>
              </w:rPr>
              <w:t xml:space="preserve"> interviews</w:t>
            </w:r>
            <w:r w:rsidR="006E74BF" w:rsidRPr="009D1F05">
              <w:rPr>
                <w:rFonts w:cstheme="minorHAnsi"/>
              </w:rPr>
              <w:t xml:space="preserve"> of prospective students. </w:t>
            </w:r>
            <w:r w:rsidR="007E56EB" w:rsidRPr="009D1F05">
              <w:rPr>
                <w:rFonts w:cstheme="minorHAnsi"/>
              </w:rPr>
              <w:t>The a</w:t>
            </w:r>
            <w:r w:rsidR="00447FDD" w:rsidRPr="009D1F05">
              <w:rPr>
                <w:rFonts w:cstheme="minorHAnsi"/>
              </w:rPr>
              <w:t xml:space="preserve">dministration of the application process is the responsibility of Kings College. </w:t>
            </w:r>
          </w:p>
          <w:p w14:paraId="02BD51CD" w14:textId="77777777" w:rsidR="009C2681" w:rsidRPr="009D1F05" w:rsidRDefault="009C2681" w:rsidP="009D1F05">
            <w:pPr>
              <w:suppressAutoHyphens/>
              <w:autoSpaceDE w:val="0"/>
              <w:autoSpaceDN w:val="0"/>
              <w:adjustRightInd w:val="0"/>
              <w:rPr>
                <w:rFonts w:cstheme="minorHAnsi"/>
              </w:rPr>
            </w:pPr>
          </w:p>
          <w:p w14:paraId="1779F004" w14:textId="5EB4A4EF" w:rsidR="005F451A" w:rsidRPr="009D1F05" w:rsidRDefault="006E74BF" w:rsidP="009D1F05">
            <w:pPr>
              <w:suppressAutoHyphens/>
              <w:autoSpaceDE w:val="0"/>
              <w:autoSpaceDN w:val="0"/>
              <w:adjustRightInd w:val="0"/>
              <w:rPr>
                <w:rFonts w:cstheme="minorHAnsi"/>
                <w:bCs/>
              </w:rPr>
            </w:pPr>
            <w:r w:rsidRPr="009D1F05">
              <w:rPr>
                <w:rFonts w:cstheme="minorHAnsi"/>
              </w:rPr>
              <w:t>Students undergo initial assessment in line with th</w:t>
            </w:r>
            <w:r w:rsidR="009C2681" w:rsidRPr="009D1F05">
              <w:rPr>
                <w:rFonts w:cstheme="minorHAnsi"/>
              </w:rPr>
              <w:t>e home</w:t>
            </w:r>
            <w:r w:rsidRPr="009D1F05">
              <w:rPr>
                <w:rFonts w:cstheme="minorHAnsi"/>
              </w:rPr>
              <w:t xml:space="preserve"> institution’s requirements.</w:t>
            </w:r>
            <w:r w:rsidR="007D3E9F" w:rsidRPr="009D1F05">
              <w:rPr>
                <w:rFonts w:cstheme="minorHAnsi"/>
              </w:rPr>
              <w:t xml:space="preserve"> </w:t>
            </w:r>
            <w:r w:rsidR="00447FDD" w:rsidRPr="009D1F05">
              <w:rPr>
                <w:rFonts w:cstheme="minorHAnsi"/>
              </w:rPr>
              <w:t xml:space="preserve">As a result of these procedures, </w:t>
            </w:r>
            <w:r w:rsidR="00C204D0" w:rsidRPr="009D1F05">
              <w:rPr>
                <w:rFonts w:cstheme="minorHAnsi"/>
              </w:rPr>
              <w:t xml:space="preserve">recruited </w:t>
            </w:r>
            <w:r w:rsidR="00447FDD" w:rsidRPr="009D1F05">
              <w:rPr>
                <w:rFonts w:cstheme="minorHAnsi"/>
              </w:rPr>
              <w:t xml:space="preserve">students are </w:t>
            </w:r>
            <w:r w:rsidR="00875115" w:rsidRPr="009D1F05">
              <w:rPr>
                <w:rFonts w:cstheme="minorHAnsi"/>
              </w:rPr>
              <w:t xml:space="preserve">suitable for their </w:t>
            </w:r>
            <w:r w:rsidR="00C204D0" w:rsidRPr="009D1F05">
              <w:rPr>
                <w:rFonts w:cstheme="minorHAnsi"/>
              </w:rPr>
              <w:t xml:space="preserve">chosen </w:t>
            </w:r>
            <w:r w:rsidR="00875115" w:rsidRPr="009D1F05">
              <w:rPr>
                <w:rFonts w:cstheme="minorHAnsi"/>
              </w:rPr>
              <w:t>course</w:t>
            </w:r>
            <w:r w:rsidR="00C204D0" w:rsidRPr="009D1F05">
              <w:rPr>
                <w:rFonts w:cstheme="minorHAnsi"/>
              </w:rPr>
              <w:t xml:space="preserve">. </w:t>
            </w:r>
          </w:p>
        </w:tc>
      </w:tr>
    </w:tbl>
    <w:p w14:paraId="6C435341" w14:textId="77777777" w:rsidR="008079E5" w:rsidRPr="009D1F05" w:rsidRDefault="008079E5" w:rsidP="009D1F05">
      <w:pPr>
        <w:suppressAutoHyphens/>
        <w:spacing w:line="240" w:lineRule="auto"/>
        <w:rPr>
          <w:rFonts w:cstheme="minorHAnsi"/>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826"/>
        <w:gridCol w:w="3301"/>
        <w:gridCol w:w="2139"/>
      </w:tblGrid>
      <w:tr w:rsidR="008079E5" w:rsidRPr="009D1F05" w14:paraId="23019537" w14:textId="77777777" w:rsidTr="00FB3961">
        <w:tc>
          <w:tcPr>
            <w:tcW w:w="282" w:type="pct"/>
            <w:tcBorders>
              <w:top w:val="nil"/>
              <w:left w:val="nil"/>
              <w:bottom w:val="nil"/>
              <w:right w:val="nil"/>
            </w:tcBorders>
            <w:vAlign w:val="center"/>
          </w:tcPr>
          <w:p w14:paraId="6DDDC724" w14:textId="77777777" w:rsidR="008079E5" w:rsidRPr="009D1F05" w:rsidRDefault="008079E5" w:rsidP="009D1F05">
            <w:pPr>
              <w:suppressAutoHyphens/>
              <w:autoSpaceDE w:val="0"/>
              <w:autoSpaceDN w:val="0"/>
              <w:adjustRightInd w:val="0"/>
              <w:rPr>
                <w:rFonts w:cstheme="minorHAnsi"/>
                <w:b/>
                <w:bCs/>
              </w:rPr>
            </w:pPr>
            <w:r w:rsidRPr="009D1F05">
              <w:rPr>
                <w:rFonts w:cstheme="minorHAnsi"/>
                <w:b/>
                <w:bCs/>
              </w:rPr>
              <w:t xml:space="preserve">6. </w:t>
            </w:r>
          </w:p>
        </w:tc>
        <w:tc>
          <w:tcPr>
            <w:tcW w:w="4718" w:type="pct"/>
            <w:gridSpan w:val="3"/>
            <w:tcBorders>
              <w:top w:val="nil"/>
              <w:left w:val="nil"/>
              <w:bottom w:val="single" w:sz="4" w:space="0" w:color="auto"/>
              <w:right w:val="nil"/>
            </w:tcBorders>
            <w:vAlign w:val="center"/>
          </w:tcPr>
          <w:p w14:paraId="702DAAE2" w14:textId="77777777" w:rsidR="008079E5" w:rsidRPr="009D1F05" w:rsidRDefault="00D622D2" w:rsidP="009D1F05">
            <w:pPr>
              <w:suppressAutoHyphens/>
              <w:autoSpaceDE w:val="0"/>
              <w:autoSpaceDN w:val="0"/>
              <w:adjustRightInd w:val="0"/>
              <w:rPr>
                <w:rFonts w:cstheme="minorHAnsi"/>
                <w:b/>
                <w:bCs/>
              </w:rPr>
            </w:pPr>
            <w:r w:rsidRPr="009D1F05">
              <w:rPr>
                <w:rFonts w:cstheme="minorHAnsi"/>
                <w:b/>
                <w:bCs/>
              </w:rPr>
              <w:t>There is an appropriate policy on student attendance and effective procedures and systems to enforce it</w:t>
            </w:r>
          </w:p>
        </w:tc>
      </w:tr>
      <w:tr w:rsidR="008079E5" w:rsidRPr="009D1F05" w14:paraId="0B375DF9" w14:textId="77777777" w:rsidTr="009050DA">
        <w:trPr>
          <w:trHeight w:val="567"/>
        </w:trPr>
        <w:tc>
          <w:tcPr>
            <w:tcW w:w="282" w:type="pct"/>
            <w:tcBorders>
              <w:top w:val="nil"/>
              <w:left w:val="nil"/>
              <w:bottom w:val="nil"/>
              <w:right w:val="nil"/>
            </w:tcBorders>
          </w:tcPr>
          <w:p w14:paraId="0EC6353A" w14:textId="77777777" w:rsidR="008079E5" w:rsidRPr="009D1F05" w:rsidRDefault="008079E5" w:rsidP="009D1F05">
            <w:pPr>
              <w:suppressAutoHyphens/>
              <w:autoSpaceDE w:val="0"/>
              <w:autoSpaceDN w:val="0"/>
              <w:adjustRightInd w:val="0"/>
              <w:rPr>
                <w:rFonts w:cstheme="minorHAnsi"/>
              </w:rPr>
            </w:pPr>
            <w:r w:rsidRPr="009D1F05">
              <w:rPr>
                <w:rFonts w:cstheme="minorHAnsi"/>
              </w:rPr>
              <w:t xml:space="preserve">6.1  </w:t>
            </w:r>
          </w:p>
        </w:tc>
        <w:tc>
          <w:tcPr>
            <w:tcW w:w="3735" w:type="pct"/>
            <w:gridSpan w:val="2"/>
            <w:tcBorders>
              <w:left w:val="nil"/>
              <w:bottom w:val="single" w:sz="4" w:space="0" w:color="auto"/>
              <w:right w:val="nil"/>
            </w:tcBorders>
          </w:tcPr>
          <w:p w14:paraId="64F4A82B" w14:textId="77777777" w:rsidR="008079E5" w:rsidRPr="009D1F05" w:rsidRDefault="00D622D2" w:rsidP="009D1F05">
            <w:pPr>
              <w:suppressAutoHyphens/>
              <w:autoSpaceDE w:val="0"/>
              <w:autoSpaceDN w:val="0"/>
              <w:adjustRightInd w:val="0"/>
              <w:rPr>
                <w:rFonts w:cstheme="minorHAnsi"/>
              </w:rPr>
            </w:pPr>
            <w:r w:rsidRPr="009D1F05">
              <w:rPr>
                <w:rFonts w:cstheme="minorHAnsi"/>
              </w:rPr>
              <w:t>There is a</w:t>
            </w:r>
            <w:r w:rsidR="00251367" w:rsidRPr="009D1F05">
              <w:rPr>
                <w:rFonts w:cstheme="minorHAnsi"/>
              </w:rPr>
              <w:t xml:space="preserve">n appropriate, </w:t>
            </w:r>
            <w:proofErr w:type="gramStart"/>
            <w:r w:rsidRPr="009D1F05">
              <w:rPr>
                <w:rFonts w:cstheme="minorHAnsi"/>
              </w:rPr>
              <w:t>clear</w:t>
            </w:r>
            <w:proofErr w:type="gramEnd"/>
            <w:r w:rsidRPr="009D1F05">
              <w:rPr>
                <w:rFonts w:cstheme="minorHAnsi"/>
              </w:rPr>
              <w:t xml:space="preserve"> and published policy on student attendance and punctuality</w:t>
            </w:r>
            <w:r w:rsidR="00251367" w:rsidRPr="009D1F05">
              <w:rPr>
                <w:rFonts w:cstheme="minorHAnsi"/>
              </w:rPr>
              <w:t>.</w:t>
            </w:r>
          </w:p>
        </w:tc>
        <w:tc>
          <w:tcPr>
            <w:tcW w:w="983" w:type="pct"/>
            <w:tcBorders>
              <w:left w:val="nil"/>
              <w:bottom w:val="single" w:sz="4" w:space="0" w:color="auto"/>
              <w:right w:val="nil"/>
            </w:tcBorders>
          </w:tcPr>
          <w:p w14:paraId="18E45902" w14:textId="4756940E" w:rsidR="008079E5" w:rsidRPr="009D1F05" w:rsidRDefault="00191C85" w:rsidP="009D1F05">
            <w:pPr>
              <w:suppressAutoHyphens/>
              <w:autoSpaceDE w:val="0"/>
              <w:autoSpaceDN w:val="0"/>
              <w:adjustRightInd w:val="0"/>
              <w:rPr>
                <w:rFonts w:cstheme="minorHAnsi"/>
              </w:rPr>
            </w:pPr>
            <w:sdt>
              <w:sdtPr>
                <w:rPr>
                  <w:rFonts w:cstheme="minorHAnsi"/>
                </w:rPr>
                <w:id w:val="241683131"/>
                <w14:checkbox>
                  <w14:checked w14:val="1"/>
                  <w14:checkedState w14:val="2612" w14:font="MS Gothic"/>
                  <w14:uncheckedState w14:val="2610" w14:font="MS Gothic"/>
                </w14:checkbox>
              </w:sdtPr>
              <w:sdtEndPr/>
              <w:sdtContent>
                <w:r w:rsidR="00447FDD" w:rsidRPr="009D1F05">
                  <w:rPr>
                    <w:rFonts w:ascii="Segoe UI Symbol" w:eastAsia="MS Gothic" w:hAnsi="Segoe UI Symbol" w:cs="Segoe UI Symbol"/>
                  </w:rPr>
                  <w:t>☒</w:t>
                </w:r>
              </w:sdtContent>
            </w:sdt>
            <w:r w:rsidR="00E56E89" w:rsidRPr="009D1F05">
              <w:rPr>
                <w:rFonts w:cstheme="minorHAnsi"/>
              </w:rPr>
              <w:t xml:space="preserve">  Yes     </w:t>
            </w:r>
            <w:sdt>
              <w:sdtPr>
                <w:rPr>
                  <w:rFonts w:cstheme="minorHAnsi"/>
                </w:rPr>
                <w:id w:val="-881483681"/>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No</w:t>
            </w:r>
          </w:p>
        </w:tc>
      </w:tr>
      <w:tr w:rsidR="008079E5" w:rsidRPr="009D1F05" w14:paraId="33CB3866" w14:textId="77777777" w:rsidTr="009050DA">
        <w:trPr>
          <w:trHeight w:val="567"/>
        </w:trPr>
        <w:tc>
          <w:tcPr>
            <w:tcW w:w="282" w:type="pct"/>
            <w:tcBorders>
              <w:top w:val="nil"/>
              <w:left w:val="nil"/>
              <w:bottom w:val="nil"/>
              <w:right w:val="nil"/>
            </w:tcBorders>
          </w:tcPr>
          <w:p w14:paraId="661CCE6E" w14:textId="77777777" w:rsidR="008079E5" w:rsidRPr="009D1F05" w:rsidRDefault="008079E5" w:rsidP="009D1F05">
            <w:pPr>
              <w:suppressAutoHyphens/>
              <w:autoSpaceDE w:val="0"/>
              <w:autoSpaceDN w:val="0"/>
              <w:adjustRightInd w:val="0"/>
              <w:rPr>
                <w:rFonts w:cstheme="minorHAnsi"/>
              </w:rPr>
            </w:pPr>
            <w:r w:rsidRPr="009D1F05">
              <w:rPr>
                <w:rFonts w:cstheme="minorHAnsi"/>
              </w:rPr>
              <w:t>6.2</w:t>
            </w:r>
          </w:p>
        </w:tc>
        <w:tc>
          <w:tcPr>
            <w:tcW w:w="3735" w:type="pct"/>
            <w:gridSpan w:val="2"/>
            <w:tcBorders>
              <w:left w:val="nil"/>
              <w:bottom w:val="single" w:sz="4" w:space="0" w:color="auto"/>
              <w:right w:val="nil"/>
            </w:tcBorders>
          </w:tcPr>
          <w:p w14:paraId="7A283BE8" w14:textId="77777777" w:rsidR="008079E5" w:rsidRPr="009D1F05" w:rsidRDefault="00D622D2" w:rsidP="009D1F05">
            <w:pPr>
              <w:suppressAutoHyphens/>
              <w:autoSpaceDE w:val="0"/>
              <w:autoSpaceDN w:val="0"/>
              <w:adjustRightInd w:val="0"/>
              <w:rPr>
                <w:rFonts w:cstheme="minorHAnsi"/>
              </w:rPr>
            </w:pPr>
            <w:r w:rsidRPr="009D1F05">
              <w:rPr>
                <w:rFonts w:cstheme="minorHAnsi"/>
              </w:rPr>
              <w:t xml:space="preserve">Accurate and secure records of attendance and punctuality at each session are kept for all students, collated </w:t>
            </w:r>
            <w:proofErr w:type="gramStart"/>
            <w:r w:rsidRPr="009D1F05">
              <w:rPr>
                <w:rFonts w:cstheme="minorHAnsi"/>
              </w:rPr>
              <w:t>centrally</w:t>
            </w:r>
            <w:proofErr w:type="gramEnd"/>
            <w:r w:rsidRPr="009D1F05">
              <w:rPr>
                <w:rFonts w:cstheme="minorHAnsi"/>
              </w:rPr>
              <w:t xml:space="preserve"> and reviewed at least</w:t>
            </w:r>
            <w:r w:rsidRPr="009D1F05">
              <w:rPr>
                <w:rFonts w:cstheme="minorHAnsi"/>
                <w:spacing w:val="-16"/>
              </w:rPr>
              <w:t xml:space="preserve"> </w:t>
            </w:r>
            <w:r w:rsidRPr="009D1F05">
              <w:rPr>
                <w:rFonts w:cstheme="minorHAnsi"/>
              </w:rPr>
              <w:t>weekly</w:t>
            </w:r>
            <w:r w:rsidR="008079E5" w:rsidRPr="009D1F05">
              <w:rPr>
                <w:rFonts w:cstheme="minorHAnsi"/>
              </w:rPr>
              <w:t>.</w:t>
            </w:r>
          </w:p>
        </w:tc>
        <w:tc>
          <w:tcPr>
            <w:tcW w:w="983" w:type="pct"/>
            <w:tcBorders>
              <w:left w:val="nil"/>
              <w:bottom w:val="single" w:sz="4" w:space="0" w:color="auto"/>
              <w:right w:val="nil"/>
            </w:tcBorders>
          </w:tcPr>
          <w:p w14:paraId="748F2D56" w14:textId="7F24F228" w:rsidR="008079E5" w:rsidRPr="009D1F05" w:rsidRDefault="00191C85" w:rsidP="009D1F05">
            <w:pPr>
              <w:suppressAutoHyphens/>
              <w:autoSpaceDE w:val="0"/>
              <w:autoSpaceDN w:val="0"/>
              <w:adjustRightInd w:val="0"/>
              <w:rPr>
                <w:rFonts w:cstheme="minorHAnsi"/>
              </w:rPr>
            </w:pPr>
            <w:sdt>
              <w:sdtPr>
                <w:rPr>
                  <w:rFonts w:cstheme="minorHAnsi"/>
                </w:rPr>
                <w:id w:val="-1328055485"/>
                <w14:checkbox>
                  <w14:checked w14:val="1"/>
                  <w14:checkedState w14:val="2612" w14:font="MS Gothic"/>
                  <w14:uncheckedState w14:val="2610" w14:font="MS Gothic"/>
                </w14:checkbox>
              </w:sdtPr>
              <w:sdtEndPr/>
              <w:sdtContent>
                <w:r w:rsidR="00447FDD" w:rsidRPr="009D1F05">
                  <w:rPr>
                    <w:rFonts w:ascii="Segoe UI Symbol" w:eastAsia="MS Gothic" w:hAnsi="Segoe UI Symbol" w:cs="Segoe UI Symbol"/>
                  </w:rPr>
                  <w:t>☒</w:t>
                </w:r>
              </w:sdtContent>
            </w:sdt>
            <w:r w:rsidR="00E56E89" w:rsidRPr="009D1F05">
              <w:rPr>
                <w:rFonts w:cstheme="minorHAnsi"/>
              </w:rPr>
              <w:t xml:space="preserve">  Yes     </w:t>
            </w:r>
            <w:sdt>
              <w:sdtPr>
                <w:rPr>
                  <w:rFonts w:cstheme="minorHAnsi"/>
                </w:rPr>
                <w:id w:val="151270912"/>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No</w:t>
            </w:r>
          </w:p>
        </w:tc>
      </w:tr>
      <w:tr w:rsidR="008079E5" w:rsidRPr="009D1F05" w14:paraId="4331680C" w14:textId="77777777" w:rsidTr="009050DA">
        <w:trPr>
          <w:trHeight w:val="567"/>
        </w:trPr>
        <w:tc>
          <w:tcPr>
            <w:tcW w:w="282" w:type="pct"/>
            <w:tcBorders>
              <w:top w:val="nil"/>
              <w:left w:val="nil"/>
              <w:bottom w:val="nil"/>
              <w:right w:val="nil"/>
            </w:tcBorders>
          </w:tcPr>
          <w:p w14:paraId="163F7A26" w14:textId="77777777" w:rsidR="008079E5" w:rsidRPr="009D1F05" w:rsidRDefault="008079E5" w:rsidP="009D1F05">
            <w:pPr>
              <w:suppressAutoHyphens/>
              <w:autoSpaceDE w:val="0"/>
              <w:autoSpaceDN w:val="0"/>
              <w:adjustRightInd w:val="0"/>
              <w:rPr>
                <w:rFonts w:cstheme="minorHAnsi"/>
              </w:rPr>
            </w:pPr>
            <w:r w:rsidRPr="009D1F05">
              <w:rPr>
                <w:rFonts w:cstheme="minorHAnsi"/>
              </w:rPr>
              <w:t>6.3</w:t>
            </w:r>
          </w:p>
        </w:tc>
        <w:tc>
          <w:tcPr>
            <w:tcW w:w="3735" w:type="pct"/>
            <w:gridSpan w:val="2"/>
            <w:tcBorders>
              <w:left w:val="nil"/>
              <w:bottom w:val="single" w:sz="4" w:space="0" w:color="auto"/>
              <w:right w:val="nil"/>
            </w:tcBorders>
          </w:tcPr>
          <w:p w14:paraId="1C3DB629" w14:textId="77777777" w:rsidR="008079E5" w:rsidRPr="009D1F05" w:rsidRDefault="00D622D2" w:rsidP="009D1F05">
            <w:pPr>
              <w:suppressAutoHyphens/>
              <w:autoSpaceDE w:val="0"/>
              <w:autoSpaceDN w:val="0"/>
              <w:adjustRightInd w:val="0"/>
              <w:rPr>
                <w:rFonts w:cstheme="minorHAnsi"/>
              </w:rPr>
            </w:pPr>
            <w:r w:rsidRPr="009D1F05">
              <w:rPr>
                <w:rFonts w:cstheme="minorHAnsi"/>
              </w:rPr>
              <w:t xml:space="preserve">Student absences are followed up promptly and appropriate </w:t>
            </w:r>
            <w:r w:rsidR="00251548" w:rsidRPr="009D1F05">
              <w:rPr>
                <w:rFonts w:cstheme="minorHAnsi"/>
              </w:rPr>
              <w:t>action taken</w:t>
            </w:r>
            <w:r w:rsidR="008079E5" w:rsidRPr="009D1F05">
              <w:rPr>
                <w:rFonts w:cstheme="minorHAnsi"/>
              </w:rPr>
              <w:t>.</w:t>
            </w:r>
          </w:p>
        </w:tc>
        <w:tc>
          <w:tcPr>
            <w:tcW w:w="983" w:type="pct"/>
            <w:tcBorders>
              <w:left w:val="nil"/>
              <w:bottom w:val="single" w:sz="4" w:space="0" w:color="auto"/>
              <w:right w:val="nil"/>
            </w:tcBorders>
          </w:tcPr>
          <w:p w14:paraId="0681F8C6" w14:textId="6CC556BA" w:rsidR="008079E5" w:rsidRPr="009D1F05" w:rsidRDefault="00191C85" w:rsidP="009D1F05">
            <w:pPr>
              <w:suppressAutoHyphens/>
              <w:autoSpaceDE w:val="0"/>
              <w:autoSpaceDN w:val="0"/>
              <w:adjustRightInd w:val="0"/>
              <w:rPr>
                <w:rFonts w:cstheme="minorHAnsi"/>
              </w:rPr>
            </w:pPr>
            <w:sdt>
              <w:sdtPr>
                <w:rPr>
                  <w:rFonts w:cstheme="minorHAnsi"/>
                </w:rPr>
                <w:id w:val="-331300937"/>
                <w14:checkbox>
                  <w14:checked w14:val="1"/>
                  <w14:checkedState w14:val="2612" w14:font="MS Gothic"/>
                  <w14:uncheckedState w14:val="2610" w14:font="MS Gothic"/>
                </w14:checkbox>
              </w:sdtPr>
              <w:sdtEndPr/>
              <w:sdtContent>
                <w:r w:rsidR="00447FDD" w:rsidRPr="009D1F05">
                  <w:rPr>
                    <w:rFonts w:ascii="Segoe UI Symbol" w:eastAsia="MS Gothic" w:hAnsi="Segoe UI Symbol" w:cs="Segoe UI Symbol"/>
                  </w:rPr>
                  <w:t>☒</w:t>
                </w:r>
              </w:sdtContent>
            </w:sdt>
            <w:r w:rsidR="00E56E89" w:rsidRPr="009D1F05">
              <w:rPr>
                <w:rFonts w:cstheme="minorHAnsi"/>
              </w:rPr>
              <w:t xml:space="preserve">  Yes     </w:t>
            </w:r>
            <w:sdt>
              <w:sdtPr>
                <w:rPr>
                  <w:rFonts w:cstheme="minorHAnsi"/>
                </w:rPr>
                <w:id w:val="850994071"/>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No</w:t>
            </w:r>
          </w:p>
        </w:tc>
      </w:tr>
      <w:tr w:rsidR="008079E5" w:rsidRPr="009D1F05" w14:paraId="72099710" w14:textId="77777777" w:rsidTr="00642367">
        <w:tc>
          <w:tcPr>
            <w:tcW w:w="4017" w:type="pct"/>
            <w:gridSpan w:val="3"/>
            <w:tcBorders>
              <w:top w:val="nil"/>
              <w:left w:val="nil"/>
              <w:bottom w:val="nil"/>
              <w:right w:val="nil"/>
            </w:tcBorders>
            <w:vAlign w:val="center"/>
          </w:tcPr>
          <w:p w14:paraId="59715CF7" w14:textId="77777777" w:rsidR="008079E5" w:rsidRPr="009D1F05" w:rsidRDefault="008079E5" w:rsidP="009D1F05">
            <w:pPr>
              <w:pStyle w:val="ListParagraph"/>
              <w:suppressAutoHyphens/>
              <w:autoSpaceDE w:val="0"/>
              <w:autoSpaceDN w:val="0"/>
              <w:adjustRightInd w:val="0"/>
              <w:ind w:left="333"/>
              <w:rPr>
                <w:rFonts w:asciiTheme="minorHAnsi" w:hAnsiTheme="minorHAnsi" w:cstheme="minorHAnsi"/>
              </w:rPr>
            </w:pPr>
          </w:p>
        </w:tc>
        <w:tc>
          <w:tcPr>
            <w:tcW w:w="983" w:type="pct"/>
            <w:tcBorders>
              <w:top w:val="single" w:sz="4" w:space="0" w:color="auto"/>
              <w:left w:val="nil"/>
              <w:bottom w:val="nil"/>
              <w:right w:val="nil"/>
            </w:tcBorders>
            <w:vAlign w:val="center"/>
          </w:tcPr>
          <w:p w14:paraId="6D0849F1" w14:textId="77777777" w:rsidR="008079E5" w:rsidRPr="009D1F05" w:rsidRDefault="008079E5" w:rsidP="009D1F05">
            <w:pPr>
              <w:suppressAutoHyphens/>
              <w:autoSpaceDE w:val="0"/>
              <w:autoSpaceDN w:val="0"/>
              <w:adjustRightInd w:val="0"/>
              <w:rPr>
                <w:rFonts w:cstheme="minorHAnsi"/>
              </w:rPr>
            </w:pPr>
          </w:p>
        </w:tc>
      </w:tr>
      <w:tr w:rsidR="008079E5" w:rsidRPr="009D1F05" w14:paraId="345F9B93" w14:textId="77777777" w:rsidTr="008079E5">
        <w:tc>
          <w:tcPr>
            <w:tcW w:w="2500" w:type="pct"/>
            <w:gridSpan w:val="2"/>
            <w:tcBorders>
              <w:top w:val="nil"/>
              <w:left w:val="nil"/>
              <w:bottom w:val="nil"/>
              <w:right w:val="nil"/>
            </w:tcBorders>
            <w:vAlign w:val="center"/>
          </w:tcPr>
          <w:p w14:paraId="74F52C08" w14:textId="77777777" w:rsidR="008079E5" w:rsidRPr="009D1F05" w:rsidRDefault="008079E5"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7CA72C68" w14:textId="4910C355" w:rsidR="008079E5" w:rsidRPr="009D1F05" w:rsidRDefault="00191C85" w:rsidP="009D1F05">
            <w:pPr>
              <w:suppressAutoHyphens/>
              <w:autoSpaceDE w:val="0"/>
              <w:autoSpaceDN w:val="0"/>
              <w:adjustRightInd w:val="0"/>
              <w:rPr>
                <w:rFonts w:cstheme="minorHAnsi"/>
                <w:b/>
                <w:bCs/>
              </w:rPr>
            </w:pPr>
            <w:sdt>
              <w:sdtPr>
                <w:rPr>
                  <w:rFonts w:cstheme="minorHAnsi"/>
                </w:rPr>
                <w:id w:val="817701534"/>
                <w14:checkbox>
                  <w14:checked w14:val="1"/>
                  <w14:checkedState w14:val="2612" w14:font="MS Gothic"/>
                  <w14:uncheckedState w14:val="2610" w14:font="MS Gothic"/>
                </w14:checkbox>
              </w:sdtPr>
              <w:sdtEndPr/>
              <w:sdtContent>
                <w:r w:rsidR="00447FDD" w:rsidRPr="009D1F05">
                  <w:rPr>
                    <w:rFonts w:ascii="Segoe UI Symbol" w:eastAsia="MS Gothic" w:hAnsi="Segoe UI Symbol" w:cs="Segoe UI Symbol"/>
                  </w:rPr>
                  <w:t>☒</w:t>
                </w:r>
              </w:sdtContent>
            </w:sdt>
            <w:r w:rsidR="00E56E89" w:rsidRPr="009D1F05">
              <w:rPr>
                <w:rFonts w:cstheme="minorHAnsi"/>
              </w:rPr>
              <w:t xml:space="preserve"> Met        </w:t>
            </w:r>
            <w:sdt>
              <w:sdtPr>
                <w:rPr>
                  <w:rFonts w:cstheme="minorHAnsi"/>
                </w:rPr>
                <w:id w:val="1686324685"/>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Partially Met      </w:t>
            </w:r>
            <w:sdt>
              <w:sdtPr>
                <w:rPr>
                  <w:rFonts w:cstheme="minorHAnsi"/>
                </w:rPr>
                <w:id w:val="659433936"/>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Not Met</w:t>
            </w:r>
          </w:p>
        </w:tc>
      </w:tr>
      <w:tr w:rsidR="008079E5" w:rsidRPr="009D1F05" w14:paraId="7DE1099B" w14:textId="77777777" w:rsidTr="00642367">
        <w:tc>
          <w:tcPr>
            <w:tcW w:w="5000" w:type="pct"/>
            <w:gridSpan w:val="4"/>
            <w:tcBorders>
              <w:top w:val="nil"/>
              <w:left w:val="nil"/>
              <w:bottom w:val="single" w:sz="4" w:space="0" w:color="auto"/>
              <w:right w:val="nil"/>
            </w:tcBorders>
            <w:vAlign w:val="center"/>
          </w:tcPr>
          <w:p w14:paraId="52E031BD" w14:textId="77777777" w:rsidR="008079E5" w:rsidRPr="009D1F05" w:rsidRDefault="008079E5" w:rsidP="009D1F05">
            <w:pPr>
              <w:suppressAutoHyphens/>
              <w:autoSpaceDE w:val="0"/>
              <w:autoSpaceDN w:val="0"/>
              <w:adjustRightInd w:val="0"/>
              <w:rPr>
                <w:rFonts w:cstheme="minorHAnsi"/>
                <w:b/>
                <w:bCs/>
              </w:rPr>
            </w:pPr>
            <w:r w:rsidRPr="009D1F05">
              <w:rPr>
                <w:rFonts w:cstheme="minorHAnsi"/>
                <w:b/>
                <w:bCs/>
              </w:rPr>
              <w:t>Comments</w:t>
            </w:r>
          </w:p>
        </w:tc>
      </w:tr>
      <w:tr w:rsidR="00FB3961" w:rsidRPr="009D1F05" w14:paraId="074EE0F2" w14:textId="77777777" w:rsidTr="00642367">
        <w:trPr>
          <w:trHeight w:val="1162"/>
        </w:trPr>
        <w:tc>
          <w:tcPr>
            <w:tcW w:w="5000" w:type="pct"/>
            <w:gridSpan w:val="4"/>
            <w:tcBorders>
              <w:top w:val="single" w:sz="4" w:space="0" w:color="auto"/>
              <w:left w:val="single" w:sz="4" w:space="0" w:color="auto"/>
              <w:right w:val="single" w:sz="4" w:space="0" w:color="auto"/>
            </w:tcBorders>
          </w:tcPr>
          <w:p w14:paraId="5F7C1E7C" w14:textId="1F03D5E6" w:rsidR="00C71F53" w:rsidRPr="009D1F05" w:rsidRDefault="003A1484" w:rsidP="009D1F05">
            <w:pPr>
              <w:suppressAutoHyphens/>
              <w:autoSpaceDE w:val="0"/>
              <w:autoSpaceDN w:val="0"/>
              <w:adjustRightInd w:val="0"/>
              <w:rPr>
                <w:rFonts w:cstheme="minorHAnsi"/>
                <w:bCs/>
              </w:rPr>
            </w:pPr>
            <w:r w:rsidRPr="009D1F05">
              <w:rPr>
                <w:rFonts w:cstheme="minorHAnsi"/>
                <w:bCs/>
              </w:rPr>
              <w:t>The Institution expects</w:t>
            </w:r>
            <w:r w:rsidR="00447FDD" w:rsidRPr="009D1F05">
              <w:rPr>
                <w:rFonts w:cstheme="minorHAnsi"/>
                <w:bCs/>
              </w:rPr>
              <w:t xml:space="preserve"> full</w:t>
            </w:r>
            <w:r w:rsidRPr="009D1F05">
              <w:rPr>
                <w:rFonts w:cstheme="minorHAnsi"/>
                <w:bCs/>
              </w:rPr>
              <w:t xml:space="preserve"> attendance by students on all </w:t>
            </w:r>
            <w:r w:rsidR="00C71F53" w:rsidRPr="009D1F05">
              <w:rPr>
                <w:rFonts w:cstheme="minorHAnsi"/>
                <w:bCs/>
              </w:rPr>
              <w:t>i</w:t>
            </w:r>
            <w:r w:rsidRPr="009D1F05">
              <w:rPr>
                <w:rFonts w:cstheme="minorHAnsi"/>
                <w:bCs/>
              </w:rPr>
              <w:t>ts courses</w:t>
            </w:r>
            <w:r w:rsidR="00447FDD" w:rsidRPr="009D1F05">
              <w:rPr>
                <w:rFonts w:cstheme="minorHAnsi"/>
                <w:bCs/>
              </w:rPr>
              <w:t xml:space="preserve">. It </w:t>
            </w:r>
            <w:r w:rsidR="00700747" w:rsidRPr="009D1F05">
              <w:rPr>
                <w:rFonts w:cstheme="minorHAnsi"/>
                <w:bCs/>
              </w:rPr>
              <w:t>has a rigorous policy on attendance and punctuality</w:t>
            </w:r>
            <w:r w:rsidR="004D1761" w:rsidRPr="009D1F05">
              <w:rPr>
                <w:rFonts w:cstheme="minorHAnsi"/>
                <w:bCs/>
              </w:rPr>
              <w:t>,</w:t>
            </w:r>
            <w:r w:rsidR="00700747" w:rsidRPr="009D1F05">
              <w:rPr>
                <w:rFonts w:cstheme="minorHAnsi"/>
                <w:bCs/>
              </w:rPr>
              <w:t xml:space="preserve"> which is communicated effectively to partner institutions, </w:t>
            </w:r>
            <w:proofErr w:type="gramStart"/>
            <w:r w:rsidR="00700747" w:rsidRPr="009D1F05">
              <w:rPr>
                <w:rFonts w:cstheme="minorHAnsi"/>
                <w:bCs/>
              </w:rPr>
              <w:t>students</w:t>
            </w:r>
            <w:proofErr w:type="gramEnd"/>
            <w:r w:rsidR="00700747" w:rsidRPr="009D1F05">
              <w:rPr>
                <w:rFonts w:cstheme="minorHAnsi"/>
                <w:bCs/>
              </w:rPr>
              <w:t xml:space="preserve"> and staff. </w:t>
            </w:r>
          </w:p>
          <w:p w14:paraId="19A9E8F8" w14:textId="77777777" w:rsidR="00C71F53" w:rsidRPr="009D1F05" w:rsidRDefault="00C71F53" w:rsidP="009D1F05">
            <w:pPr>
              <w:suppressAutoHyphens/>
              <w:autoSpaceDE w:val="0"/>
              <w:autoSpaceDN w:val="0"/>
              <w:adjustRightInd w:val="0"/>
              <w:rPr>
                <w:rFonts w:cstheme="minorHAnsi"/>
                <w:bCs/>
              </w:rPr>
            </w:pPr>
          </w:p>
          <w:p w14:paraId="67CEC465" w14:textId="06A0BCEA" w:rsidR="00C71F53" w:rsidRPr="009D1F05" w:rsidRDefault="00700747" w:rsidP="009D1F05">
            <w:pPr>
              <w:suppressAutoHyphens/>
              <w:autoSpaceDE w:val="0"/>
              <w:autoSpaceDN w:val="0"/>
              <w:adjustRightInd w:val="0"/>
              <w:rPr>
                <w:rFonts w:cstheme="minorHAnsi"/>
                <w:bCs/>
              </w:rPr>
            </w:pPr>
            <w:r w:rsidRPr="009D1F05">
              <w:rPr>
                <w:rFonts w:cstheme="minorHAnsi"/>
                <w:bCs/>
              </w:rPr>
              <w:lastRenderedPageBreak/>
              <w:t xml:space="preserve">Daily attendance is carefully monitored by course coordinators, who act promptly to address any absences or patterns of lateness. </w:t>
            </w:r>
          </w:p>
          <w:p w14:paraId="05937FF6" w14:textId="77777777" w:rsidR="00C71F53" w:rsidRPr="009D1F05" w:rsidRDefault="00C71F53" w:rsidP="009D1F05">
            <w:pPr>
              <w:suppressAutoHyphens/>
              <w:autoSpaceDE w:val="0"/>
              <w:autoSpaceDN w:val="0"/>
              <w:adjustRightInd w:val="0"/>
              <w:rPr>
                <w:rFonts w:cstheme="minorHAnsi"/>
                <w:bCs/>
              </w:rPr>
            </w:pPr>
          </w:p>
          <w:p w14:paraId="3D3A795E" w14:textId="0251576C" w:rsidR="0064438E" w:rsidRPr="009D1F05" w:rsidRDefault="00700747" w:rsidP="009D1F05">
            <w:pPr>
              <w:suppressAutoHyphens/>
              <w:autoSpaceDE w:val="0"/>
              <w:autoSpaceDN w:val="0"/>
              <w:adjustRightInd w:val="0"/>
              <w:rPr>
                <w:rFonts w:cstheme="minorHAnsi"/>
                <w:bCs/>
              </w:rPr>
            </w:pPr>
            <w:r w:rsidRPr="009D1F05">
              <w:rPr>
                <w:rFonts w:cstheme="minorHAnsi"/>
                <w:bCs/>
              </w:rPr>
              <w:t>Attendance records are collated centrally and reviewed weekly by the HE Manager.</w:t>
            </w:r>
            <w:r w:rsidR="00944399" w:rsidRPr="009D1F05">
              <w:rPr>
                <w:rFonts w:cstheme="minorHAnsi"/>
                <w:bCs/>
              </w:rPr>
              <w:t xml:space="preserve"> Any issues are reported to</w:t>
            </w:r>
            <w:r w:rsidRPr="009D1F05">
              <w:rPr>
                <w:rFonts w:cstheme="minorHAnsi"/>
                <w:bCs/>
              </w:rPr>
              <w:t xml:space="preserve"> </w:t>
            </w:r>
            <w:r w:rsidR="00944399" w:rsidRPr="009D1F05">
              <w:rPr>
                <w:rFonts w:cstheme="minorHAnsi"/>
                <w:bCs/>
              </w:rPr>
              <w:t>the partner institutions. As a result, attendance</w:t>
            </w:r>
            <w:r w:rsidR="004D1761" w:rsidRPr="009D1F05">
              <w:rPr>
                <w:rFonts w:cstheme="minorHAnsi"/>
                <w:bCs/>
              </w:rPr>
              <w:t xml:space="preserve"> levels are very high</w:t>
            </w:r>
            <w:r w:rsidR="00944399" w:rsidRPr="009D1F05">
              <w:rPr>
                <w:rFonts w:cstheme="minorHAnsi"/>
                <w:bCs/>
              </w:rPr>
              <w:t>.</w:t>
            </w:r>
            <w:r w:rsidR="0064438E" w:rsidRPr="009D1F05">
              <w:rPr>
                <w:rFonts w:cstheme="minorHAnsi"/>
                <w:bCs/>
              </w:rPr>
              <w:t xml:space="preserve"> </w:t>
            </w:r>
          </w:p>
        </w:tc>
      </w:tr>
    </w:tbl>
    <w:p w14:paraId="58BDCA6C" w14:textId="77777777" w:rsidR="00E56E89" w:rsidRPr="009D1F05" w:rsidRDefault="00E56E89" w:rsidP="009D1F05">
      <w:pPr>
        <w:suppressAutoHyphens/>
        <w:spacing w:line="240" w:lineRule="auto"/>
        <w:rPr>
          <w:rFonts w:cstheme="minorHAnsi"/>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4826"/>
        <w:gridCol w:w="3381"/>
        <w:gridCol w:w="2058"/>
      </w:tblGrid>
      <w:tr w:rsidR="00CE2C42" w:rsidRPr="009D1F05" w14:paraId="1CF1BCD1" w14:textId="77777777" w:rsidTr="0076269E">
        <w:tc>
          <w:tcPr>
            <w:tcW w:w="282" w:type="pct"/>
            <w:tcBorders>
              <w:top w:val="nil"/>
              <w:left w:val="nil"/>
              <w:bottom w:val="nil"/>
              <w:right w:val="nil"/>
            </w:tcBorders>
            <w:vAlign w:val="center"/>
          </w:tcPr>
          <w:p w14:paraId="040B71AC" w14:textId="77777777" w:rsidR="00CE2C42" w:rsidRPr="009D1F05" w:rsidRDefault="00CE2C42" w:rsidP="009D1F05">
            <w:pPr>
              <w:suppressAutoHyphens/>
              <w:autoSpaceDE w:val="0"/>
              <w:autoSpaceDN w:val="0"/>
              <w:adjustRightInd w:val="0"/>
              <w:rPr>
                <w:rFonts w:cstheme="minorHAnsi"/>
                <w:b/>
                <w:bCs/>
              </w:rPr>
            </w:pPr>
            <w:r w:rsidRPr="009D1F05">
              <w:rPr>
                <w:rFonts w:cstheme="minorHAnsi"/>
                <w:b/>
                <w:bCs/>
              </w:rPr>
              <w:t xml:space="preserve">7. </w:t>
            </w:r>
          </w:p>
        </w:tc>
        <w:tc>
          <w:tcPr>
            <w:tcW w:w="4718" w:type="pct"/>
            <w:gridSpan w:val="3"/>
            <w:tcBorders>
              <w:top w:val="nil"/>
              <w:left w:val="nil"/>
              <w:bottom w:val="single" w:sz="4" w:space="0" w:color="auto"/>
              <w:right w:val="nil"/>
            </w:tcBorders>
            <w:vAlign w:val="center"/>
          </w:tcPr>
          <w:p w14:paraId="46147E32" w14:textId="77777777" w:rsidR="0076269E" w:rsidRPr="009D1F05" w:rsidRDefault="00CE2C42" w:rsidP="009D1F05">
            <w:pPr>
              <w:suppressAutoHyphens/>
              <w:autoSpaceDE w:val="0"/>
              <w:autoSpaceDN w:val="0"/>
              <w:adjustRightInd w:val="0"/>
              <w:rPr>
                <w:rFonts w:cstheme="minorHAnsi"/>
                <w:b/>
                <w:bCs/>
              </w:rPr>
            </w:pPr>
            <w:r w:rsidRPr="009D1F05">
              <w:rPr>
                <w:rFonts w:cstheme="minorHAnsi"/>
                <w:b/>
                <w:bCs/>
              </w:rPr>
              <w:t xml:space="preserve">The institution regularly obtains and records feedback from students and other stakeholders and takes </w:t>
            </w:r>
          </w:p>
          <w:p w14:paraId="1B3A0C2C" w14:textId="77777777" w:rsidR="00CE2C42" w:rsidRPr="009D1F05" w:rsidRDefault="00CE2C42" w:rsidP="009D1F05">
            <w:pPr>
              <w:suppressAutoHyphens/>
              <w:autoSpaceDE w:val="0"/>
              <w:autoSpaceDN w:val="0"/>
              <w:adjustRightInd w:val="0"/>
              <w:rPr>
                <w:rFonts w:cstheme="minorHAnsi"/>
                <w:b/>
                <w:bCs/>
              </w:rPr>
            </w:pPr>
            <w:r w:rsidRPr="009D1F05">
              <w:rPr>
                <w:rFonts w:cstheme="minorHAnsi"/>
                <w:b/>
                <w:bCs/>
              </w:rPr>
              <w:t>appropriate action where necessary</w:t>
            </w:r>
          </w:p>
        </w:tc>
      </w:tr>
      <w:tr w:rsidR="00E56E89" w:rsidRPr="009D1F05" w14:paraId="03D8AD9E" w14:textId="77777777" w:rsidTr="009050DA">
        <w:trPr>
          <w:trHeight w:val="567"/>
        </w:trPr>
        <w:tc>
          <w:tcPr>
            <w:tcW w:w="282" w:type="pct"/>
            <w:tcBorders>
              <w:top w:val="nil"/>
              <w:left w:val="nil"/>
              <w:bottom w:val="nil"/>
              <w:right w:val="nil"/>
            </w:tcBorders>
          </w:tcPr>
          <w:p w14:paraId="00E566AF" w14:textId="77777777" w:rsidR="00E56E89" w:rsidRPr="009D1F05" w:rsidRDefault="00E56E89" w:rsidP="009D1F05">
            <w:pPr>
              <w:suppressAutoHyphens/>
              <w:autoSpaceDE w:val="0"/>
              <w:autoSpaceDN w:val="0"/>
              <w:adjustRightInd w:val="0"/>
              <w:rPr>
                <w:rFonts w:cstheme="minorHAnsi"/>
              </w:rPr>
            </w:pPr>
            <w:r w:rsidRPr="009D1F05">
              <w:rPr>
                <w:rFonts w:cstheme="minorHAnsi"/>
              </w:rPr>
              <w:t xml:space="preserve">7.1  </w:t>
            </w:r>
          </w:p>
        </w:tc>
        <w:tc>
          <w:tcPr>
            <w:tcW w:w="3772" w:type="pct"/>
            <w:gridSpan w:val="2"/>
            <w:tcBorders>
              <w:left w:val="nil"/>
              <w:bottom w:val="single" w:sz="4" w:space="0" w:color="auto"/>
              <w:right w:val="nil"/>
            </w:tcBorders>
          </w:tcPr>
          <w:p w14:paraId="7BA1095C" w14:textId="77777777" w:rsidR="00E56E89" w:rsidRPr="009D1F05" w:rsidRDefault="00E56E89" w:rsidP="009D1F05">
            <w:pPr>
              <w:suppressAutoHyphens/>
              <w:autoSpaceDE w:val="0"/>
              <w:autoSpaceDN w:val="0"/>
              <w:adjustRightInd w:val="0"/>
              <w:rPr>
                <w:rFonts w:cstheme="minorHAnsi"/>
              </w:rPr>
            </w:pPr>
            <w:r w:rsidRPr="009D1F05">
              <w:rPr>
                <w:rFonts w:cstheme="minorHAnsi"/>
              </w:rPr>
              <w:t xml:space="preserve">The institution has effective mechanisms for obtaining feedback from students and other stakeholders (such as staff, partner institutions and employers) on all aspects of the </w:t>
            </w:r>
          </w:p>
          <w:p w14:paraId="6BF0FAB1" w14:textId="77777777" w:rsidR="00E56E89" w:rsidRPr="009D1F05" w:rsidRDefault="00E56E89" w:rsidP="009D1F05">
            <w:pPr>
              <w:suppressAutoHyphens/>
              <w:autoSpaceDE w:val="0"/>
              <w:autoSpaceDN w:val="0"/>
              <w:adjustRightInd w:val="0"/>
              <w:rPr>
                <w:rFonts w:cstheme="minorHAnsi"/>
              </w:rPr>
            </w:pPr>
            <w:r w:rsidRPr="009D1F05">
              <w:rPr>
                <w:rFonts w:cstheme="minorHAnsi"/>
              </w:rPr>
              <w:t>institution’s provision, including formal student representation where appropriate.</w:t>
            </w:r>
          </w:p>
        </w:tc>
        <w:tc>
          <w:tcPr>
            <w:tcW w:w="946" w:type="pct"/>
            <w:tcBorders>
              <w:left w:val="nil"/>
              <w:bottom w:val="single" w:sz="4" w:space="0" w:color="auto"/>
              <w:right w:val="nil"/>
            </w:tcBorders>
          </w:tcPr>
          <w:p w14:paraId="16CE4FD0" w14:textId="31B4BE3A" w:rsidR="00E56E89" w:rsidRPr="009D1F05" w:rsidRDefault="00191C85" w:rsidP="009D1F05">
            <w:pPr>
              <w:suppressAutoHyphens/>
              <w:rPr>
                <w:rFonts w:cstheme="minorHAnsi"/>
              </w:rPr>
            </w:pPr>
            <w:sdt>
              <w:sdtPr>
                <w:rPr>
                  <w:rFonts w:cstheme="minorHAnsi"/>
                </w:rPr>
                <w:id w:val="-613829126"/>
                <w14:checkbox>
                  <w14:checked w14:val="1"/>
                  <w14:checkedState w14:val="2612" w14:font="MS Gothic"/>
                  <w14:uncheckedState w14:val="2610" w14:font="MS Gothic"/>
                </w14:checkbox>
              </w:sdtPr>
              <w:sdtEndPr/>
              <w:sdtContent>
                <w:r w:rsidR="00875115" w:rsidRPr="009D1F05">
                  <w:rPr>
                    <w:rFonts w:ascii="Segoe UI Symbol" w:eastAsia="MS Gothic" w:hAnsi="Segoe UI Symbol" w:cs="Segoe UI Symbol"/>
                  </w:rPr>
                  <w:t>☒</w:t>
                </w:r>
              </w:sdtContent>
            </w:sdt>
            <w:r w:rsidR="00E56E89" w:rsidRPr="009D1F05">
              <w:rPr>
                <w:rFonts w:cstheme="minorHAnsi"/>
              </w:rPr>
              <w:t xml:space="preserve">  Yes     </w:t>
            </w:r>
            <w:sdt>
              <w:sdtPr>
                <w:rPr>
                  <w:rFonts w:cstheme="minorHAnsi"/>
                </w:rPr>
                <w:id w:val="-1486465183"/>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No</w:t>
            </w:r>
          </w:p>
        </w:tc>
      </w:tr>
      <w:tr w:rsidR="00E56E89" w:rsidRPr="009D1F05" w14:paraId="245B26A8" w14:textId="77777777" w:rsidTr="009050DA">
        <w:trPr>
          <w:trHeight w:val="567"/>
        </w:trPr>
        <w:tc>
          <w:tcPr>
            <w:tcW w:w="282" w:type="pct"/>
            <w:tcBorders>
              <w:top w:val="nil"/>
              <w:left w:val="nil"/>
              <w:bottom w:val="nil"/>
              <w:right w:val="nil"/>
            </w:tcBorders>
          </w:tcPr>
          <w:p w14:paraId="2A892BB7" w14:textId="77777777" w:rsidR="00E56E89" w:rsidRPr="009D1F05" w:rsidRDefault="00E56E89" w:rsidP="009D1F05">
            <w:pPr>
              <w:suppressAutoHyphens/>
              <w:autoSpaceDE w:val="0"/>
              <w:autoSpaceDN w:val="0"/>
              <w:adjustRightInd w:val="0"/>
              <w:rPr>
                <w:rFonts w:cstheme="minorHAnsi"/>
              </w:rPr>
            </w:pPr>
            <w:r w:rsidRPr="009D1F05">
              <w:rPr>
                <w:rFonts w:cstheme="minorHAnsi"/>
              </w:rPr>
              <w:t>7.2</w:t>
            </w:r>
          </w:p>
        </w:tc>
        <w:tc>
          <w:tcPr>
            <w:tcW w:w="3772" w:type="pct"/>
            <w:gridSpan w:val="2"/>
            <w:tcBorders>
              <w:left w:val="nil"/>
              <w:bottom w:val="single" w:sz="4" w:space="0" w:color="auto"/>
              <w:right w:val="nil"/>
            </w:tcBorders>
          </w:tcPr>
          <w:p w14:paraId="6B5ED07D" w14:textId="77777777" w:rsidR="00E56E89" w:rsidRPr="009D1F05" w:rsidRDefault="00E56E89" w:rsidP="009D1F05">
            <w:pPr>
              <w:suppressAutoHyphens/>
              <w:autoSpaceDE w:val="0"/>
              <w:autoSpaceDN w:val="0"/>
              <w:adjustRightInd w:val="0"/>
              <w:rPr>
                <w:rFonts w:cstheme="minorHAnsi"/>
              </w:rPr>
            </w:pPr>
            <w:r w:rsidRPr="009D1F05">
              <w:rPr>
                <w:rFonts w:cstheme="minorHAnsi"/>
              </w:rPr>
              <w:t xml:space="preserve">Feedback is obtained, </w:t>
            </w:r>
            <w:proofErr w:type="gramStart"/>
            <w:r w:rsidRPr="009D1F05">
              <w:rPr>
                <w:rFonts w:cstheme="minorHAnsi"/>
              </w:rPr>
              <w:t>recorded</w:t>
            </w:r>
            <w:proofErr w:type="gramEnd"/>
            <w:r w:rsidRPr="009D1F05">
              <w:rPr>
                <w:rFonts w:cstheme="minorHAnsi"/>
              </w:rPr>
              <w:t xml:space="preserve"> and analysed on a regular basis.</w:t>
            </w:r>
          </w:p>
        </w:tc>
        <w:tc>
          <w:tcPr>
            <w:tcW w:w="946" w:type="pct"/>
            <w:tcBorders>
              <w:left w:val="nil"/>
              <w:bottom w:val="single" w:sz="4" w:space="0" w:color="auto"/>
              <w:right w:val="nil"/>
            </w:tcBorders>
          </w:tcPr>
          <w:p w14:paraId="2F71306A" w14:textId="5D1E52C8" w:rsidR="00E56E89" w:rsidRPr="009D1F05" w:rsidRDefault="00191C85" w:rsidP="009D1F05">
            <w:pPr>
              <w:suppressAutoHyphens/>
              <w:rPr>
                <w:rFonts w:cstheme="minorHAnsi"/>
              </w:rPr>
            </w:pPr>
            <w:sdt>
              <w:sdtPr>
                <w:rPr>
                  <w:rFonts w:cstheme="minorHAnsi"/>
                </w:rPr>
                <w:id w:val="-302389278"/>
                <w14:checkbox>
                  <w14:checked w14:val="1"/>
                  <w14:checkedState w14:val="2612" w14:font="MS Gothic"/>
                  <w14:uncheckedState w14:val="2610" w14:font="MS Gothic"/>
                </w14:checkbox>
              </w:sdtPr>
              <w:sdtEndPr/>
              <w:sdtContent>
                <w:r w:rsidR="00875115" w:rsidRPr="009D1F05">
                  <w:rPr>
                    <w:rFonts w:ascii="Segoe UI Symbol" w:eastAsia="MS Gothic" w:hAnsi="Segoe UI Symbol" w:cs="Segoe UI Symbol"/>
                  </w:rPr>
                  <w:t>☒</w:t>
                </w:r>
              </w:sdtContent>
            </w:sdt>
            <w:r w:rsidR="00E56E89" w:rsidRPr="009D1F05">
              <w:rPr>
                <w:rFonts w:cstheme="minorHAnsi"/>
              </w:rPr>
              <w:t xml:space="preserve">  Yes     </w:t>
            </w:r>
            <w:sdt>
              <w:sdtPr>
                <w:rPr>
                  <w:rFonts w:cstheme="minorHAnsi"/>
                </w:rPr>
                <w:id w:val="1162438741"/>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No</w:t>
            </w:r>
          </w:p>
        </w:tc>
      </w:tr>
      <w:tr w:rsidR="00E56E89" w:rsidRPr="009D1F05" w14:paraId="157B6251" w14:textId="77777777" w:rsidTr="009050DA">
        <w:trPr>
          <w:trHeight w:val="567"/>
        </w:trPr>
        <w:tc>
          <w:tcPr>
            <w:tcW w:w="282" w:type="pct"/>
            <w:tcBorders>
              <w:top w:val="nil"/>
              <w:left w:val="nil"/>
              <w:bottom w:val="nil"/>
              <w:right w:val="nil"/>
            </w:tcBorders>
          </w:tcPr>
          <w:p w14:paraId="57E6ADD5" w14:textId="77777777" w:rsidR="00E56E89" w:rsidRPr="009D1F05" w:rsidRDefault="00E56E89" w:rsidP="009D1F05">
            <w:pPr>
              <w:suppressAutoHyphens/>
              <w:autoSpaceDE w:val="0"/>
              <w:autoSpaceDN w:val="0"/>
              <w:adjustRightInd w:val="0"/>
              <w:rPr>
                <w:rFonts w:cstheme="minorHAnsi"/>
              </w:rPr>
            </w:pPr>
            <w:r w:rsidRPr="009D1F05">
              <w:rPr>
                <w:rFonts w:cstheme="minorHAnsi"/>
              </w:rPr>
              <w:t>7.3</w:t>
            </w:r>
          </w:p>
        </w:tc>
        <w:tc>
          <w:tcPr>
            <w:tcW w:w="3772" w:type="pct"/>
            <w:gridSpan w:val="2"/>
            <w:tcBorders>
              <w:left w:val="nil"/>
              <w:bottom w:val="single" w:sz="4" w:space="0" w:color="auto"/>
              <w:right w:val="nil"/>
            </w:tcBorders>
          </w:tcPr>
          <w:p w14:paraId="47A7A410" w14:textId="77777777" w:rsidR="00E56E89" w:rsidRPr="009D1F05" w:rsidRDefault="00E56E89" w:rsidP="009D1F05">
            <w:pPr>
              <w:suppressAutoHyphens/>
              <w:autoSpaceDE w:val="0"/>
              <w:autoSpaceDN w:val="0"/>
              <w:adjustRightInd w:val="0"/>
              <w:rPr>
                <w:rFonts w:cstheme="minorHAnsi"/>
              </w:rPr>
            </w:pPr>
            <w:r w:rsidRPr="009D1F05">
              <w:rPr>
                <w:rFonts w:cstheme="minorHAnsi"/>
              </w:rPr>
              <w:t>The feedback is reviewed by management and action is taken where necessary.</w:t>
            </w:r>
          </w:p>
        </w:tc>
        <w:tc>
          <w:tcPr>
            <w:tcW w:w="946" w:type="pct"/>
            <w:tcBorders>
              <w:left w:val="nil"/>
              <w:bottom w:val="single" w:sz="4" w:space="0" w:color="auto"/>
              <w:right w:val="nil"/>
            </w:tcBorders>
          </w:tcPr>
          <w:p w14:paraId="054DD1EF" w14:textId="04436E04" w:rsidR="00E56E89" w:rsidRPr="009D1F05" w:rsidRDefault="00191C85" w:rsidP="009D1F05">
            <w:pPr>
              <w:suppressAutoHyphens/>
              <w:rPr>
                <w:rFonts w:cstheme="minorHAnsi"/>
              </w:rPr>
            </w:pPr>
            <w:sdt>
              <w:sdtPr>
                <w:rPr>
                  <w:rFonts w:cstheme="minorHAnsi"/>
                </w:rPr>
                <w:id w:val="-2076193190"/>
                <w14:checkbox>
                  <w14:checked w14:val="1"/>
                  <w14:checkedState w14:val="2612" w14:font="MS Gothic"/>
                  <w14:uncheckedState w14:val="2610" w14:font="MS Gothic"/>
                </w14:checkbox>
              </w:sdtPr>
              <w:sdtEndPr/>
              <w:sdtContent>
                <w:r w:rsidR="00875115" w:rsidRPr="009D1F05">
                  <w:rPr>
                    <w:rFonts w:ascii="Segoe UI Symbol" w:eastAsia="MS Gothic" w:hAnsi="Segoe UI Symbol" w:cs="Segoe UI Symbol"/>
                  </w:rPr>
                  <w:t>☒</w:t>
                </w:r>
              </w:sdtContent>
            </w:sdt>
            <w:r w:rsidR="00E56E89" w:rsidRPr="009D1F05">
              <w:rPr>
                <w:rFonts w:cstheme="minorHAnsi"/>
              </w:rPr>
              <w:t xml:space="preserve">  Yes     </w:t>
            </w:r>
            <w:sdt>
              <w:sdtPr>
                <w:rPr>
                  <w:rFonts w:cstheme="minorHAnsi"/>
                </w:rPr>
                <w:id w:val="-1444689229"/>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No</w:t>
            </w:r>
          </w:p>
        </w:tc>
      </w:tr>
      <w:tr w:rsidR="00E56E89" w:rsidRPr="009D1F05" w14:paraId="2F2987C3" w14:textId="77777777" w:rsidTr="009050DA">
        <w:trPr>
          <w:trHeight w:val="567"/>
        </w:trPr>
        <w:tc>
          <w:tcPr>
            <w:tcW w:w="282" w:type="pct"/>
            <w:tcBorders>
              <w:top w:val="nil"/>
              <w:left w:val="nil"/>
              <w:bottom w:val="nil"/>
              <w:right w:val="nil"/>
            </w:tcBorders>
          </w:tcPr>
          <w:p w14:paraId="39778283" w14:textId="77777777" w:rsidR="00E56E89" w:rsidRPr="009D1F05" w:rsidRDefault="00E56E89" w:rsidP="009D1F05">
            <w:pPr>
              <w:suppressAutoHyphens/>
              <w:autoSpaceDE w:val="0"/>
              <w:autoSpaceDN w:val="0"/>
              <w:adjustRightInd w:val="0"/>
              <w:rPr>
                <w:rFonts w:cstheme="minorHAnsi"/>
              </w:rPr>
            </w:pPr>
            <w:r w:rsidRPr="009D1F05">
              <w:rPr>
                <w:rFonts w:cstheme="minorHAnsi"/>
              </w:rPr>
              <w:t>7.4</w:t>
            </w:r>
          </w:p>
        </w:tc>
        <w:tc>
          <w:tcPr>
            <w:tcW w:w="3772" w:type="pct"/>
            <w:gridSpan w:val="2"/>
            <w:tcBorders>
              <w:left w:val="nil"/>
              <w:bottom w:val="single" w:sz="4" w:space="0" w:color="auto"/>
              <w:right w:val="nil"/>
            </w:tcBorders>
          </w:tcPr>
          <w:p w14:paraId="38D6A133" w14:textId="77777777" w:rsidR="00E56E89" w:rsidRPr="009D1F05" w:rsidRDefault="00E56E89" w:rsidP="009D1F05">
            <w:pPr>
              <w:suppressAutoHyphens/>
              <w:autoSpaceDE w:val="0"/>
              <w:autoSpaceDN w:val="0"/>
              <w:adjustRightInd w:val="0"/>
              <w:rPr>
                <w:rFonts w:eastAsia="Calibri" w:cstheme="minorHAnsi"/>
                <w:color w:val="000000"/>
              </w:rPr>
            </w:pPr>
            <w:r w:rsidRPr="009D1F05">
              <w:rPr>
                <w:rFonts w:cstheme="minorHAnsi"/>
              </w:rPr>
              <w:t>There is a mechanism for reporting on the institution’s response to the feedback to the student body.</w:t>
            </w:r>
          </w:p>
        </w:tc>
        <w:tc>
          <w:tcPr>
            <w:tcW w:w="946" w:type="pct"/>
            <w:tcBorders>
              <w:left w:val="nil"/>
              <w:bottom w:val="single" w:sz="4" w:space="0" w:color="auto"/>
              <w:right w:val="nil"/>
            </w:tcBorders>
          </w:tcPr>
          <w:p w14:paraId="1CF2F18E" w14:textId="1CC1E722" w:rsidR="00E56E89" w:rsidRPr="009D1F05" w:rsidRDefault="00191C85" w:rsidP="009D1F05">
            <w:pPr>
              <w:suppressAutoHyphens/>
              <w:rPr>
                <w:rFonts w:cstheme="minorHAnsi"/>
              </w:rPr>
            </w:pPr>
            <w:sdt>
              <w:sdtPr>
                <w:rPr>
                  <w:rFonts w:cstheme="minorHAnsi"/>
                </w:rPr>
                <w:id w:val="701676934"/>
                <w14:checkbox>
                  <w14:checked w14:val="1"/>
                  <w14:checkedState w14:val="2612" w14:font="MS Gothic"/>
                  <w14:uncheckedState w14:val="2610" w14:font="MS Gothic"/>
                </w14:checkbox>
              </w:sdtPr>
              <w:sdtEndPr/>
              <w:sdtContent>
                <w:r w:rsidR="00875115" w:rsidRPr="009D1F05">
                  <w:rPr>
                    <w:rFonts w:ascii="Segoe UI Symbol" w:eastAsia="MS Gothic" w:hAnsi="Segoe UI Symbol" w:cs="Segoe UI Symbol"/>
                  </w:rPr>
                  <w:t>☒</w:t>
                </w:r>
              </w:sdtContent>
            </w:sdt>
            <w:r w:rsidR="00E56E89" w:rsidRPr="009D1F05">
              <w:rPr>
                <w:rFonts w:cstheme="minorHAnsi"/>
              </w:rPr>
              <w:t xml:space="preserve">  Yes     </w:t>
            </w:r>
            <w:sdt>
              <w:sdtPr>
                <w:rPr>
                  <w:rFonts w:cstheme="minorHAnsi"/>
                </w:rPr>
                <w:id w:val="419682719"/>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No</w:t>
            </w:r>
          </w:p>
        </w:tc>
      </w:tr>
      <w:tr w:rsidR="00C827B7" w:rsidRPr="009D1F05" w14:paraId="0C48231B" w14:textId="77777777" w:rsidTr="0076269E">
        <w:tc>
          <w:tcPr>
            <w:tcW w:w="4054" w:type="pct"/>
            <w:gridSpan w:val="3"/>
            <w:tcBorders>
              <w:top w:val="nil"/>
              <w:left w:val="nil"/>
              <w:bottom w:val="nil"/>
              <w:right w:val="nil"/>
            </w:tcBorders>
          </w:tcPr>
          <w:p w14:paraId="674A2000" w14:textId="77777777" w:rsidR="00C827B7" w:rsidRPr="009D1F05" w:rsidRDefault="00C827B7" w:rsidP="009D1F05">
            <w:pPr>
              <w:pStyle w:val="ListParagraph"/>
              <w:suppressAutoHyphens/>
              <w:autoSpaceDE w:val="0"/>
              <w:autoSpaceDN w:val="0"/>
              <w:adjustRightInd w:val="0"/>
              <w:ind w:left="333"/>
              <w:rPr>
                <w:rFonts w:asciiTheme="minorHAnsi" w:hAnsiTheme="minorHAnsi" w:cstheme="minorHAnsi"/>
              </w:rPr>
            </w:pPr>
          </w:p>
        </w:tc>
        <w:tc>
          <w:tcPr>
            <w:tcW w:w="946" w:type="pct"/>
            <w:tcBorders>
              <w:top w:val="nil"/>
              <w:left w:val="nil"/>
              <w:bottom w:val="nil"/>
              <w:right w:val="nil"/>
            </w:tcBorders>
            <w:vAlign w:val="center"/>
          </w:tcPr>
          <w:p w14:paraId="21BA89E0" w14:textId="77777777" w:rsidR="00C827B7" w:rsidRPr="009D1F05" w:rsidRDefault="00C827B7" w:rsidP="009D1F05">
            <w:pPr>
              <w:suppressAutoHyphens/>
              <w:autoSpaceDE w:val="0"/>
              <w:autoSpaceDN w:val="0"/>
              <w:adjustRightInd w:val="0"/>
              <w:rPr>
                <w:rFonts w:cstheme="minorHAnsi"/>
              </w:rPr>
            </w:pPr>
          </w:p>
        </w:tc>
      </w:tr>
      <w:tr w:rsidR="00C827B7" w:rsidRPr="009D1F05" w14:paraId="096B5132" w14:textId="77777777" w:rsidTr="0076269E">
        <w:tc>
          <w:tcPr>
            <w:tcW w:w="2500" w:type="pct"/>
            <w:gridSpan w:val="2"/>
            <w:tcBorders>
              <w:top w:val="nil"/>
              <w:left w:val="nil"/>
              <w:bottom w:val="nil"/>
              <w:right w:val="nil"/>
            </w:tcBorders>
            <w:vAlign w:val="center"/>
          </w:tcPr>
          <w:p w14:paraId="46777649" w14:textId="77777777" w:rsidR="00C827B7" w:rsidRPr="009D1F05" w:rsidRDefault="00C827B7"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7001A030" w14:textId="2C96D1C5" w:rsidR="00C827B7" w:rsidRPr="009D1F05" w:rsidRDefault="00191C85" w:rsidP="009D1F05">
            <w:pPr>
              <w:suppressAutoHyphens/>
              <w:autoSpaceDE w:val="0"/>
              <w:autoSpaceDN w:val="0"/>
              <w:adjustRightInd w:val="0"/>
              <w:rPr>
                <w:rFonts w:cstheme="minorHAnsi"/>
                <w:b/>
                <w:bCs/>
              </w:rPr>
            </w:pPr>
            <w:sdt>
              <w:sdtPr>
                <w:rPr>
                  <w:rFonts w:cstheme="minorHAnsi"/>
                </w:rPr>
                <w:id w:val="547188822"/>
                <w14:checkbox>
                  <w14:checked w14:val="1"/>
                  <w14:checkedState w14:val="2612" w14:font="MS Gothic"/>
                  <w14:uncheckedState w14:val="2610" w14:font="MS Gothic"/>
                </w14:checkbox>
              </w:sdtPr>
              <w:sdtEndPr/>
              <w:sdtContent>
                <w:r w:rsidR="00875115" w:rsidRPr="009D1F05">
                  <w:rPr>
                    <w:rFonts w:ascii="Segoe UI Symbol" w:eastAsia="MS Gothic" w:hAnsi="Segoe UI Symbol" w:cs="Segoe UI Symbol"/>
                  </w:rPr>
                  <w:t>☒</w:t>
                </w:r>
              </w:sdtContent>
            </w:sdt>
            <w:r w:rsidR="00E56E89" w:rsidRPr="009D1F05">
              <w:rPr>
                <w:rFonts w:cstheme="minorHAnsi"/>
              </w:rPr>
              <w:t xml:space="preserve"> Met        </w:t>
            </w:r>
            <w:sdt>
              <w:sdtPr>
                <w:rPr>
                  <w:rFonts w:cstheme="minorHAnsi"/>
                </w:rPr>
                <w:id w:val="-263614849"/>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Partially Met      </w:t>
            </w:r>
            <w:sdt>
              <w:sdtPr>
                <w:rPr>
                  <w:rFonts w:cstheme="minorHAnsi"/>
                </w:rPr>
                <w:id w:val="-242188669"/>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Not Met</w:t>
            </w:r>
          </w:p>
        </w:tc>
      </w:tr>
      <w:tr w:rsidR="00C827B7" w:rsidRPr="009D1F05" w14:paraId="7E161F2A" w14:textId="77777777" w:rsidTr="00BA6954">
        <w:trPr>
          <w:trHeight w:val="325"/>
        </w:trPr>
        <w:tc>
          <w:tcPr>
            <w:tcW w:w="5000" w:type="pct"/>
            <w:gridSpan w:val="4"/>
            <w:tcBorders>
              <w:top w:val="nil"/>
              <w:left w:val="nil"/>
              <w:bottom w:val="single" w:sz="4" w:space="0" w:color="auto"/>
              <w:right w:val="nil"/>
            </w:tcBorders>
          </w:tcPr>
          <w:p w14:paraId="75169319" w14:textId="77777777" w:rsidR="00C827B7" w:rsidRPr="009D1F05" w:rsidRDefault="00C827B7" w:rsidP="009D1F05">
            <w:pPr>
              <w:suppressAutoHyphens/>
              <w:autoSpaceDE w:val="0"/>
              <w:autoSpaceDN w:val="0"/>
              <w:adjustRightInd w:val="0"/>
              <w:rPr>
                <w:rFonts w:cstheme="minorHAnsi"/>
                <w:b/>
                <w:bCs/>
              </w:rPr>
            </w:pPr>
            <w:r w:rsidRPr="009D1F05">
              <w:rPr>
                <w:rFonts w:cstheme="minorHAnsi"/>
                <w:b/>
                <w:bCs/>
              </w:rPr>
              <w:t>Comments</w:t>
            </w:r>
          </w:p>
        </w:tc>
      </w:tr>
      <w:tr w:rsidR="00C827B7" w:rsidRPr="009D1F05" w14:paraId="40D235A7" w14:textId="77777777" w:rsidTr="0076269E">
        <w:trPr>
          <w:trHeight w:val="1162"/>
        </w:trPr>
        <w:tc>
          <w:tcPr>
            <w:tcW w:w="5000" w:type="pct"/>
            <w:gridSpan w:val="4"/>
            <w:tcBorders>
              <w:top w:val="single" w:sz="4" w:space="0" w:color="auto"/>
              <w:left w:val="single" w:sz="4" w:space="0" w:color="auto"/>
              <w:right w:val="single" w:sz="4" w:space="0" w:color="auto"/>
            </w:tcBorders>
          </w:tcPr>
          <w:p w14:paraId="1B09998C" w14:textId="5453B1CB" w:rsidR="004D1761" w:rsidRPr="009D1F05" w:rsidRDefault="00944399" w:rsidP="009D1F05">
            <w:pPr>
              <w:suppressAutoHyphens/>
              <w:autoSpaceDE w:val="0"/>
              <w:autoSpaceDN w:val="0"/>
              <w:adjustRightInd w:val="0"/>
              <w:rPr>
                <w:rFonts w:cstheme="minorHAnsi"/>
                <w:bCs/>
              </w:rPr>
            </w:pPr>
            <w:r w:rsidRPr="009D1F05">
              <w:rPr>
                <w:rFonts w:cstheme="minorHAnsi"/>
                <w:bCs/>
              </w:rPr>
              <w:t xml:space="preserve">The Institution </w:t>
            </w:r>
            <w:r w:rsidR="00672844" w:rsidRPr="009D1F05">
              <w:rPr>
                <w:rFonts w:cstheme="minorHAnsi"/>
                <w:bCs/>
              </w:rPr>
              <w:t>employs</w:t>
            </w:r>
            <w:r w:rsidRPr="009D1F05">
              <w:rPr>
                <w:rFonts w:cstheme="minorHAnsi"/>
                <w:bCs/>
              </w:rPr>
              <w:t xml:space="preserve"> a range of effective mechanisms to obtain feedback from students and other stakeholders</w:t>
            </w:r>
            <w:r w:rsidR="000E5A22" w:rsidRPr="009D1F05">
              <w:rPr>
                <w:rFonts w:cstheme="minorHAnsi"/>
                <w:bCs/>
              </w:rPr>
              <w:t xml:space="preserve"> and the use of feedback to improve provision is excellent</w:t>
            </w:r>
          </w:p>
          <w:p w14:paraId="62A20C8A" w14:textId="77777777" w:rsidR="00703F85" w:rsidRPr="009D1F05" w:rsidRDefault="00703F85" w:rsidP="009D1F05">
            <w:pPr>
              <w:suppressAutoHyphens/>
              <w:autoSpaceDE w:val="0"/>
              <w:autoSpaceDN w:val="0"/>
              <w:adjustRightInd w:val="0"/>
              <w:rPr>
                <w:rFonts w:cstheme="minorHAnsi"/>
                <w:bCs/>
              </w:rPr>
            </w:pPr>
          </w:p>
          <w:p w14:paraId="63C72F6C" w14:textId="77777777" w:rsidR="006D3D2A" w:rsidRPr="009D1F05" w:rsidRDefault="00944399" w:rsidP="009D1F05">
            <w:pPr>
              <w:suppressAutoHyphens/>
              <w:autoSpaceDE w:val="0"/>
              <w:autoSpaceDN w:val="0"/>
              <w:adjustRightInd w:val="0"/>
              <w:rPr>
                <w:rFonts w:cstheme="minorHAnsi"/>
                <w:bCs/>
              </w:rPr>
            </w:pPr>
            <w:r w:rsidRPr="009D1F05">
              <w:rPr>
                <w:rFonts w:cstheme="minorHAnsi"/>
                <w:bCs/>
              </w:rPr>
              <w:t xml:space="preserve">Student feedback is gathered through </w:t>
            </w:r>
            <w:r w:rsidR="000E5A22" w:rsidRPr="009D1F05">
              <w:rPr>
                <w:rFonts w:cstheme="minorHAnsi"/>
                <w:bCs/>
              </w:rPr>
              <w:t xml:space="preserve">the </w:t>
            </w:r>
            <w:r w:rsidRPr="009D1F05">
              <w:rPr>
                <w:rFonts w:cstheme="minorHAnsi"/>
                <w:bCs/>
              </w:rPr>
              <w:t xml:space="preserve">completion of </w:t>
            </w:r>
            <w:r w:rsidR="00672844" w:rsidRPr="009D1F05">
              <w:rPr>
                <w:rFonts w:cstheme="minorHAnsi"/>
                <w:bCs/>
              </w:rPr>
              <w:t xml:space="preserve">anonymised </w:t>
            </w:r>
            <w:r w:rsidRPr="009D1F05">
              <w:rPr>
                <w:rFonts w:cstheme="minorHAnsi"/>
                <w:bCs/>
              </w:rPr>
              <w:t>online forms and th</w:t>
            </w:r>
            <w:r w:rsidR="00875115" w:rsidRPr="009D1F05">
              <w:rPr>
                <w:rFonts w:cstheme="minorHAnsi"/>
                <w:bCs/>
              </w:rPr>
              <w:t>r</w:t>
            </w:r>
            <w:r w:rsidRPr="009D1F05">
              <w:rPr>
                <w:rFonts w:cstheme="minorHAnsi"/>
                <w:bCs/>
              </w:rPr>
              <w:t>ough</w:t>
            </w:r>
            <w:r w:rsidR="00875115" w:rsidRPr="009D1F05">
              <w:rPr>
                <w:rFonts w:cstheme="minorHAnsi"/>
                <w:bCs/>
              </w:rPr>
              <w:t xml:space="preserve"> regular </w:t>
            </w:r>
            <w:r w:rsidRPr="009D1F05">
              <w:rPr>
                <w:rFonts w:cstheme="minorHAnsi"/>
                <w:bCs/>
              </w:rPr>
              <w:t>meetings</w:t>
            </w:r>
            <w:r w:rsidR="00A065F2" w:rsidRPr="009D1F05">
              <w:rPr>
                <w:rFonts w:cstheme="minorHAnsi"/>
                <w:bCs/>
              </w:rPr>
              <w:t xml:space="preserve"> with students</w:t>
            </w:r>
            <w:r w:rsidRPr="009D1F05">
              <w:rPr>
                <w:rFonts w:cstheme="minorHAnsi"/>
                <w:bCs/>
              </w:rPr>
              <w:t xml:space="preserve">. </w:t>
            </w:r>
            <w:r w:rsidR="007244BC" w:rsidRPr="009D1F05">
              <w:rPr>
                <w:rFonts w:cstheme="minorHAnsi"/>
                <w:bCs/>
              </w:rPr>
              <w:t>In addition, i</w:t>
            </w:r>
            <w:r w:rsidR="006259EB" w:rsidRPr="009D1F05">
              <w:rPr>
                <w:rFonts w:cstheme="minorHAnsi"/>
                <w:bCs/>
              </w:rPr>
              <w:t>nformal feedback is taken by the course coordinator, who deals with issues as they arise and provides feedback to students on any actions taken.</w:t>
            </w:r>
            <w:r w:rsidR="006D3D2A" w:rsidRPr="009D1F05">
              <w:rPr>
                <w:rFonts w:cstheme="minorHAnsi"/>
                <w:bCs/>
              </w:rPr>
              <w:t xml:space="preserve"> </w:t>
            </w:r>
            <w:r w:rsidR="00CA3868" w:rsidRPr="009D1F05">
              <w:rPr>
                <w:rFonts w:cstheme="minorHAnsi"/>
                <w:bCs/>
              </w:rPr>
              <w:t xml:space="preserve">Staff contribute their views in an end of course meeting. </w:t>
            </w:r>
          </w:p>
          <w:p w14:paraId="3B1FAA08" w14:textId="77777777" w:rsidR="006D3D2A" w:rsidRPr="009D1F05" w:rsidRDefault="006D3D2A" w:rsidP="009D1F05">
            <w:pPr>
              <w:suppressAutoHyphens/>
              <w:autoSpaceDE w:val="0"/>
              <w:autoSpaceDN w:val="0"/>
              <w:adjustRightInd w:val="0"/>
              <w:rPr>
                <w:rFonts w:cstheme="minorHAnsi"/>
                <w:bCs/>
              </w:rPr>
            </w:pPr>
          </w:p>
          <w:p w14:paraId="313F773F" w14:textId="5F89EF2C" w:rsidR="00944399" w:rsidRPr="009D1F05" w:rsidRDefault="00CA3868" w:rsidP="009D1F05">
            <w:pPr>
              <w:suppressAutoHyphens/>
              <w:autoSpaceDE w:val="0"/>
              <w:autoSpaceDN w:val="0"/>
              <w:adjustRightInd w:val="0"/>
              <w:rPr>
                <w:rFonts w:cstheme="minorHAnsi"/>
                <w:bCs/>
              </w:rPr>
            </w:pPr>
            <w:r w:rsidRPr="009D1F05">
              <w:rPr>
                <w:rFonts w:cstheme="minorHAnsi"/>
                <w:bCs/>
              </w:rPr>
              <w:t>Th</w:t>
            </w:r>
            <w:r w:rsidR="006D3D2A" w:rsidRPr="009D1F05">
              <w:rPr>
                <w:rFonts w:cstheme="minorHAnsi"/>
                <w:bCs/>
              </w:rPr>
              <w:t xml:space="preserve">e resulting </w:t>
            </w:r>
            <w:r w:rsidRPr="009D1F05">
              <w:rPr>
                <w:rFonts w:cstheme="minorHAnsi"/>
                <w:bCs/>
              </w:rPr>
              <w:t xml:space="preserve">information is used very effectively in action planning. </w:t>
            </w:r>
            <w:r w:rsidR="0008278A" w:rsidRPr="009D1F05">
              <w:rPr>
                <w:rFonts w:cstheme="minorHAnsi"/>
                <w:bCs/>
              </w:rPr>
              <w:t xml:space="preserve">Any changes made </w:t>
            </w:r>
            <w:r w:rsidRPr="009D1F05">
              <w:rPr>
                <w:rFonts w:cstheme="minorHAnsi"/>
                <w:bCs/>
              </w:rPr>
              <w:t xml:space="preserve">are appropriately shared with staff and the partner institution, which may choose to </w:t>
            </w:r>
            <w:r w:rsidR="007164A8" w:rsidRPr="009D1F05">
              <w:rPr>
                <w:rFonts w:cstheme="minorHAnsi"/>
                <w:bCs/>
              </w:rPr>
              <w:t>pass on this information to</w:t>
            </w:r>
            <w:r w:rsidRPr="009D1F05">
              <w:rPr>
                <w:rFonts w:cstheme="minorHAnsi"/>
                <w:bCs/>
              </w:rPr>
              <w:t xml:space="preserve"> </w:t>
            </w:r>
            <w:r w:rsidR="007164A8" w:rsidRPr="009D1F05">
              <w:rPr>
                <w:rFonts w:cstheme="minorHAnsi"/>
                <w:bCs/>
              </w:rPr>
              <w:t>its</w:t>
            </w:r>
            <w:r w:rsidRPr="009D1F05">
              <w:rPr>
                <w:rFonts w:cstheme="minorHAnsi"/>
                <w:bCs/>
              </w:rPr>
              <w:t xml:space="preserve"> students. </w:t>
            </w:r>
          </w:p>
          <w:p w14:paraId="6CB3FBC0" w14:textId="045EC811" w:rsidR="009B69AC" w:rsidRPr="009D1F05" w:rsidRDefault="009B69AC" w:rsidP="009D1F05">
            <w:pPr>
              <w:suppressAutoHyphens/>
              <w:autoSpaceDE w:val="0"/>
              <w:autoSpaceDN w:val="0"/>
              <w:adjustRightInd w:val="0"/>
              <w:rPr>
                <w:rFonts w:cstheme="minorHAnsi"/>
                <w:bCs/>
              </w:rPr>
            </w:pPr>
          </w:p>
          <w:p w14:paraId="31B67C7B" w14:textId="247E832B" w:rsidR="00C827B7" w:rsidRPr="009D1F05" w:rsidRDefault="00875115" w:rsidP="009D1F05">
            <w:pPr>
              <w:suppressAutoHyphens/>
              <w:autoSpaceDE w:val="0"/>
              <w:autoSpaceDN w:val="0"/>
              <w:adjustRightInd w:val="0"/>
              <w:rPr>
                <w:rFonts w:cstheme="minorHAnsi"/>
                <w:bCs/>
              </w:rPr>
            </w:pPr>
            <w:r w:rsidRPr="009D1F05">
              <w:rPr>
                <w:rStyle w:val="StyleTimesNewRoman"/>
                <w:rFonts w:asciiTheme="minorHAnsi" w:hAnsiTheme="minorHAnsi" w:cstheme="minorHAnsi"/>
              </w:rPr>
              <w:t>Students</w:t>
            </w:r>
            <w:r w:rsidR="00CA3868" w:rsidRPr="009D1F05">
              <w:rPr>
                <w:rStyle w:val="StyleTimesNewRoman"/>
                <w:rFonts w:asciiTheme="minorHAnsi" w:hAnsiTheme="minorHAnsi" w:cstheme="minorHAnsi"/>
              </w:rPr>
              <w:t xml:space="preserve"> and staff</w:t>
            </w:r>
            <w:r w:rsidR="00BE7A24" w:rsidRPr="009D1F05">
              <w:rPr>
                <w:rStyle w:val="StyleTimesNewRoman"/>
                <w:rFonts w:asciiTheme="minorHAnsi" w:hAnsiTheme="minorHAnsi" w:cstheme="minorHAnsi"/>
              </w:rPr>
              <w:t xml:space="preserve"> </w:t>
            </w:r>
            <w:r w:rsidR="00C75702" w:rsidRPr="009D1F05">
              <w:rPr>
                <w:rStyle w:val="StyleTimesNewRoman"/>
                <w:rFonts w:asciiTheme="minorHAnsi" w:hAnsiTheme="minorHAnsi" w:cstheme="minorHAnsi"/>
              </w:rPr>
              <w:t>confirmed</w:t>
            </w:r>
            <w:r w:rsidRPr="009D1F05">
              <w:rPr>
                <w:rStyle w:val="StyleTimesNewRoman"/>
                <w:rFonts w:asciiTheme="minorHAnsi" w:hAnsiTheme="minorHAnsi" w:cstheme="minorHAnsi"/>
              </w:rPr>
              <w:t xml:space="preserve"> that the </w:t>
            </w:r>
            <w:r w:rsidR="00CA3868" w:rsidRPr="009D1F05">
              <w:rPr>
                <w:rStyle w:val="StyleTimesNewRoman"/>
                <w:rFonts w:asciiTheme="minorHAnsi" w:hAnsiTheme="minorHAnsi" w:cstheme="minorHAnsi"/>
              </w:rPr>
              <w:t>I</w:t>
            </w:r>
            <w:r w:rsidRPr="009D1F05">
              <w:rPr>
                <w:rStyle w:val="StyleTimesNewRoman"/>
                <w:rFonts w:asciiTheme="minorHAnsi" w:hAnsiTheme="minorHAnsi" w:cstheme="minorHAnsi"/>
              </w:rPr>
              <w:t>nstitution is very responsive to their ongoing suggestions and inspection findings support this view. Analysed student feedback data demonstrate exceptionally high levels of satisfactio</w:t>
            </w:r>
            <w:r w:rsidR="00CA3868" w:rsidRPr="009D1F05">
              <w:rPr>
                <w:rStyle w:val="StyleTimesNewRoman"/>
                <w:rFonts w:asciiTheme="minorHAnsi" w:hAnsiTheme="minorHAnsi" w:cstheme="minorHAnsi"/>
              </w:rPr>
              <w:t>n</w:t>
            </w:r>
            <w:r w:rsidRPr="009D1F05">
              <w:rPr>
                <w:rStyle w:val="StyleTimesNewRoman"/>
                <w:rFonts w:asciiTheme="minorHAnsi" w:hAnsiTheme="minorHAnsi" w:cstheme="minorHAnsi"/>
              </w:rPr>
              <w:t>.</w:t>
            </w:r>
          </w:p>
        </w:tc>
      </w:tr>
    </w:tbl>
    <w:p w14:paraId="5B611FA2" w14:textId="77777777" w:rsidR="00E56E89" w:rsidRPr="009D1F05" w:rsidRDefault="00E56E89" w:rsidP="009D1F05">
      <w:pPr>
        <w:suppressAutoHyphens/>
        <w:spacing w:line="240" w:lineRule="auto"/>
        <w:rPr>
          <w:rFonts w:cstheme="minorHAnsi"/>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826"/>
        <w:gridCol w:w="3301"/>
        <w:gridCol w:w="2139"/>
      </w:tblGrid>
      <w:tr w:rsidR="00CB09F9" w:rsidRPr="009D1F05" w14:paraId="64F29E11" w14:textId="77777777" w:rsidTr="00CB09F9">
        <w:tc>
          <w:tcPr>
            <w:tcW w:w="282" w:type="pct"/>
            <w:tcBorders>
              <w:top w:val="nil"/>
              <w:left w:val="nil"/>
              <w:bottom w:val="nil"/>
              <w:right w:val="nil"/>
            </w:tcBorders>
          </w:tcPr>
          <w:p w14:paraId="38076D22" w14:textId="77777777" w:rsidR="00CB09F9" w:rsidRPr="009D1F05" w:rsidRDefault="00CB09F9" w:rsidP="009D1F05">
            <w:pPr>
              <w:suppressAutoHyphens/>
              <w:autoSpaceDE w:val="0"/>
              <w:autoSpaceDN w:val="0"/>
              <w:adjustRightInd w:val="0"/>
              <w:rPr>
                <w:rFonts w:cstheme="minorHAnsi"/>
                <w:b/>
                <w:bCs/>
              </w:rPr>
            </w:pPr>
            <w:r w:rsidRPr="009D1F05">
              <w:rPr>
                <w:rFonts w:cstheme="minorHAnsi"/>
                <w:b/>
                <w:bCs/>
              </w:rPr>
              <w:t xml:space="preserve">8. </w:t>
            </w:r>
          </w:p>
        </w:tc>
        <w:tc>
          <w:tcPr>
            <w:tcW w:w="4718" w:type="pct"/>
            <w:gridSpan w:val="3"/>
            <w:tcBorders>
              <w:top w:val="nil"/>
              <w:left w:val="nil"/>
              <w:bottom w:val="single" w:sz="4" w:space="0" w:color="auto"/>
              <w:right w:val="nil"/>
            </w:tcBorders>
            <w:vAlign w:val="center"/>
          </w:tcPr>
          <w:p w14:paraId="0FF27EAE" w14:textId="77777777" w:rsidR="00CB09F9" w:rsidRPr="009D1F05" w:rsidRDefault="00CB09F9" w:rsidP="009D1F05">
            <w:pPr>
              <w:suppressAutoHyphens/>
              <w:autoSpaceDE w:val="0"/>
              <w:autoSpaceDN w:val="0"/>
              <w:adjustRightInd w:val="0"/>
              <w:rPr>
                <w:rFonts w:cstheme="minorHAnsi"/>
                <w:b/>
                <w:bCs/>
              </w:rPr>
            </w:pPr>
            <w:r w:rsidRPr="009D1F05">
              <w:rPr>
                <w:rFonts w:cstheme="minorHAnsi"/>
                <w:b/>
                <w:bCs/>
              </w:rPr>
              <w:t>The institution has effective systems to review its own standards and assess its own performance with a view to continuing improvement</w:t>
            </w:r>
          </w:p>
        </w:tc>
      </w:tr>
      <w:tr w:rsidR="00E56E89" w:rsidRPr="009D1F05" w14:paraId="10B727FF" w14:textId="77777777" w:rsidTr="00E56E89">
        <w:trPr>
          <w:trHeight w:val="567"/>
        </w:trPr>
        <w:tc>
          <w:tcPr>
            <w:tcW w:w="282" w:type="pct"/>
            <w:tcBorders>
              <w:top w:val="nil"/>
              <w:left w:val="nil"/>
              <w:bottom w:val="nil"/>
              <w:right w:val="nil"/>
            </w:tcBorders>
          </w:tcPr>
          <w:p w14:paraId="4AA6EF9B" w14:textId="77777777" w:rsidR="00E56E89" w:rsidRPr="009D1F05" w:rsidRDefault="00E56E89" w:rsidP="009D1F05">
            <w:pPr>
              <w:suppressAutoHyphens/>
              <w:autoSpaceDE w:val="0"/>
              <w:autoSpaceDN w:val="0"/>
              <w:adjustRightInd w:val="0"/>
              <w:rPr>
                <w:rFonts w:cstheme="minorHAnsi"/>
              </w:rPr>
            </w:pPr>
            <w:r w:rsidRPr="009D1F05">
              <w:rPr>
                <w:rFonts w:cstheme="minorHAnsi"/>
              </w:rPr>
              <w:t xml:space="preserve">8.1  </w:t>
            </w:r>
          </w:p>
        </w:tc>
        <w:tc>
          <w:tcPr>
            <w:tcW w:w="3735" w:type="pct"/>
            <w:gridSpan w:val="2"/>
            <w:tcBorders>
              <w:left w:val="nil"/>
              <w:bottom w:val="single" w:sz="4" w:space="0" w:color="auto"/>
              <w:right w:val="nil"/>
            </w:tcBorders>
          </w:tcPr>
          <w:p w14:paraId="0142E9B3" w14:textId="77777777" w:rsidR="00E56E89" w:rsidRPr="009D1F05" w:rsidRDefault="00E56E89" w:rsidP="009D1F05">
            <w:pPr>
              <w:suppressAutoHyphens/>
              <w:autoSpaceDE w:val="0"/>
              <w:autoSpaceDN w:val="0"/>
              <w:adjustRightInd w:val="0"/>
              <w:rPr>
                <w:rFonts w:cstheme="minorHAnsi"/>
              </w:rPr>
            </w:pPr>
            <w:r w:rsidRPr="009D1F05">
              <w:rPr>
                <w:rFonts w:cstheme="minorHAnsi"/>
              </w:rPr>
              <w:t>There are effective systems for monitoring and periodically reviewing all aspects of the institution’s performance.</w:t>
            </w:r>
          </w:p>
        </w:tc>
        <w:tc>
          <w:tcPr>
            <w:tcW w:w="983" w:type="pct"/>
            <w:tcBorders>
              <w:left w:val="nil"/>
              <w:bottom w:val="single" w:sz="4" w:space="0" w:color="auto"/>
              <w:right w:val="nil"/>
            </w:tcBorders>
          </w:tcPr>
          <w:p w14:paraId="7F0C2A13" w14:textId="0F65BFD2" w:rsidR="00E56E89" w:rsidRPr="009D1F05" w:rsidRDefault="00191C85" w:rsidP="009D1F05">
            <w:pPr>
              <w:suppressAutoHyphens/>
              <w:rPr>
                <w:rFonts w:cstheme="minorHAnsi"/>
              </w:rPr>
            </w:pPr>
            <w:sdt>
              <w:sdtPr>
                <w:rPr>
                  <w:rFonts w:cstheme="minorHAnsi"/>
                </w:rPr>
                <w:id w:val="596682322"/>
                <w14:checkbox>
                  <w14:checked w14:val="1"/>
                  <w14:checkedState w14:val="2612" w14:font="MS Gothic"/>
                  <w14:uncheckedState w14:val="2610" w14:font="MS Gothic"/>
                </w14:checkbox>
              </w:sdtPr>
              <w:sdtEndPr/>
              <w:sdtContent>
                <w:r w:rsidR="00CA3868" w:rsidRPr="009D1F05">
                  <w:rPr>
                    <w:rFonts w:ascii="Segoe UI Symbol" w:eastAsia="MS Gothic" w:hAnsi="Segoe UI Symbol" w:cs="Segoe UI Symbol"/>
                  </w:rPr>
                  <w:t>☒</w:t>
                </w:r>
              </w:sdtContent>
            </w:sdt>
            <w:r w:rsidR="00E56E89" w:rsidRPr="009D1F05">
              <w:rPr>
                <w:rFonts w:cstheme="minorHAnsi"/>
              </w:rPr>
              <w:t xml:space="preserve">  Yes     </w:t>
            </w:r>
            <w:sdt>
              <w:sdtPr>
                <w:rPr>
                  <w:rFonts w:cstheme="minorHAnsi"/>
                </w:rPr>
                <w:id w:val="186189840"/>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No</w:t>
            </w:r>
          </w:p>
        </w:tc>
      </w:tr>
      <w:tr w:rsidR="00E56E89" w:rsidRPr="009D1F05" w14:paraId="3E3C1AF9" w14:textId="77777777" w:rsidTr="00E56E89">
        <w:trPr>
          <w:trHeight w:val="567"/>
        </w:trPr>
        <w:tc>
          <w:tcPr>
            <w:tcW w:w="282" w:type="pct"/>
            <w:tcBorders>
              <w:top w:val="nil"/>
              <w:left w:val="nil"/>
              <w:bottom w:val="nil"/>
              <w:right w:val="nil"/>
            </w:tcBorders>
          </w:tcPr>
          <w:p w14:paraId="5D8621D9" w14:textId="77777777" w:rsidR="00E56E89" w:rsidRPr="009D1F05" w:rsidRDefault="00E56E89" w:rsidP="009D1F05">
            <w:pPr>
              <w:suppressAutoHyphens/>
              <w:autoSpaceDE w:val="0"/>
              <w:autoSpaceDN w:val="0"/>
              <w:adjustRightInd w:val="0"/>
              <w:rPr>
                <w:rFonts w:cstheme="minorHAnsi"/>
              </w:rPr>
            </w:pPr>
            <w:r w:rsidRPr="009D1F05">
              <w:rPr>
                <w:rFonts w:cstheme="minorHAnsi"/>
              </w:rPr>
              <w:t>8.2</w:t>
            </w:r>
          </w:p>
        </w:tc>
        <w:tc>
          <w:tcPr>
            <w:tcW w:w="3735" w:type="pct"/>
            <w:gridSpan w:val="2"/>
            <w:tcBorders>
              <w:left w:val="nil"/>
              <w:bottom w:val="single" w:sz="4" w:space="0" w:color="auto"/>
              <w:right w:val="nil"/>
            </w:tcBorders>
          </w:tcPr>
          <w:p w14:paraId="7DCD7538" w14:textId="77777777" w:rsidR="00E56E89" w:rsidRPr="009D1F05" w:rsidRDefault="00E56E89" w:rsidP="009D1F05">
            <w:pPr>
              <w:suppressAutoHyphens/>
              <w:autoSpaceDE w:val="0"/>
              <w:autoSpaceDN w:val="0"/>
              <w:adjustRightInd w:val="0"/>
              <w:rPr>
                <w:rFonts w:cstheme="minorHAnsi"/>
              </w:rPr>
            </w:pPr>
            <w:r w:rsidRPr="009D1F05">
              <w:rPr>
                <w:rFonts w:cstheme="minorHAnsi"/>
              </w:rPr>
              <w:t xml:space="preserve">Reports are compiled at least annually which present the results of the institution’s </w:t>
            </w:r>
          </w:p>
          <w:p w14:paraId="4E16DB0E" w14:textId="77777777" w:rsidR="00E56E89" w:rsidRPr="009D1F05" w:rsidRDefault="00E56E89" w:rsidP="009D1F05">
            <w:pPr>
              <w:suppressAutoHyphens/>
              <w:autoSpaceDE w:val="0"/>
              <w:autoSpaceDN w:val="0"/>
              <w:adjustRightInd w:val="0"/>
              <w:rPr>
                <w:rFonts w:cstheme="minorHAnsi"/>
              </w:rPr>
            </w:pPr>
            <w:r w:rsidRPr="009D1F05">
              <w:rPr>
                <w:rFonts w:cstheme="minorHAnsi"/>
              </w:rPr>
              <w:t>reviews and incorporate action plans. Reports include analysis of year-on-year results on student satisfaction, retention, achievement, examination results and completion rates.</w:t>
            </w:r>
          </w:p>
        </w:tc>
        <w:tc>
          <w:tcPr>
            <w:tcW w:w="983" w:type="pct"/>
            <w:tcBorders>
              <w:left w:val="nil"/>
              <w:bottom w:val="single" w:sz="4" w:space="0" w:color="auto"/>
              <w:right w:val="nil"/>
            </w:tcBorders>
          </w:tcPr>
          <w:p w14:paraId="5DDE8FB6" w14:textId="3CE2B95E" w:rsidR="00E56E89" w:rsidRPr="009D1F05" w:rsidRDefault="00191C85" w:rsidP="009D1F05">
            <w:pPr>
              <w:suppressAutoHyphens/>
              <w:rPr>
                <w:rFonts w:cstheme="minorHAnsi"/>
              </w:rPr>
            </w:pPr>
            <w:sdt>
              <w:sdtPr>
                <w:rPr>
                  <w:rFonts w:cstheme="minorHAnsi"/>
                </w:rPr>
                <w:id w:val="-342633533"/>
                <w14:checkbox>
                  <w14:checked w14:val="1"/>
                  <w14:checkedState w14:val="2612" w14:font="MS Gothic"/>
                  <w14:uncheckedState w14:val="2610" w14:font="MS Gothic"/>
                </w14:checkbox>
              </w:sdtPr>
              <w:sdtEndPr/>
              <w:sdtContent>
                <w:r w:rsidR="00CA3868" w:rsidRPr="009D1F05">
                  <w:rPr>
                    <w:rFonts w:ascii="Segoe UI Symbol" w:eastAsia="MS Gothic" w:hAnsi="Segoe UI Symbol" w:cs="Segoe UI Symbol"/>
                  </w:rPr>
                  <w:t>☒</w:t>
                </w:r>
              </w:sdtContent>
            </w:sdt>
            <w:r w:rsidR="00E56E89" w:rsidRPr="009D1F05">
              <w:rPr>
                <w:rFonts w:cstheme="minorHAnsi"/>
              </w:rPr>
              <w:t xml:space="preserve">  Yes     </w:t>
            </w:r>
            <w:sdt>
              <w:sdtPr>
                <w:rPr>
                  <w:rFonts w:cstheme="minorHAnsi"/>
                </w:rPr>
                <w:id w:val="983509771"/>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No</w:t>
            </w:r>
          </w:p>
        </w:tc>
      </w:tr>
      <w:tr w:rsidR="00E56E89" w:rsidRPr="009D1F05" w14:paraId="315A6033" w14:textId="77777777" w:rsidTr="00E56E89">
        <w:trPr>
          <w:trHeight w:val="567"/>
        </w:trPr>
        <w:tc>
          <w:tcPr>
            <w:tcW w:w="282" w:type="pct"/>
            <w:tcBorders>
              <w:top w:val="nil"/>
              <w:left w:val="nil"/>
              <w:bottom w:val="nil"/>
              <w:right w:val="nil"/>
            </w:tcBorders>
          </w:tcPr>
          <w:p w14:paraId="22E3A4D7" w14:textId="77777777" w:rsidR="00E56E89" w:rsidRPr="009D1F05" w:rsidRDefault="00E56E89" w:rsidP="009D1F05">
            <w:pPr>
              <w:suppressAutoHyphens/>
              <w:autoSpaceDE w:val="0"/>
              <w:autoSpaceDN w:val="0"/>
              <w:adjustRightInd w:val="0"/>
              <w:rPr>
                <w:rFonts w:cstheme="minorHAnsi"/>
              </w:rPr>
            </w:pPr>
            <w:r w:rsidRPr="009D1F05">
              <w:rPr>
                <w:rFonts w:cstheme="minorHAnsi"/>
              </w:rPr>
              <w:t>8.3</w:t>
            </w:r>
          </w:p>
        </w:tc>
        <w:tc>
          <w:tcPr>
            <w:tcW w:w="3735" w:type="pct"/>
            <w:gridSpan w:val="2"/>
            <w:tcBorders>
              <w:left w:val="nil"/>
              <w:bottom w:val="single" w:sz="4" w:space="0" w:color="auto"/>
              <w:right w:val="nil"/>
            </w:tcBorders>
          </w:tcPr>
          <w:p w14:paraId="1237928B" w14:textId="77777777" w:rsidR="00E56E89" w:rsidRPr="009D1F05" w:rsidRDefault="00E56E89" w:rsidP="009D1F05">
            <w:pPr>
              <w:suppressAutoHyphens/>
              <w:autoSpaceDE w:val="0"/>
              <w:autoSpaceDN w:val="0"/>
              <w:adjustRightInd w:val="0"/>
              <w:rPr>
                <w:rFonts w:cstheme="minorHAnsi"/>
              </w:rPr>
            </w:pPr>
            <w:r w:rsidRPr="009D1F05">
              <w:rPr>
                <w:rFonts w:cstheme="minorHAnsi"/>
              </w:rPr>
              <w:t>Action plans are implemented and regularly reviewed, with outcomes reported to the management</w:t>
            </w:r>
          </w:p>
        </w:tc>
        <w:tc>
          <w:tcPr>
            <w:tcW w:w="983" w:type="pct"/>
            <w:tcBorders>
              <w:left w:val="nil"/>
              <w:bottom w:val="single" w:sz="4" w:space="0" w:color="auto"/>
              <w:right w:val="nil"/>
            </w:tcBorders>
          </w:tcPr>
          <w:p w14:paraId="78FD8814" w14:textId="2D10586F" w:rsidR="00E56E89" w:rsidRPr="009D1F05" w:rsidRDefault="00191C85" w:rsidP="009D1F05">
            <w:pPr>
              <w:suppressAutoHyphens/>
              <w:rPr>
                <w:rFonts w:cstheme="minorHAnsi"/>
              </w:rPr>
            </w:pPr>
            <w:sdt>
              <w:sdtPr>
                <w:rPr>
                  <w:rFonts w:cstheme="minorHAnsi"/>
                </w:rPr>
                <w:id w:val="580107190"/>
                <w14:checkbox>
                  <w14:checked w14:val="1"/>
                  <w14:checkedState w14:val="2612" w14:font="MS Gothic"/>
                  <w14:uncheckedState w14:val="2610" w14:font="MS Gothic"/>
                </w14:checkbox>
              </w:sdtPr>
              <w:sdtEndPr/>
              <w:sdtContent>
                <w:r w:rsidR="00CA3868" w:rsidRPr="009D1F05">
                  <w:rPr>
                    <w:rFonts w:ascii="Segoe UI Symbol" w:eastAsia="MS Gothic" w:hAnsi="Segoe UI Symbol" w:cs="Segoe UI Symbol"/>
                  </w:rPr>
                  <w:t>☒</w:t>
                </w:r>
              </w:sdtContent>
            </w:sdt>
            <w:r w:rsidR="00E56E89" w:rsidRPr="009D1F05">
              <w:rPr>
                <w:rFonts w:cstheme="minorHAnsi"/>
              </w:rPr>
              <w:t xml:space="preserve">  Yes     </w:t>
            </w:r>
            <w:sdt>
              <w:sdtPr>
                <w:rPr>
                  <w:rFonts w:cstheme="minorHAnsi"/>
                </w:rPr>
                <w:id w:val="-1618975270"/>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No</w:t>
            </w:r>
          </w:p>
        </w:tc>
      </w:tr>
      <w:tr w:rsidR="00CB09F9" w:rsidRPr="009D1F05" w14:paraId="72517134" w14:textId="77777777" w:rsidTr="00CB09F9">
        <w:tc>
          <w:tcPr>
            <w:tcW w:w="4017" w:type="pct"/>
            <w:gridSpan w:val="3"/>
            <w:tcBorders>
              <w:top w:val="nil"/>
              <w:left w:val="nil"/>
              <w:bottom w:val="nil"/>
              <w:right w:val="nil"/>
            </w:tcBorders>
            <w:vAlign w:val="center"/>
          </w:tcPr>
          <w:p w14:paraId="732964F5" w14:textId="77777777" w:rsidR="00CB09F9" w:rsidRPr="009D1F05" w:rsidRDefault="00CB09F9" w:rsidP="009D1F05">
            <w:pPr>
              <w:pStyle w:val="ListParagraph"/>
              <w:suppressAutoHyphens/>
              <w:autoSpaceDE w:val="0"/>
              <w:autoSpaceDN w:val="0"/>
              <w:adjustRightInd w:val="0"/>
              <w:ind w:left="333"/>
              <w:rPr>
                <w:rFonts w:asciiTheme="minorHAnsi" w:hAnsiTheme="minorHAnsi" w:cstheme="minorHAnsi"/>
              </w:rPr>
            </w:pPr>
          </w:p>
        </w:tc>
        <w:tc>
          <w:tcPr>
            <w:tcW w:w="983" w:type="pct"/>
            <w:tcBorders>
              <w:top w:val="single" w:sz="4" w:space="0" w:color="auto"/>
              <w:left w:val="nil"/>
              <w:bottom w:val="nil"/>
              <w:right w:val="nil"/>
            </w:tcBorders>
            <w:vAlign w:val="center"/>
          </w:tcPr>
          <w:p w14:paraId="16130271" w14:textId="77777777" w:rsidR="00CB09F9" w:rsidRPr="009D1F05" w:rsidRDefault="00CB09F9" w:rsidP="009D1F05">
            <w:pPr>
              <w:suppressAutoHyphens/>
              <w:autoSpaceDE w:val="0"/>
              <w:autoSpaceDN w:val="0"/>
              <w:adjustRightInd w:val="0"/>
              <w:rPr>
                <w:rFonts w:cstheme="minorHAnsi"/>
              </w:rPr>
            </w:pPr>
          </w:p>
        </w:tc>
      </w:tr>
      <w:tr w:rsidR="00CB09F9" w:rsidRPr="009D1F05" w14:paraId="479EB9F1" w14:textId="77777777" w:rsidTr="00CB09F9">
        <w:tc>
          <w:tcPr>
            <w:tcW w:w="2500" w:type="pct"/>
            <w:gridSpan w:val="2"/>
            <w:tcBorders>
              <w:top w:val="nil"/>
              <w:left w:val="nil"/>
              <w:bottom w:val="nil"/>
              <w:right w:val="nil"/>
            </w:tcBorders>
            <w:vAlign w:val="center"/>
          </w:tcPr>
          <w:p w14:paraId="3970D506" w14:textId="77777777" w:rsidR="00CB09F9" w:rsidRPr="009D1F05" w:rsidRDefault="00CB09F9"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38A907D8" w14:textId="6E9CB0D6" w:rsidR="00CB09F9" w:rsidRPr="009D1F05" w:rsidRDefault="00191C85" w:rsidP="009D1F05">
            <w:pPr>
              <w:suppressAutoHyphens/>
              <w:autoSpaceDE w:val="0"/>
              <w:autoSpaceDN w:val="0"/>
              <w:adjustRightInd w:val="0"/>
              <w:rPr>
                <w:rFonts w:cstheme="minorHAnsi"/>
                <w:b/>
                <w:bCs/>
              </w:rPr>
            </w:pPr>
            <w:sdt>
              <w:sdtPr>
                <w:rPr>
                  <w:rFonts w:cstheme="minorHAnsi"/>
                </w:rPr>
                <w:id w:val="-976760467"/>
                <w14:checkbox>
                  <w14:checked w14:val="1"/>
                  <w14:checkedState w14:val="2612" w14:font="MS Gothic"/>
                  <w14:uncheckedState w14:val="2610" w14:font="MS Gothic"/>
                </w14:checkbox>
              </w:sdtPr>
              <w:sdtEndPr/>
              <w:sdtContent>
                <w:r w:rsidR="00CA3868" w:rsidRPr="009D1F05">
                  <w:rPr>
                    <w:rFonts w:ascii="Segoe UI Symbol" w:eastAsia="MS Gothic" w:hAnsi="Segoe UI Symbol" w:cs="Segoe UI Symbol"/>
                  </w:rPr>
                  <w:t>☒</w:t>
                </w:r>
              </w:sdtContent>
            </w:sdt>
            <w:r w:rsidR="00E56E89" w:rsidRPr="009D1F05">
              <w:rPr>
                <w:rFonts w:cstheme="minorHAnsi"/>
              </w:rPr>
              <w:t xml:space="preserve"> Met        </w:t>
            </w:r>
            <w:sdt>
              <w:sdtPr>
                <w:rPr>
                  <w:rFonts w:cstheme="minorHAnsi"/>
                </w:rPr>
                <w:id w:val="-1312254007"/>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Partially Met      </w:t>
            </w:r>
            <w:sdt>
              <w:sdtPr>
                <w:rPr>
                  <w:rFonts w:cstheme="minorHAnsi"/>
                </w:rPr>
                <w:id w:val="1447808462"/>
                <w14:checkbox>
                  <w14:checked w14:val="0"/>
                  <w14:checkedState w14:val="2612" w14:font="MS Gothic"/>
                  <w14:uncheckedState w14:val="2610" w14:font="MS Gothic"/>
                </w14:checkbox>
              </w:sdtPr>
              <w:sdtEndPr/>
              <w:sdtContent>
                <w:r w:rsidR="00E56E89" w:rsidRPr="009D1F05">
                  <w:rPr>
                    <w:rFonts w:ascii="Segoe UI Symbol" w:eastAsia="MS Gothic" w:hAnsi="Segoe UI Symbol" w:cs="Segoe UI Symbol"/>
                  </w:rPr>
                  <w:t>☐</w:t>
                </w:r>
              </w:sdtContent>
            </w:sdt>
            <w:r w:rsidR="00E56E89" w:rsidRPr="009D1F05">
              <w:rPr>
                <w:rFonts w:cstheme="minorHAnsi"/>
              </w:rPr>
              <w:t xml:space="preserve"> Not Met</w:t>
            </w:r>
          </w:p>
        </w:tc>
      </w:tr>
      <w:tr w:rsidR="00CB09F9" w:rsidRPr="009D1F05" w14:paraId="323C8492" w14:textId="77777777" w:rsidTr="00CB09F9">
        <w:tc>
          <w:tcPr>
            <w:tcW w:w="5000" w:type="pct"/>
            <w:gridSpan w:val="4"/>
            <w:tcBorders>
              <w:top w:val="nil"/>
              <w:left w:val="nil"/>
              <w:bottom w:val="single" w:sz="4" w:space="0" w:color="auto"/>
              <w:right w:val="nil"/>
            </w:tcBorders>
            <w:vAlign w:val="center"/>
          </w:tcPr>
          <w:p w14:paraId="2F502F8A" w14:textId="77777777" w:rsidR="00CB09F9" w:rsidRPr="009D1F05" w:rsidRDefault="00CB09F9" w:rsidP="009D1F05">
            <w:pPr>
              <w:suppressAutoHyphens/>
              <w:autoSpaceDE w:val="0"/>
              <w:autoSpaceDN w:val="0"/>
              <w:adjustRightInd w:val="0"/>
              <w:rPr>
                <w:rFonts w:cstheme="minorHAnsi"/>
                <w:b/>
                <w:bCs/>
              </w:rPr>
            </w:pPr>
            <w:r w:rsidRPr="009D1F05">
              <w:rPr>
                <w:rFonts w:cstheme="minorHAnsi"/>
                <w:b/>
                <w:bCs/>
              </w:rPr>
              <w:t>Comments</w:t>
            </w:r>
          </w:p>
        </w:tc>
      </w:tr>
      <w:tr w:rsidR="00CB09F9" w:rsidRPr="009D1F05" w14:paraId="365D6212" w14:textId="77777777" w:rsidTr="00CB09F9">
        <w:trPr>
          <w:trHeight w:val="1162"/>
        </w:trPr>
        <w:tc>
          <w:tcPr>
            <w:tcW w:w="5000" w:type="pct"/>
            <w:gridSpan w:val="4"/>
            <w:tcBorders>
              <w:top w:val="single" w:sz="4" w:space="0" w:color="auto"/>
              <w:left w:val="single" w:sz="4" w:space="0" w:color="auto"/>
              <w:right w:val="single" w:sz="4" w:space="0" w:color="auto"/>
            </w:tcBorders>
          </w:tcPr>
          <w:p w14:paraId="648EB69D" w14:textId="6A120FB6" w:rsidR="007244BC" w:rsidRPr="009D1F05" w:rsidRDefault="00F04496" w:rsidP="009D1F05">
            <w:pPr>
              <w:rPr>
                <w:rFonts w:cstheme="minorHAnsi"/>
                <w:bCs/>
              </w:rPr>
            </w:pPr>
            <w:r w:rsidRPr="009D1F05">
              <w:rPr>
                <w:rStyle w:val="StyleTimesNewRoman"/>
                <w:rFonts w:asciiTheme="minorHAnsi" w:hAnsiTheme="minorHAnsi" w:cstheme="minorHAnsi"/>
              </w:rPr>
              <w:t xml:space="preserve">Rigorous procedures are in place to periodically review all aspects of the </w:t>
            </w:r>
            <w:r w:rsidR="00AA49E9">
              <w:rPr>
                <w:rStyle w:val="StyleTimesNewRoman"/>
                <w:rFonts w:asciiTheme="minorHAnsi" w:hAnsiTheme="minorHAnsi" w:cstheme="minorHAnsi"/>
              </w:rPr>
              <w:t>I</w:t>
            </w:r>
            <w:r w:rsidRPr="009D1F05">
              <w:rPr>
                <w:rStyle w:val="StyleTimesNewRoman"/>
                <w:rFonts w:asciiTheme="minorHAnsi" w:hAnsiTheme="minorHAnsi" w:cstheme="minorHAnsi"/>
              </w:rPr>
              <w:t xml:space="preserve">nstitution’s performance. </w:t>
            </w:r>
            <w:r w:rsidR="008D2847" w:rsidRPr="009D1F05">
              <w:rPr>
                <w:rFonts w:cstheme="minorHAnsi"/>
                <w:bCs/>
              </w:rPr>
              <w:t xml:space="preserve">Quantitative and qualitative feedback data are gathered regularly and used successfully to drive improvement. </w:t>
            </w:r>
            <w:r w:rsidR="007244BC" w:rsidRPr="009D1F05">
              <w:rPr>
                <w:rFonts w:cstheme="minorHAnsi"/>
                <w:bCs/>
              </w:rPr>
              <w:t>Data from student evaluations is analysed and compiled into a report on each course, which is used in course reviews and is shared with partner institutions.</w:t>
            </w:r>
          </w:p>
          <w:p w14:paraId="78CB00A3" w14:textId="77777777" w:rsidR="007244BC" w:rsidRPr="009D1F05" w:rsidRDefault="007244BC" w:rsidP="009D1F05">
            <w:pPr>
              <w:rPr>
                <w:rStyle w:val="StyleTimesNewRoman"/>
                <w:rFonts w:asciiTheme="minorHAnsi" w:hAnsiTheme="minorHAnsi" w:cstheme="minorHAnsi"/>
              </w:rPr>
            </w:pPr>
          </w:p>
          <w:p w14:paraId="63C41833" w14:textId="520083BE" w:rsidR="00502FAA" w:rsidRPr="009D1F05" w:rsidRDefault="00F04496" w:rsidP="009D1F05">
            <w:pPr>
              <w:rPr>
                <w:rStyle w:val="StyleTimesNewRoman"/>
                <w:rFonts w:asciiTheme="minorHAnsi" w:hAnsiTheme="minorHAnsi" w:cstheme="minorHAnsi"/>
              </w:rPr>
            </w:pPr>
            <w:r w:rsidRPr="009D1F05">
              <w:rPr>
                <w:rStyle w:val="StyleTimesNewRoman"/>
                <w:rFonts w:asciiTheme="minorHAnsi" w:hAnsiTheme="minorHAnsi" w:cstheme="minorHAnsi"/>
              </w:rPr>
              <w:lastRenderedPageBreak/>
              <w:t>Management reports are compiled at regular intervals and shared with senior leadership.</w:t>
            </w:r>
            <w:r w:rsidR="00793A1F" w:rsidRPr="009D1F05">
              <w:rPr>
                <w:rStyle w:val="StyleTimesNewRoman"/>
                <w:rFonts w:asciiTheme="minorHAnsi" w:hAnsiTheme="minorHAnsi" w:cstheme="minorHAnsi"/>
              </w:rPr>
              <w:t xml:space="preserve"> These include summaries of all relevant data. </w:t>
            </w:r>
            <w:r w:rsidRPr="009D1F05">
              <w:rPr>
                <w:rStyle w:val="StyleTimesNewRoman"/>
                <w:rFonts w:asciiTheme="minorHAnsi" w:hAnsiTheme="minorHAnsi" w:cstheme="minorHAnsi"/>
              </w:rPr>
              <w:t>Separate action plans are drawn up for different courses</w:t>
            </w:r>
            <w:r w:rsidR="007164A8" w:rsidRPr="009D1F05">
              <w:rPr>
                <w:rStyle w:val="StyleTimesNewRoman"/>
                <w:rFonts w:asciiTheme="minorHAnsi" w:hAnsiTheme="minorHAnsi" w:cstheme="minorHAnsi"/>
              </w:rPr>
              <w:t>.</w:t>
            </w:r>
            <w:r w:rsidRPr="009D1F05">
              <w:rPr>
                <w:rStyle w:val="StyleTimesNewRoman"/>
                <w:rFonts w:asciiTheme="minorHAnsi" w:hAnsiTheme="minorHAnsi" w:cstheme="minorHAnsi"/>
              </w:rPr>
              <w:t xml:space="preserve"> </w:t>
            </w:r>
            <w:r w:rsidR="007164A8" w:rsidRPr="009D1F05">
              <w:rPr>
                <w:rStyle w:val="StyleTimesNewRoman"/>
                <w:rFonts w:asciiTheme="minorHAnsi" w:hAnsiTheme="minorHAnsi" w:cstheme="minorHAnsi"/>
              </w:rPr>
              <w:t>P</w:t>
            </w:r>
            <w:r w:rsidRPr="009D1F05">
              <w:rPr>
                <w:rStyle w:val="StyleTimesNewRoman"/>
                <w:rFonts w:asciiTheme="minorHAnsi" w:hAnsiTheme="minorHAnsi" w:cstheme="minorHAnsi"/>
              </w:rPr>
              <w:t>rogress towards actions is effectively monitored by managers</w:t>
            </w:r>
            <w:r w:rsidR="00502FAA" w:rsidRPr="009D1F05">
              <w:rPr>
                <w:rStyle w:val="StyleTimesNewRoman"/>
                <w:rFonts w:asciiTheme="minorHAnsi" w:hAnsiTheme="minorHAnsi" w:cstheme="minorHAnsi"/>
              </w:rPr>
              <w:t xml:space="preserve"> and outcomes are reviewed in management meetings.</w:t>
            </w:r>
            <w:r w:rsidR="007164A8" w:rsidRPr="009D1F05">
              <w:rPr>
                <w:rStyle w:val="StyleTimesNewRoman"/>
                <w:rFonts w:asciiTheme="minorHAnsi" w:hAnsiTheme="minorHAnsi" w:cstheme="minorHAnsi"/>
              </w:rPr>
              <w:t xml:space="preserve"> As a result, provision is continuously improved. </w:t>
            </w:r>
          </w:p>
          <w:p w14:paraId="7ECA277F" w14:textId="77777777" w:rsidR="00502FAA" w:rsidRPr="009D1F05" w:rsidRDefault="00502FAA" w:rsidP="009D1F05">
            <w:pPr>
              <w:rPr>
                <w:rStyle w:val="StyleTimesNewRoman"/>
                <w:rFonts w:asciiTheme="minorHAnsi" w:hAnsiTheme="minorHAnsi" w:cstheme="minorHAnsi"/>
              </w:rPr>
            </w:pPr>
          </w:p>
          <w:p w14:paraId="56B69ACC" w14:textId="24DC393F" w:rsidR="00672844" w:rsidRPr="009D1F05" w:rsidRDefault="00502FAA" w:rsidP="009D1F05">
            <w:pPr>
              <w:rPr>
                <w:rFonts w:cstheme="minorHAnsi"/>
              </w:rPr>
            </w:pPr>
            <w:r w:rsidRPr="009D1F05">
              <w:rPr>
                <w:rStyle w:val="StyleTimesNewRoman"/>
                <w:rFonts w:asciiTheme="minorHAnsi" w:hAnsiTheme="minorHAnsi" w:cstheme="minorHAnsi"/>
              </w:rPr>
              <w:t>There is no</w:t>
            </w:r>
            <w:r w:rsidR="00F04496" w:rsidRPr="009D1F05">
              <w:rPr>
                <w:rStyle w:val="StyleTimesNewRoman"/>
                <w:rFonts w:asciiTheme="minorHAnsi" w:hAnsiTheme="minorHAnsi" w:cstheme="minorHAnsi"/>
              </w:rPr>
              <w:t xml:space="preserve"> centralised action plan covering the whole provision. </w:t>
            </w:r>
            <w:r w:rsidR="00793A1F" w:rsidRPr="009D1F05">
              <w:rPr>
                <w:rStyle w:val="StyleTimesNewRoman"/>
                <w:rFonts w:asciiTheme="minorHAnsi" w:hAnsiTheme="minorHAnsi" w:cstheme="minorHAnsi"/>
              </w:rPr>
              <w:t xml:space="preserve">The Globe is in the process </w:t>
            </w:r>
            <w:r w:rsidR="00260EF3" w:rsidRPr="009D1F05">
              <w:rPr>
                <w:rStyle w:val="StyleTimesNewRoman"/>
                <w:rFonts w:asciiTheme="minorHAnsi" w:hAnsiTheme="minorHAnsi" w:cstheme="minorHAnsi"/>
              </w:rPr>
              <w:t xml:space="preserve">of </w:t>
            </w:r>
            <w:r w:rsidR="00793A1F" w:rsidRPr="009D1F05">
              <w:rPr>
                <w:rStyle w:val="StyleTimesNewRoman"/>
                <w:rFonts w:asciiTheme="minorHAnsi" w:hAnsiTheme="minorHAnsi" w:cstheme="minorHAnsi"/>
              </w:rPr>
              <w:t>introducing a new management information system</w:t>
            </w:r>
            <w:r w:rsidRPr="009D1F05">
              <w:rPr>
                <w:rStyle w:val="StyleTimesNewRoman"/>
                <w:rFonts w:asciiTheme="minorHAnsi" w:hAnsiTheme="minorHAnsi" w:cstheme="minorHAnsi"/>
              </w:rPr>
              <w:t xml:space="preserve"> which</w:t>
            </w:r>
            <w:r w:rsidR="00793A1F" w:rsidRPr="009D1F05">
              <w:rPr>
                <w:rStyle w:val="StyleTimesNewRoman"/>
                <w:rFonts w:asciiTheme="minorHAnsi" w:hAnsiTheme="minorHAnsi" w:cstheme="minorHAnsi"/>
              </w:rPr>
              <w:t xml:space="preserve"> </w:t>
            </w:r>
            <w:r w:rsidRPr="009D1F05">
              <w:rPr>
                <w:rStyle w:val="StyleTimesNewRoman"/>
                <w:rFonts w:asciiTheme="minorHAnsi" w:hAnsiTheme="minorHAnsi" w:cstheme="minorHAnsi"/>
              </w:rPr>
              <w:t>will</w:t>
            </w:r>
            <w:r w:rsidR="00793A1F" w:rsidRPr="009D1F05">
              <w:rPr>
                <w:rStyle w:val="StyleTimesNewRoman"/>
                <w:rFonts w:asciiTheme="minorHAnsi" w:hAnsiTheme="minorHAnsi" w:cstheme="minorHAnsi"/>
              </w:rPr>
              <w:t xml:space="preserve"> support the creation of </w:t>
            </w:r>
            <w:r w:rsidRPr="009D1F05">
              <w:rPr>
                <w:rStyle w:val="StyleTimesNewRoman"/>
                <w:rFonts w:asciiTheme="minorHAnsi" w:hAnsiTheme="minorHAnsi" w:cstheme="minorHAnsi"/>
              </w:rPr>
              <w:t>an overarching plan</w:t>
            </w:r>
            <w:r w:rsidR="00793A1F" w:rsidRPr="009D1F05">
              <w:rPr>
                <w:rFonts w:cstheme="minorHAnsi"/>
              </w:rPr>
              <w:t xml:space="preserve"> for HE that incorporates action plans across all areas of work and at all levels</w:t>
            </w:r>
            <w:r w:rsidRPr="009D1F05">
              <w:rPr>
                <w:rFonts w:cstheme="minorHAnsi"/>
              </w:rPr>
              <w:t>.</w:t>
            </w:r>
            <w:r w:rsidR="007164A8" w:rsidRPr="009D1F05">
              <w:rPr>
                <w:rFonts w:cstheme="minorHAnsi"/>
              </w:rPr>
              <w:t xml:space="preserve"> This will </w:t>
            </w:r>
            <w:r w:rsidR="00D02ED7" w:rsidRPr="009D1F05">
              <w:rPr>
                <w:rFonts w:cstheme="minorHAnsi"/>
              </w:rPr>
              <w:t xml:space="preserve">further </w:t>
            </w:r>
            <w:r w:rsidR="00DE0C2D" w:rsidRPr="009D1F05">
              <w:rPr>
                <w:rFonts w:cstheme="minorHAnsi"/>
              </w:rPr>
              <w:t xml:space="preserve">enhance the current </w:t>
            </w:r>
            <w:r w:rsidR="007164A8" w:rsidRPr="009D1F05">
              <w:rPr>
                <w:rFonts w:cstheme="minorHAnsi"/>
              </w:rPr>
              <w:t>monitoring</w:t>
            </w:r>
            <w:r w:rsidR="00C53D30" w:rsidRPr="009D1F05">
              <w:rPr>
                <w:rFonts w:cstheme="minorHAnsi"/>
              </w:rPr>
              <w:t xml:space="preserve"> </w:t>
            </w:r>
            <w:r w:rsidR="00392AD6" w:rsidRPr="009D1F05">
              <w:rPr>
                <w:rFonts w:cstheme="minorHAnsi"/>
              </w:rPr>
              <w:t xml:space="preserve">carried out </w:t>
            </w:r>
            <w:r w:rsidR="00C53D30" w:rsidRPr="009D1F05">
              <w:rPr>
                <w:rFonts w:cstheme="minorHAnsi"/>
              </w:rPr>
              <w:t>by managers</w:t>
            </w:r>
            <w:r w:rsidR="007164A8" w:rsidRPr="009D1F05">
              <w:rPr>
                <w:rFonts w:cstheme="minorHAnsi"/>
              </w:rPr>
              <w:t>.</w:t>
            </w:r>
          </w:p>
        </w:tc>
      </w:tr>
    </w:tbl>
    <w:p w14:paraId="37881DD6" w14:textId="77777777" w:rsidR="00CE2C42" w:rsidRPr="009D1F05" w:rsidRDefault="00CE2C42" w:rsidP="009D1F05">
      <w:pPr>
        <w:suppressAutoHyphens/>
        <w:spacing w:line="240" w:lineRule="auto"/>
        <w:rPr>
          <w:rFonts w:cstheme="minorHAnsi"/>
        </w:rPr>
      </w:pPr>
    </w:p>
    <w:p w14:paraId="7BED77A6" w14:textId="77777777" w:rsidR="002D1851" w:rsidRPr="009D1F05" w:rsidRDefault="002D1851" w:rsidP="009D1F05">
      <w:pPr>
        <w:suppressAutoHyphens/>
        <w:spacing w:line="240" w:lineRule="auto"/>
        <w:rPr>
          <w:rFonts w:cstheme="minorHAnsi"/>
          <w:b/>
        </w:rPr>
      </w:pPr>
      <w:r w:rsidRPr="009D1F05">
        <w:rPr>
          <w:rFonts w:cstheme="minorHAnsi"/>
          <w:b/>
        </w:rPr>
        <w:t>INSPECTION AREA – TEACHING, LEARNING AND ASSESSMENT</w:t>
      </w:r>
    </w:p>
    <w:p w14:paraId="6014247F" w14:textId="77777777" w:rsidR="00A84079" w:rsidRPr="009D1F05" w:rsidRDefault="00A84079" w:rsidP="009D1F05">
      <w:pPr>
        <w:suppressAutoHyphens/>
        <w:spacing w:line="240" w:lineRule="auto"/>
        <w:rPr>
          <w:rFonts w:cstheme="minorHAnsi"/>
          <w:b/>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826"/>
        <w:gridCol w:w="3301"/>
        <w:gridCol w:w="2139"/>
      </w:tblGrid>
      <w:tr w:rsidR="002D1851" w:rsidRPr="009D1F05" w14:paraId="2A415783" w14:textId="77777777" w:rsidTr="002D1851">
        <w:tc>
          <w:tcPr>
            <w:tcW w:w="282" w:type="pct"/>
            <w:tcBorders>
              <w:top w:val="nil"/>
              <w:left w:val="nil"/>
              <w:bottom w:val="nil"/>
              <w:right w:val="nil"/>
            </w:tcBorders>
            <w:vAlign w:val="center"/>
          </w:tcPr>
          <w:p w14:paraId="7FC90C73" w14:textId="77777777" w:rsidR="002D1851" w:rsidRPr="009D1F05" w:rsidRDefault="002D1851" w:rsidP="009D1F05">
            <w:pPr>
              <w:suppressAutoHyphens/>
              <w:autoSpaceDE w:val="0"/>
              <w:autoSpaceDN w:val="0"/>
              <w:adjustRightInd w:val="0"/>
              <w:rPr>
                <w:rFonts w:cstheme="minorHAnsi"/>
                <w:b/>
                <w:bCs/>
              </w:rPr>
            </w:pPr>
            <w:r w:rsidRPr="009D1F05">
              <w:rPr>
                <w:rFonts w:cstheme="minorHAnsi"/>
                <w:b/>
                <w:bCs/>
              </w:rPr>
              <w:t xml:space="preserve">9. </w:t>
            </w:r>
          </w:p>
        </w:tc>
        <w:tc>
          <w:tcPr>
            <w:tcW w:w="4718" w:type="pct"/>
            <w:gridSpan w:val="3"/>
            <w:tcBorders>
              <w:top w:val="nil"/>
              <w:left w:val="nil"/>
              <w:bottom w:val="single" w:sz="4" w:space="0" w:color="auto"/>
              <w:right w:val="nil"/>
            </w:tcBorders>
            <w:vAlign w:val="center"/>
          </w:tcPr>
          <w:p w14:paraId="5EEFA2B1" w14:textId="77777777" w:rsidR="002D1851" w:rsidRPr="009D1F05" w:rsidRDefault="002D1851" w:rsidP="009D1F05">
            <w:pPr>
              <w:suppressAutoHyphens/>
              <w:autoSpaceDE w:val="0"/>
              <w:autoSpaceDN w:val="0"/>
              <w:adjustRightInd w:val="0"/>
              <w:rPr>
                <w:rFonts w:cstheme="minorHAnsi"/>
                <w:b/>
                <w:bCs/>
              </w:rPr>
            </w:pPr>
            <w:r w:rsidRPr="009D1F05">
              <w:rPr>
                <w:rFonts w:cstheme="minorHAnsi"/>
                <w:b/>
                <w:bCs/>
              </w:rPr>
              <w:t>Academic management is effective</w:t>
            </w:r>
          </w:p>
        </w:tc>
      </w:tr>
      <w:tr w:rsidR="00595119" w:rsidRPr="009D1F05" w14:paraId="677FABA8" w14:textId="77777777" w:rsidTr="009050DA">
        <w:trPr>
          <w:trHeight w:val="567"/>
        </w:trPr>
        <w:tc>
          <w:tcPr>
            <w:tcW w:w="282" w:type="pct"/>
            <w:tcBorders>
              <w:top w:val="nil"/>
              <w:left w:val="nil"/>
              <w:bottom w:val="nil"/>
              <w:right w:val="nil"/>
            </w:tcBorders>
          </w:tcPr>
          <w:p w14:paraId="27C7160E" w14:textId="77777777" w:rsidR="00595119" w:rsidRPr="009D1F05" w:rsidRDefault="00595119" w:rsidP="009D1F05">
            <w:pPr>
              <w:suppressAutoHyphens/>
              <w:autoSpaceDE w:val="0"/>
              <w:autoSpaceDN w:val="0"/>
              <w:adjustRightInd w:val="0"/>
              <w:rPr>
                <w:rFonts w:cstheme="minorHAnsi"/>
              </w:rPr>
            </w:pPr>
            <w:r w:rsidRPr="009D1F05">
              <w:rPr>
                <w:rFonts w:cstheme="minorHAnsi"/>
              </w:rPr>
              <w:t xml:space="preserve">9.1  </w:t>
            </w:r>
          </w:p>
        </w:tc>
        <w:tc>
          <w:tcPr>
            <w:tcW w:w="3735" w:type="pct"/>
            <w:gridSpan w:val="2"/>
            <w:tcBorders>
              <w:left w:val="nil"/>
              <w:bottom w:val="single" w:sz="4" w:space="0" w:color="auto"/>
              <w:right w:val="nil"/>
            </w:tcBorders>
          </w:tcPr>
          <w:p w14:paraId="1BA5EC48" w14:textId="77777777" w:rsidR="00595119" w:rsidRPr="009D1F05" w:rsidRDefault="00595119" w:rsidP="009D1F05">
            <w:pPr>
              <w:suppressAutoHyphens/>
              <w:autoSpaceDE w:val="0"/>
              <w:autoSpaceDN w:val="0"/>
              <w:adjustRightInd w:val="0"/>
              <w:rPr>
                <w:rFonts w:cstheme="minorHAnsi"/>
              </w:rPr>
            </w:pPr>
            <w:r w:rsidRPr="009D1F05">
              <w:rPr>
                <w:rFonts w:cstheme="minorHAnsi"/>
              </w:rPr>
              <w:t xml:space="preserve">There is a suitably qualified and experienced academic manager or academic </w:t>
            </w:r>
          </w:p>
          <w:p w14:paraId="47664DCA" w14:textId="77777777" w:rsidR="00595119" w:rsidRPr="009D1F05" w:rsidRDefault="00595119" w:rsidP="009D1F05">
            <w:pPr>
              <w:suppressAutoHyphens/>
              <w:autoSpaceDE w:val="0"/>
              <w:autoSpaceDN w:val="0"/>
              <w:adjustRightInd w:val="0"/>
              <w:rPr>
                <w:rFonts w:cstheme="minorHAnsi"/>
              </w:rPr>
            </w:pPr>
            <w:r w:rsidRPr="009D1F05">
              <w:rPr>
                <w:rFonts w:cstheme="minorHAnsi"/>
              </w:rPr>
              <w:t>management team with responsibility for teaching, learning and assessment.</w:t>
            </w:r>
          </w:p>
        </w:tc>
        <w:tc>
          <w:tcPr>
            <w:tcW w:w="983" w:type="pct"/>
            <w:tcBorders>
              <w:left w:val="nil"/>
              <w:bottom w:val="single" w:sz="4" w:space="0" w:color="auto"/>
              <w:right w:val="nil"/>
            </w:tcBorders>
          </w:tcPr>
          <w:p w14:paraId="3AC30ABC" w14:textId="1FF26603" w:rsidR="00595119" w:rsidRPr="009D1F05" w:rsidRDefault="00191C85" w:rsidP="009D1F05">
            <w:pPr>
              <w:suppressAutoHyphens/>
              <w:rPr>
                <w:rFonts w:cstheme="minorHAnsi"/>
              </w:rPr>
            </w:pPr>
            <w:sdt>
              <w:sdtPr>
                <w:rPr>
                  <w:rFonts w:cstheme="minorHAnsi"/>
                </w:rPr>
                <w:id w:val="457154404"/>
                <w14:checkbox>
                  <w14:checked w14:val="1"/>
                  <w14:checkedState w14:val="2612" w14:font="MS Gothic"/>
                  <w14:uncheckedState w14:val="2610" w14:font="MS Gothic"/>
                </w14:checkbox>
              </w:sdtPr>
              <w:sdtEndPr/>
              <w:sdtContent>
                <w:r w:rsidR="00715BA9" w:rsidRPr="009D1F05">
                  <w:rPr>
                    <w:rFonts w:ascii="Segoe UI Symbol" w:eastAsia="MS Gothic" w:hAnsi="Segoe UI Symbol" w:cs="Segoe UI Symbol"/>
                  </w:rPr>
                  <w:t>☒</w:t>
                </w:r>
              </w:sdtContent>
            </w:sdt>
            <w:r w:rsidR="00595119" w:rsidRPr="009D1F05">
              <w:rPr>
                <w:rFonts w:cstheme="minorHAnsi"/>
              </w:rPr>
              <w:t xml:space="preserve">  Yes     </w:t>
            </w:r>
            <w:sdt>
              <w:sdtPr>
                <w:rPr>
                  <w:rFonts w:cstheme="minorHAnsi"/>
                </w:rPr>
                <w:id w:val="258643077"/>
                <w14:checkbox>
                  <w14:checked w14:val="0"/>
                  <w14:checkedState w14:val="2612" w14:font="MS Gothic"/>
                  <w14:uncheckedState w14:val="2610" w14:font="MS Gothic"/>
                </w14:checkbox>
              </w:sdtPr>
              <w:sdtEndPr/>
              <w:sdtContent>
                <w:r w:rsidR="00595119" w:rsidRPr="009D1F05">
                  <w:rPr>
                    <w:rFonts w:ascii="Segoe UI Symbol" w:eastAsia="MS Gothic" w:hAnsi="Segoe UI Symbol" w:cs="Segoe UI Symbol"/>
                  </w:rPr>
                  <w:t>☐</w:t>
                </w:r>
              </w:sdtContent>
            </w:sdt>
            <w:r w:rsidR="00595119" w:rsidRPr="009D1F05">
              <w:rPr>
                <w:rFonts w:cstheme="minorHAnsi"/>
              </w:rPr>
              <w:t xml:space="preserve">  No</w:t>
            </w:r>
          </w:p>
        </w:tc>
      </w:tr>
      <w:tr w:rsidR="00595119" w:rsidRPr="009D1F05" w14:paraId="119A329E" w14:textId="77777777" w:rsidTr="009050DA">
        <w:trPr>
          <w:trHeight w:val="567"/>
        </w:trPr>
        <w:tc>
          <w:tcPr>
            <w:tcW w:w="282" w:type="pct"/>
            <w:tcBorders>
              <w:top w:val="nil"/>
              <w:left w:val="nil"/>
              <w:bottom w:val="nil"/>
              <w:right w:val="nil"/>
            </w:tcBorders>
          </w:tcPr>
          <w:p w14:paraId="27E9324F" w14:textId="77777777" w:rsidR="00595119" w:rsidRPr="009D1F05" w:rsidRDefault="00595119" w:rsidP="009D1F05">
            <w:pPr>
              <w:suppressAutoHyphens/>
              <w:autoSpaceDE w:val="0"/>
              <w:autoSpaceDN w:val="0"/>
              <w:adjustRightInd w:val="0"/>
              <w:rPr>
                <w:rFonts w:cstheme="minorHAnsi"/>
              </w:rPr>
            </w:pPr>
            <w:r w:rsidRPr="009D1F05">
              <w:rPr>
                <w:rFonts w:cstheme="minorHAnsi"/>
              </w:rPr>
              <w:t>9.2</w:t>
            </w:r>
          </w:p>
        </w:tc>
        <w:tc>
          <w:tcPr>
            <w:tcW w:w="3735" w:type="pct"/>
            <w:gridSpan w:val="2"/>
            <w:tcBorders>
              <w:left w:val="nil"/>
              <w:bottom w:val="single" w:sz="4" w:space="0" w:color="auto"/>
              <w:right w:val="nil"/>
            </w:tcBorders>
          </w:tcPr>
          <w:p w14:paraId="383BD837" w14:textId="77777777" w:rsidR="00595119" w:rsidRPr="009D1F05" w:rsidRDefault="00595119" w:rsidP="009D1F05">
            <w:pPr>
              <w:suppressAutoHyphens/>
              <w:autoSpaceDE w:val="0"/>
              <w:autoSpaceDN w:val="0"/>
              <w:adjustRightInd w:val="0"/>
              <w:rPr>
                <w:rFonts w:cstheme="minorHAnsi"/>
              </w:rPr>
            </w:pPr>
            <w:r w:rsidRPr="009D1F05">
              <w:rPr>
                <w:rFonts w:cstheme="minorHAnsi"/>
              </w:rPr>
              <w:t>Classes are timetabled and rooms allocated appropriately for the courses</w:t>
            </w:r>
            <w:r w:rsidRPr="009D1F05">
              <w:rPr>
                <w:rFonts w:cstheme="minorHAnsi"/>
                <w:spacing w:val="-22"/>
              </w:rPr>
              <w:t xml:space="preserve"> </w:t>
            </w:r>
            <w:r w:rsidRPr="009D1F05">
              <w:rPr>
                <w:rFonts w:cstheme="minorHAnsi"/>
              </w:rPr>
              <w:t>offered.</w:t>
            </w:r>
          </w:p>
        </w:tc>
        <w:tc>
          <w:tcPr>
            <w:tcW w:w="983" w:type="pct"/>
            <w:tcBorders>
              <w:left w:val="nil"/>
              <w:bottom w:val="single" w:sz="4" w:space="0" w:color="auto"/>
              <w:right w:val="nil"/>
            </w:tcBorders>
          </w:tcPr>
          <w:p w14:paraId="6AE295D0" w14:textId="1DA988C0" w:rsidR="00595119" w:rsidRPr="009D1F05" w:rsidRDefault="00191C85" w:rsidP="009D1F05">
            <w:pPr>
              <w:suppressAutoHyphens/>
              <w:rPr>
                <w:rFonts w:cstheme="minorHAnsi"/>
              </w:rPr>
            </w:pPr>
            <w:sdt>
              <w:sdtPr>
                <w:rPr>
                  <w:rFonts w:cstheme="minorHAnsi"/>
                </w:rPr>
                <w:id w:val="-834136909"/>
                <w14:checkbox>
                  <w14:checked w14:val="1"/>
                  <w14:checkedState w14:val="2612" w14:font="MS Gothic"/>
                  <w14:uncheckedState w14:val="2610" w14:font="MS Gothic"/>
                </w14:checkbox>
              </w:sdtPr>
              <w:sdtEndPr/>
              <w:sdtContent>
                <w:r w:rsidR="00502FAA" w:rsidRPr="009D1F05">
                  <w:rPr>
                    <w:rFonts w:ascii="Segoe UI Symbol" w:eastAsia="MS Gothic" w:hAnsi="Segoe UI Symbol" w:cs="Segoe UI Symbol"/>
                  </w:rPr>
                  <w:t>☒</w:t>
                </w:r>
              </w:sdtContent>
            </w:sdt>
            <w:r w:rsidR="00595119" w:rsidRPr="009D1F05">
              <w:rPr>
                <w:rFonts w:cstheme="minorHAnsi"/>
              </w:rPr>
              <w:t xml:space="preserve">  Yes     </w:t>
            </w:r>
            <w:sdt>
              <w:sdtPr>
                <w:rPr>
                  <w:rFonts w:cstheme="minorHAnsi"/>
                </w:rPr>
                <w:id w:val="1786926247"/>
                <w14:checkbox>
                  <w14:checked w14:val="0"/>
                  <w14:checkedState w14:val="2612" w14:font="MS Gothic"/>
                  <w14:uncheckedState w14:val="2610" w14:font="MS Gothic"/>
                </w14:checkbox>
              </w:sdtPr>
              <w:sdtEndPr/>
              <w:sdtContent>
                <w:r w:rsidR="00595119" w:rsidRPr="009D1F05">
                  <w:rPr>
                    <w:rFonts w:ascii="Segoe UI Symbol" w:eastAsia="MS Gothic" w:hAnsi="Segoe UI Symbol" w:cs="Segoe UI Symbol"/>
                  </w:rPr>
                  <w:t>☐</w:t>
                </w:r>
              </w:sdtContent>
            </w:sdt>
            <w:r w:rsidR="00595119" w:rsidRPr="009D1F05">
              <w:rPr>
                <w:rFonts w:cstheme="minorHAnsi"/>
              </w:rPr>
              <w:t xml:space="preserve">  No</w:t>
            </w:r>
          </w:p>
        </w:tc>
      </w:tr>
      <w:tr w:rsidR="00595119" w:rsidRPr="009D1F05" w14:paraId="6C02DB56" w14:textId="77777777" w:rsidTr="009050DA">
        <w:trPr>
          <w:trHeight w:val="567"/>
        </w:trPr>
        <w:tc>
          <w:tcPr>
            <w:tcW w:w="282" w:type="pct"/>
            <w:tcBorders>
              <w:top w:val="nil"/>
              <w:left w:val="nil"/>
              <w:bottom w:val="nil"/>
              <w:right w:val="nil"/>
            </w:tcBorders>
          </w:tcPr>
          <w:p w14:paraId="63949A28" w14:textId="77777777" w:rsidR="00595119" w:rsidRPr="009D1F05" w:rsidRDefault="00595119" w:rsidP="009D1F05">
            <w:pPr>
              <w:suppressAutoHyphens/>
              <w:autoSpaceDE w:val="0"/>
              <w:autoSpaceDN w:val="0"/>
              <w:adjustRightInd w:val="0"/>
              <w:rPr>
                <w:rFonts w:cstheme="minorHAnsi"/>
              </w:rPr>
            </w:pPr>
            <w:r w:rsidRPr="009D1F05">
              <w:rPr>
                <w:rFonts w:cstheme="minorHAnsi"/>
              </w:rPr>
              <w:t>9.3</w:t>
            </w:r>
          </w:p>
        </w:tc>
        <w:tc>
          <w:tcPr>
            <w:tcW w:w="3735" w:type="pct"/>
            <w:gridSpan w:val="2"/>
            <w:tcBorders>
              <w:left w:val="nil"/>
              <w:bottom w:val="nil"/>
              <w:right w:val="nil"/>
            </w:tcBorders>
          </w:tcPr>
          <w:p w14:paraId="56EAEAAA" w14:textId="77777777" w:rsidR="00595119" w:rsidRPr="009D1F05" w:rsidRDefault="00595119" w:rsidP="009D1F05">
            <w:pPr>
              <w:suppressAutoHyphens/>
              <w:autoSpaceDE w:val="0"/>
              <w:autoSpaceDN w:val="0"/>
              <w:adjustRightInd w:val="0"/>
              <w:rPr>
                <w:rFonts w:cstheme="minorHAnsi"/>
              </w:rPr>
            </w:pPr>
            <w:r w:rsidRPr="009D1F05">
              <w:rPr>
                <w:rFonts w:cstheme="minorHAnsi"/>
              </w:rPr>
              <w:t>The allocation of teachers to classes provides for a consistent learning experience.</w:t>
            </w:r>
          </w:p>
        </w:tc>
        <w:tc>
          <w:tcPr>
            <w:tcW w:w="983" w:type="pct"/>
            <w:tcBorders>
              <w:left w:val="nil"/>
              <w:bottom w:val="nil"/>
              <w:right w:val="nil"/>
            </w:tcBorders>
          </w:tcPr>
          <w:p w14:paraId="0D395873" w14:textId="0C0DA657" w:rsidR="00595119" w:rsidRPr="009D1F05" w:rsidRDefault="00191C85" w:rsidP="009D1F05">
            <w:pPr>
              <w:suppressAutoHyphens/>
              <w:rPr>
                <w:rFonts w:cstheme="minorHAnsi"/>
              </w:rPr>
            </w:pPr>
            <w:sdt>
              <w:sdtPr>
                <w:rPr>
                  <w:rFonts w:cstheme="minorHAnsi"/>
                </w:rPr>
                <w:id w:val="-558473909"/>
                <w14:checkbox>
                  <w14:checked w14:val="1"/>
                  <w14:checkedState w14:val="2612" w14:font="MS Gothic"/>
                  <w14:uncheckedState w14:val="2610" w14:font="MS Gothic"/>
                </w14:checkbox>
              </w:sdtPr>
              <w:sdtEndPr/>
              <w:sdtContent>
                <w:r w:rsidR="00502FAA" w:rsidRPr="009D1F05">
                  <w:rPr>
                    <w:rFonts w:ascii="Segoe UI Symbol" w:eastAsia="MS Gothic" w:hAnsi="Segoe UI Symbol" w:cs="Segoe UI Symbol"/>
                  </w:rPr>
                  <w:t>☒</w:t>
                </w:r>
              </w:sdtContent>
            </w:sdt>
            <w:r w:rsidR="00595119" w:rsidRPr="009D1F05">
              <w:rPr>
                <w:rFonts w:cstheme="minorHAnsi"/>
              </w:rPr>
              <w:t xml:space="preserve">  Yes     </w:t>
            </w:r>
            <w:sdt>
              <w:sdtPr>
                <w:rPr>
                  <w:rFonts w:cstheme="minorHAnsi"/>
                </w:rPr>
                <w:id w:val="1793868316"/>
                <w14:checkbox>
                  <w14:checked w14:val="0"/>
                  <w14:checkedState w14:val="2612" w14:font="MS Gothic"/>
                  <w14:uncheckedState w14:val="2610" w14:font="MS Gothic"/>
                </w14:checkbox>
              </w:sdtPr>
              <w:sdtEndPr/>
              <w:sdtContent>
                <w:r w:rsidR="00595119" w:rsidRPr="009D1F05">
                  <w:rPr>
                    <w:rFonts w:ascii="Segoe UI Symbol" w:eastAsia="MS Gothic" w:hAnsi="Segoe UI Symbol" w:cs="Segoe UI Symbol"/>
                  </w:rPr>
                  <w:t>☐</w:t>
                </w:r>
              </w:sdtContent>
            </w:sdt>
            <w:r w:rsidR="00595119" w:rsidRPr="009D1F05">
              <w:rPr>
                <w:rFonts w:cstheme="minorHAnsi"/>
              </w:rPr>
              <w:t xml:space="preserve">  No</w:t>
            </w:r>
          </w:p>
        </w:tc>
      </w:tr>
      <w:tr w:rsidR="00595119" w:rsidRPr="009D1F05" w14:paraId="6ABEE7FB" w14:textId="77777777" w:rsidTr="009050DA">
        <w:trPr>
          <w:trHeight w:val="567"/>
        </w:trPr>
        <w:tc>
          <w:tcPr>
            <w:tcW w:w="282" w:type="pct"/>
            <w:tcBorders>
              <w:top w:val="nil"/>
              <w:left w:val="nil"/>
              <w:bottom w:val="nil"/>
              <w:right w:val="nil"/>
            </w:tcBorders>
          </w:tcPr>
          <w:p w14:paraId="44A56ED9" w14:textId="77777777" w:rsidR="00595119" w:rsidRPr="009D1F05" w:rsidRDefault="00595119" w:rsidP="009D1F05">
            <w:pPr>
              <w:suppressAutoHyphens/>
              <w:autoSpaceDE w:val="0"/>
              <w:autoSpaceDN w:val="0"/>
              <w:adjustRightInd w:val="0"/>
              <w:rPr>
                <w:rFonts w:cstheme="minorHAnsi"/>
              </w:rPr>
            </w:pPr>
            <w:r w:rsidRPr="009D1F05">
              <w:rPr>
                <w:rFonts w:cstheme="minorHAnsi"/>
              </w:rPr>
              <w:t>9.4</w:t>
            </w:r>
          </w:p>
        </w:tc>
        <w:tc>
          <w:tcPr>
            <w:tcW w:w="3735" w:type="pct"/>
            <w:gridSpan w:val="2"/>
            <w:tcBorders>
              <w:left w:val="nil"/>
              <w:bottom w:val="single" w:sz="4" w:space="0" w:color="auto"/>
              <w:right w:val="nil"/>
            </w:tcBorders>
          </w:tcPr>
          <w:p w14:paraId="199A575F" w14:textId="77777777" w:rsidR="00595119" w:rsidRPr="009D1F05" w:rsidRDefault="00595119" w:rsidP="009D1F05">
            <w:pPr>
              <w:suppressAutoHyphens/>
              <w:autoSpaceDE w:val="0"/>
              <w:autoSpaceDN w:val="0"/>
              <w:adjustRightInd w:val="0"/>
              <w:rPr>
                <w:rFonts w:cstheme="minorHAnsi"/>
              </w:rPr>
            </w:pPr>
            <w:r w:rsidRPr="009D1F05">
              <w:rPr>
                <w:rFonts w:cstheme="minorHAnsi"/>
              </w:rPr>
              <w:t>There is an appropriate policy and effective procedures for the acquisition of academic resources.</w:t>
            </w:r>
          </w:p>
        </w:tc>
        <w:tc>
          <w:tcPr>
            <w:tcW w:w="983" w:type="pct"/>
            <w:tcBorders>
              <w:left w:val="nil"/>
              <w:bottom w:val="single" w:sz="4" w:space="0" w:color="auto"/>
              <w:right w:val="nil"/>
            </w:tcBorders>
          </w:tcPr>
          <w:p w14:paraId="51169780" w14:textId="2C6BF765" w:rsidR="00595119" w:rsidRPr="009D1F05" w:rsidRDefault="00191C85" w:rsidP="009D1F05">
            <w:pPr>
              <w:suppressAutoHyphens/>
              <w:rPr>
                <w:rFonts w:cstheme="minorHAnsi"/>
              </w:rPr>
            </w:pPr>
            <w:sdt>
              <w:sdtPr>
                <w:rPr>
                  <w:rFonts w:cstheme="minorHAnsi"/>
                </w:rPr>
                <w:id w:val="-332227499"/>
                <w14:checkbox>
                  <w14:checked w14:val="1"/>
                  <w14:checkedState w14:val="2612" w14:font="MS Gothic"/>
                  <w14:uncheckedState w14:val="2610" w14:font="MS Gothic"/>
                </w14:checkbox>
              </w:sdtPr>
              <w:sdtEndPr/>
              <w:sdtContent>
                <w:r w:rsidR="00502FAA" w:rsidRPr="009D1F05">
                  <w:rPr>
                    <w:rFonts w:ascii="Segoe UI Symbol" w:eastAsia="MS Gothic" w:hAnsi="Segoe UI Symbol" w:cs="Segoe UI Symbol"/>
                  </w:rPr>
                  <w:t>☒</w:t>
                </w:r>
              </w:sdtContent>
            </w:sdt>
            <w:r w:rsidR="00595119" w:rsidRPr="009D1F05">
              <w:rPr>
                <w:rFonts w:cstheme="minorHAnsi"/>
              </w:rPr>
              <w:t xml:space="preserve">  Yes     </w:t>
            </w:r>
            <w:sdt>
              <w:sdtPr>
                <w:rPr>
                  <w:rFonts w:cstheme="minorHAnsi"/>
                </w:rPr>
                <w:id w:val="-849952795"/>
                <w14:checkbox>
                  <w14:checked w14:val="0"/>
                  <w14:checkedState w14:val="2612" w14:font="MS Gothic"/>
                  <w14:uncheckedState w14:val="2610" w14:font="MS Gothic"/>
                </w14:checkbox>
              </w:sdtPr>
              <w:sdtEndPr/>
              <w:sdtContent>
                <w:r w:rsidR="00595119" w:rsidRPr="009D1F05">
                  <w:rPr>
                    <w:rFonts w:ascii="Segoe UI Symbol" w:eastAsia="MS Gothic" w:hAnsi="Segoe UI Symbol" w:cs="Segoe UI Symbol"/>
                  </w:rPr>
                  <w:t>☐</w:t>
                </w:r>
              </w:sdtContent>
            </w:sdt>
            <w:r w:rsidR="00595119" w:rsidRPr="009D1F05">
              <w:rPr>
                <w:rFonts w:cstheme="minorHAnsi"/>
              </w:rPr>
              <w:t xml:space="preserve">  No</w:t>
            </w:r>
          </w:p>
        </w:tc>
      </w:tr>
      <w:tr w:rsidR="002D1851" w:rsidRPr="009D1F05" w14:paraId="4EB410DF" w14:textId="77777777" w:rsidTr="00642367">
        <w:tc>
          <w:tcPr>
            <w:tcW w:w="4017" w:type="pct"/>
            <w:gridSpan w:val="3"/>
            <w:tcBorders>
              <w:top w:val="nil"/>
              <w:left w:val="nil"/>
              <w:bottom w:val="nil"/>
              <w:right w:val="nil"/>
            </w:tcBorders>
            <w:vAlign w:val="center"/>
          </w:tcPr>
          <w:p w14:paraId="38D68A43" w14:textId="77777777" w:rsidR="002D1851" w:rsidRPr="009D1F05" w:rsidRDefault="002D1851" w:rsidP="009D1F05">
            <w:pPr>
              <w:pStyle w:val="ListParagraph"/>
              <w:suppressAutoHyphens/>
              <w:autoSpaceDE w:val="0"/>
              <w:autoSpaceDN w:val="0"/>
              <w:adjustRightInd w:val="0"/>
              <w:ind w:left="333"/>
              <w:rPr>
                <w:rFonts w:asciiTheme="minorHAnsi" w:hAnsiTheme="minorHAnsi" w:cstheme="minorHAnsi"/>
              </w:rPr>
            </w:pPr>
          </w:p>
        </w:tc>
        <w:tc>
          <w:tcPr>
            <w:tcW w:w="983" w:type="pct"/>
            <w:tcBorders>
              <w:top w:val="single" w:sz="4" w:space="0" w:color="auto"/>
              <w:left w:val="nil"/>
              <w:bottom w:val="nil"/>
              <w:right w:val="nil"/>
            </w:tcBorders>
            <w:vAlign w:val="center"/>
          </w:tcPr>
          <w:p w14:paraId="1982EC68" w14:textId="77777777" w:rsidR="002D1851" w:rsidRPr="009D1F05" w:rsidRDefault="002D1851" w:rsidP="009D1F05">
            <w:pPr>
              <w:suppressAutoHyphens/>
              <w:autoSpaceDE w:val="0"/>
              <w:autoSpaceDN w:val="0"/>
              <w:adjustRightInd w:val="0"/>
              <w:rPr>
                <w:rFonts w:cstheme="minorHAnsi"/>
              </w:rPr>
            </w:pPr>
          </w:p>
        </w:tc>
      </w:tr>
      <w:tr w:rsidR="002D1851" w:rsidRPr="009D1F05" w14:paraId="70677551" w14:textId="77777777" w:rsidTr="002D1851">
        <w:tc>
          <w:tcPr>
            <w:tcW w:w="2500" w:type="pct"/>
            <w:gridSpan w:val="2"/>
            <w:tcBorders>
              <w:top w:val="nil"/>
              <w:left w:val="nil"/>
              <w:bottom w:val="nil"/>
              <w:right w:val="nil"/>
            </w:tcBorders>
            <w:vAlign w:val="center"/>
          </w:tcPr>
          <w:p w14:paraId="6CF8129A" w14:textId="77777777" w:rsidR="002D1851" w:rsidRPr="009D1F05" w:rsidRDefault="002D1851"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03EE84C0" w14:textId="76E2D279" w:rsidR="002D1851" w:rsidRPr="009D1F05" w:rsidRDefault="00191C85" w:rsidP="009D1F05">
            <w:pPr>
              <w:suppressAutoHyphens/>
              <w:autoSpaceDE w:val="0"/>
              <w:autoSpaceDN w:val="0"/>
              <w:adjustRightInd w:val="0"/>
              <w:rPr>
                <w:rFonts w:cstheme="minorHAnsi"/>
                <w:b/>
                <w:bCs/>
              </w:rPr>
            </w:pPr>
            <w:sdt>
              <w:sdtPr>
                <w:rPr>
                  <w:rFonts w:cstheme="minorHAnsi"/>
                </w:rPr>
                <w:id w:val="-909850393"/>
                <w14:checkbox>
                  <w14:checked w14:val="1"/>
                  <w14:checkedState w14:val="2612" w14:font="MS Gothic"/>
                  <w14:uncheckedState w14:val="2610" w14:font="MS Gothic"/>
                </w14:checkbox>
              </w:sdtPr>
              <w:sdtEndPr/>
              <w:sdtContent>
                <w:r w:rsidR="00502FAA" w:rsidRPr="009D1F05">
                  <w:rPr>
                    <w:rFonts w:ascii="Segoe UI Symbol" w:eastAsia="MS Gothic" w:hAnsi="Segoe UI Symbol" w:cs="Segoe UI Symbol"/>
                  </w:rPr>
                  <w:t>☒</w:t>
                </w:r>
              </w:sdtContent>
            </w:sdt>
            <w:r w:rsidR="00595119" w:rsidRPr="009D1F05">
              <w:rPr>
                <w:rFonts w:cstheme="minorHAnsi"/>
              </w:rPr>
              <w:t xml:space="preserve"> Met        </w:t>
            </w:r>
            <w:sdt>
              <w:sdtPr>
                <w:rPr>
                  <w:rFonts w:cstheme="minorHAnsi"/>
                </w:rPr>
                <w:id w:val="-1605876596"/>
                <w14:checkbox>
                  <w14:checked w14:val="0"/>
                  <w14:checkedState w14:val="2612" w14:font="MS Gothic"/>
                  <w14:uncheckedState w14:val="2610" w14:font="MS Gothic"/>
                </w14:checkbox>
              </w:sdtPr>
              <w:sdtEndPr/>
              <w:sdtContent>
                <w:r w:rsidR="00595119" w:rsidRPr="009D1F05">
                  <w:rPr>
                    <w:rFonts w:ascii="Segoe UI Symbol" w:eastAsia="MS Gothic" w:hAnsi="Segoe UI Symbol" w:cs="Segoe UI Symbol"/>
                  </w:rPr>
                  <w:t>☐</w:t>
                </w:r>
              </w:sdtContent>
            </w:sdt>
            <w:r w:rsidR="00595119" w:rsidRPr="009D1F05">
              <w:rPr>
                <w:rFonts w:cstheme="minorHAnsi"/>
              </w:rPr>
              <w:t xml:space="preserve"> Partially Met      </w:t>
            </w:r>
            <w:sdt>
              <w:sdtPr>
                <w:rPr>
                  <w:rFonts w:cstheme="minorHAnsi"/>
                </w:rPr>
                <w:id w:val="304754592"/>
                <w14:checkbox>
                  <w14:checked w14:val="0"/>
                  <w14:checkedState w14:val="2612" w14:font="MS Gothic"/>
                  <w14:uncheckedState w14:val="2610" w14:font="MS Gothic"/>
                </w14:checkbox>
              </w:sdtPr>
              <w:sdtEndPr/>
              <w:sdtContent>
                <w:r w:rsidR="00595119" w:rsidRPr="009D1F05">
                  <w:rPr>
                    <w:rFonts w:ascii="Segoe UI Symbol" w:eastAsia="MS Gothic" w:hAnsi="Segoe UI Symbol" w:cs="Segoe UI Symbol"/>
                  </w:rPr>
                  <w:t>☐</w:t>
                </w:r>
              </w:sdtContent>
            </w:sdt>
            <w:r w:rsidR="00595119" w:rsidRPr="009D1F05">
              <w:rPr>
                <w:rFonts w:cstheme="minorHAnsi"/>
              </w:rPr>
              <w:t xml:space="preserve"> Not Met</w:t>
            </w:r>
          </w:p>
        </w:tc>
      </w:tr>
      <w:tr w:rsidR="002D1851" w:rsidRPr="009D1F05" w14:paraId="18A7CDC2" w14:textId="77777777" w:rsidTr="00B770B1">
        <w:tc>
          <w:tcPr>
            <w:tcW w:w="5000" w:type="pct"/>
            <w:gridSpan w:val="4"/>
            <w:tcBorders>
              <w:top w:val="nil"/>
              <w:left w:val="nil"/>
              <w:bottom w:val="single" w:sz="4" w:space="0" w:color="auto"/>
              <w:right w:val="nil"/>
            </w:tcBorders>
            <w:vAlign w:val="center"/>
          </w:tcPr>
          <w:p w14:paraId="4C0C8DC6" w14:textId="77777777" w:rsidR="002D1851" w:rsidRPr="009D1F05" w:rsidRDefault="002D1851" w:rsidP="009D1F05">
            <w:pPr>
              <w:suppressAutoHyphens/>
              <w:autoSpaceDE w:val="0"/>
              <w:autoSpaceDN w:val="0"/>
              <w:adjustRightInd w:val="0"/>
              <w:rPr>
                <w:rFonts w:cstheme="minorHAnsi"/>
                <w:b/>
                <w:bCs/>
              </w:rPr>
            </w:pPr>
            <w:r w:rsidRPr="009D1F05">
              <w:rPr>
                <w:rFonts w:cstheme="minorHAnsi"/>
                <w:b/>
                <w:bCs/>
              </w:rPr>
              <w:t>Comments</w:t>
            </w:r>
          </w:p>
        </w:tc>
      </w:tr>
      <w:tr w:rsidR="00FB3961" w:rsidRPr="009D1F05" w14:paraId="5E5E80AE" w14:textId="77777777" w:rsidTr="00B770B1">
        <w:trPr>
          <w:trHeight w:val="1162"/>
        </w:trPr>
        <w:tc>
          <w:tcPr>
            <w:tcW w:w="5000" w:type="pct"/>
            <w:gridSpan w:val="4"/>
            <w:tcBorders>
              <w:top w:val="single" w:sz="4" w:space="0" w:color="auto"/>
              <w:left w:val="single" w:sz="4" w:space="0" w:color="auto"/>
              <w:bottom w:val="single" w:sz="4" w:space="0" w:color="auto"/>
              <w:right w:val="single" w:sz="4" w:space="0" w:color="auto"/>
            </w:tcBorders>
          </w:tcPr>
          <w:p w14:paraId="3F31BDB8" w14:textId="0B63621B" w:rsidR="00502FAA" w:rsidRPr="009D1F05" w:rsidRDefault="00502FAA" w:rsidP="009D1F05">
            <w:pPr>
              <w:suppressAutoHyphens/>
              <w:autoSpaceDE w:val="0"/>
              <w:autoSpaceDN w:val="0"/>
              <w:adjustRightInd w:val="0"/>
              <w:rPr>
                <w:rFonts w:cstheme="minorHAnsi"/>
                <w:bCs/>
              </w:rPr>
            </w:pPr>
            <w:r w:rsidRPr="009D1F05">
              <w:rPr>
                <w:rFonts w:cstheme="minorHAnsi"/>
                <w:bCs/>
              </w:rPr>
              <w:t xml:space="preserve">Academic management is excellent. </w:t>
            </w:r>
            <w:r w:rsidR="00671597" w:rsidRPr="009D1F05">
              <w:rPr>
                <w:rFonts w:cstheme="minorHAnsi"/>
                <w:bCs/>
              </w:rPr>
              <w:t xml:space="preserve">The </w:t>
            </w:r>
            <w:r w:rsidR="00761DD7" w:rsidRPr="009D1F05">
              <w:rPr>
                <w:rFonts w:cstheme="minorHAnsi"/>
                <w:bCs/>
              </w:rPr>
              <w:t xml:space="preserve">members of the </w:t>
            </w:r>
            <w:r w:rsidR="00671597" w:rsidRPr="009D1F05">
              <w:rPr>
                <w:rFonts w:cstheme="minorHAnsi"/>
                <w:bCs/>
              </w:rPr>
              <w:t>academic manage</w:t>
            </w:r>
            <w:r w:rsidR="00301924" w:rsidRPr="009D1F05">
              <w:rPr>
                <w:rFonts w:cstheme="minorHAnsi"/>
                <w:bCs/>
              </w:rPr>
              <w:t>ment team</w:t>
            </w:r>
            <w:r w:rsidR="00671597" w:rsidRPr="009D1F05">
              <w:rPr>
                <w:rFonts w:cstheme="minorHAnsi"/>
                <w:bCs/>
              </w:rPr>
              <w:t xml:space="preserve"> </w:t>
            </w:r>
            <w:r w:rsidR="00761DD7" w:rsidRPr="009D1F05">
              <w:rPr>
                <w:rFonts w:cstheme="minorHAnsi"/>
                <w:bCs/>
              </w:rPr>
              <w:t xml:space="preserve">are </w:t>
            </w:r>
            <w:r w:rsidR="00671597" w:rsidRPr="009D1F05">
              <w:rPr>
                <w:rFonts w:cstheme="minorHAnsi"/>
                <w:bCs/>
              </w:rPr>
              <w:t xml:space="preserve">very well qualified and </w:t>
            </w:r>
            <w:r w:rsidR="00285179" w:rsidRPr="009D1F05">
              <w:rPr>
                <w:rFonts w:cstheme="minorHAnsi"/>
                <w:bCs/>
              </w:rPr>
              <w:t xml:space="preserve">ensure the successful delivery of an extensive range of programmes for HE students at different levels and from varying educational contexts. </w:t>
            </w:r>
          </w:p>
          <w:p w14:paraId="5352BA3C" w14:textId="77777777" w:rsidR="00502FAA" w:rsidRPr="009D1F05" w:rsidRDefault="00502FAA" w:rsidP="009D1F05">
            <w:pPr>
              <w:suppressAutoHyphens/>
              <w:autoSpaceDE w:val="0"/>
              <w:autoSpaceDN w:val="0"/>
              <w:adjustRightInd w:val="0"/>
              <w:rPr>
                <w:rFonts w:cstheme="minorHAnsi"/>
                <w:bCs/>
              </w:rPr>
            </w:pPr>
          </w:p>
          <w:p w14:paraId="3D390557" w14:textId="16A6F654" w:rsidR="00672844" w:rsidRPr="009D1F05" w:rsidRDefault="00285179" w:rsidP="009D1F05">
            <w:pPr>
              <w:suppressAutoHyphens/>
              <w:autoSpaceDE w:val="0"/>
              <w:autoSpaceDN w:val="0"/>
              <w:adjustRightInd w:val="0"/>
              <w:rPr>
                <w:rFonts w:cstheme="minorHAnsi"/>
                <w:bCs/>
              </w:rPr>
            </w:pPr>
            <w:r w:rsidRPr="009D1F05">
              <w:rPr>
                <w:rFonts w:cstheme="minorHAnsi"/>
                <w:bCs/>
              </w:rPr>
              <w:t>Permanent staff are</w:t>
            </w:r>
            <w:r w:rsidR="00671597" w:rsidRPr="009D1F05">
              <w:rPr>
                <w:rFonts w:cstheme="minorHAnsi"/>
                <w:bCs/>
              </w:rPr>
              <w:t xml:space="preserve"> supported by four suitably qualified and experienced HE consultants, who contribute to course development and quality assurance. They are also involved in the recruitment and professional development of the</w:t>
            </w:r>
            <w:r w:rsidR="00502FAA" w:rsidRPr="009D1F05">
              <w:rPr>
                <w:rFonts w:cstheme="minorHAnsi"/>
                <w:bCs/>
              </w:rPr>
              <w:t xml:space="preserve"> f</w:t>
            </w:r>
            <w:r w:rsidR="00671597" w:rsidRPr="009D1F05">
              <w:rPr>
                <w:rFonts w:cstheme="minorHAnsi"/>
                <w:bCs/>
              </w:rPr>
              <w:t>acult</w:t>
            </w:r>
            <w:r w:rsidR="003120C8" w:rsidRPr="009D1F05">
              <w:rPr>
                <w:rFonts w:cstheme="minorHAnsi"/>
                <w:bCs/>
              </w:rPr>
              <w:t>y</w:t>
            </w:r>
            <w:r w:rsidR="004B0381" w:rsidRPr="009D1F05">
              <w:rPr>
                <w:rFonts w:cstheme="minorHAnsi"/>
                <w:bCs/>
              </w:rPr>
              <w:t xml:space="preserve">. The faculty is </w:t>
            </w:r>
            <w:r w:rsidR="003120C8" w:rsidRPr="009D1F05">
              <w:rPr>
                <w:rFonts w:cstheme="minorHAnsi"/>
                <w:bCs/>
              </w:rPr>
              <w:t>comprised of</w:t>
            </w:r>
            <w:r w:rsidR="00671597" w:rsidRPr="009D1F05">
              <w:rPr>
                <w:rFonts w:cstheme="minorHAnsi"/>
                <w:bCs/>
              </w:rPr>
              <w:t xml:space="preserve"> leading academics and practitioners</w:t>
            </w:r>
            <w:r w:rsidR="008B2FF6" w:rsidRPr="009D1F05">
              <w:rPr>
                <w:rFonts w:cstheme="minorHAnsi"/>
                <w:bCs/>
              </w:rPr>
              <w:t>,</w:t>
            </w:r>
            <w:r w:rsidR="00671597" w:rsidRPr="009D1F05">
              <w:rPr>
                <w:rFonts w:cstheme="minorHAnsi"/>
                <w:bCs/>
              </w:rPr>
              <w:t xml:space="preserve"> the large majo</w:t>
            </w:r>
            <w:r w:rsidR="003120C8" w:rsidRPr="009D1F05">
              <w:rPr>
                <w:rFonts w:cstheme="minorHAnsi"/>
                <w:bCs/>
              </w:rPr>
              <w:t>rit</w:t>
            </w:r>
            <w:r w:rsidR="00671597" w:rsidRPr="009D1F05">
              <w:rPr>
                <w:rFonts w:cstheme="minorHAnsi"/>
                <w:bCs/>
              </w:rPr>
              <w:t xml:space="preserve">y of whom work for the Institution on </w:t>
            </w:r>
            <w:r w:rsidR="004B0381" w:rsidRPr="009D1F05">
              <w:rPr>
                <w:rFonts w:cstheme="minorHAnsi"/>
                <w:bCs/>
              </w:rPr>
              <w:t xml:space="preserve">a </w:t>
            </w:r>
            <w:r w:rsidR="00671597" w:rsidRPr="009D1F05">
              <w:rPr>
                <w:rFonts w:cstheme="minorHAnsi"/>
                <w:bCs/>
              </w:rPr>
              <w:t xml:space="preserve">freelance </w:t>
            </w:r>
            <w:r w:rsidR="003120C8" w:rsidRPr="009D1F05">
              <w:rPr>
                <w:rFonts w:cstheme="minorHAnsi"/>
                <w:bCs/>
              </w:rPr>
              <w:t xml:space="preserve">basis. </w:t>
            </w:r>
          </w:p>
          <w:p w14:paraId="73C93C50" w14:textId="0A1BC286" w:rsidR="00255580" w:rsidRPr="009D1F05" w:rsidRDefault="00255580" w:rsidP="009D1F05">
            <w:pPr>
              <w:suppressAutoHyphens/>
              <w:autoSpaceDE w:val="0"/>
              <w:autoSpaceDN w:val="0"/>
              <w:adjustRightInd w:val="0"/>
              <w:rPr>
                <w:rFonts w:cstheme="minorHAnsi"/>
                <w:bCs/>
              </w:rPr>
            </w:pPr>
          </w:p>
          <w:p w14:paraId="61C24FF0" w14:textId="77777777" w:rsidR="008C7624" w:rsidRPr="009D1F05" w:rsidRDefault="00255580" w:rsidP="009D1F05">
            <w:pPr>
              <w:suppressAutoHyphens/>
              <w:autoSpaceDE w:val="0"/>
              <w:autoSpaceDN w:val="0"/>
              <w:adjustRightInd w:val="0"/>
              <w:rPr>
                <w:rFonts w:cstheme="minorHAnsi"/>
                <w:bCs/>
              </w:rPr>
            </w:pPr>
            <w:r w:rsidRPr="009D1F05">
              <w:rPr>
                <w:rFonts w:cstheme="minorHAnsi"/>
                <w:bCs/>
              </w:rPr>
              <w:t xml:space="preserve">Classes are timetabled in consultation with the partner institutions and </w:t>
            </w:r>
            <w:proofErr w:type="gramStart"/>
            <w:r w:rsidRPr="009D1F05">
              <w:rPr>
                <w:rFonts w:cstheme="minorHAnsi"/>
                <w:bCs/>
              </w:rPr>
              <w:t>tak</w:t>
            </w:r>
            <w:r w:rsidR="00301924" w:rsidRPr="009D1F05">
              <w:rPr>
                <w:rFonts w:cstheme="minorHAnsi"/>
                <w:bCs/>
              </w:rPr>
              <w:t>e</w:t>
            </w:r>
            <w:r w:rsidRPr="009D1F05">
              <w:rPr>
                <w:rFonts w:cstheme="minorHAnsi"/>
                <w:bCs/>
              </w:rPr>
              <w:t xml:space="preserve"> into account</w:t>
            </w:r>
            <w:proofErr w:type="gramEnd"/>
            <w:r w:rsidRPr="009D1F05">
              <w:rPr>
                <w:rFonts w:cstheme="minorHAnsi"/>
                <w:bCs/>
              </w:rPr>
              <w:t xml:space="preserve"> the availability of rooms and resources at the Globe</w:t>
            </w:r>
            <w:r w:rsidR="008C7624" w:rsidRPr="009D1F05">
              <w:rPr>
                <w:rFonts w:cstheme="minorHAnsi"/>
                <w:bCs/>
              </w:rPr>
              <w:t xml:space="preserve"> theatre</w:t>
            </w:r>
            <w:r w:rsidRPr="009D1F05">
              <w:rPr>
                <w:rFonts w:cstheme="minorHAnsi"/>
                <w:bCs/>
              </w:rPr>
              <w:t xml:space="preserve">. </w:t>
            </w:r>
          </w:p>
          <w:p w14:paraId="6581465F" w14:textId="77777777" w:rsidR="008C7624" w:rsidRPr="009D1F05" w:rsidRDefault="008C7624" w:rsidP="009D1F05">
            <w:pPr>
              <w:suppressAutoHyphens/>
              <w:autoSpaceDE w:val="0"/>
              <w:autoSpaceDN w:val="0"/>
              <w:adjustRightInd w:val="0"/>
              <w:rPr>
                <w:rFonts w:cstheme="minorHAnsi"/>
                <w:bCs/>
              </w:rPr>
            </w:pPr>
          </w:p>
          <w:p w14:paraId="66025316" w14:textId="2DD4274B" w:rsidR="00255580" w:rsidRPr="009D1F05" w:rsidRDefault="008C7624" w:rsidP="009D1F05">
            <w:pPr>
              <w:suppressAutoHyphens/>
              <w:autoSpaceDE w:val="0"/>
              <w:autoSpaceDN w:val="0"/>
              <w:adjustRightInd w:val="0"/>
              <w:rPr>
                <w:rFonts w:cstheme="minorHAnsi"/>
                <w:bCs/>
              </w:rPr>
            </w:pPr>
            <w:r w:rsidRPr="009D1F05">
              <w:rPr>
                <w:rFonts w:cstheme="minorHAnsi"/>
                <w:bCs/>
              </w:rPr>
              <w:t>The o</w:t>
            </w:r>
            <w:r w:rsidR="00255580" w:rsidRPr="009D1F05">
              <w:rPr>
                <w:rFonts w:cstheme="minorHAnsi"/>
                <w:bCs/>
              </w:rPr>
              <w:t>perational management of each course is allocated to a designated coordinator</w:t>
            </w:r>
            <w:r w:rsidR="00C53D30" w:rsidRPr="009D1F05">
              <w:rPr>
                <w:rFonts w:cstheme="minorHAnsi"/>
                <w:bCs/>
              </w:rPr>
              <w:t>,</w:t>
            </w:r>
            <w:r w:rsidR="00255580" w:rsidRPr="009D1F05">
              <w:rPr>
                <w:rFonts w:cstheme="minorHAnsi"/>
                <w:bCs/>
              </w:rPr>
              <w:t xml:space="preserve"> who ensures that the </w:t>
            </w:r>
            <w:r w:rsidR="00301924" w:rsidRPr="009D1F05">
              <w:rPr>
                <w:rFonts w:cstheme="minorHAnsi"/>
                <w:bCs/>
              </w:rPr>
              <w:t>appropriate</w:t>
            </w:r>
            <w:r w:rsidR="00255580" w:rsidRPr="009D1F05">
              <w:rPr>
                <w:rFonts w:cstheme="minorHAnsi"/>
                <w:bCs/>
              </w:rPr>
              <w:t xml:space="preserve"> </w:t>
            </w:r>
            <w:r w:rsidR="00301924" w:rsidRPr="009D1F05">
              <w:rPr>
                <w:rFonts w:cstheme="minorHAnsi"/>
                <w:bCs/>
              </w:rPr>
              <w:t xml:space="preserve">specialist </w:t>
            </w:r>
            <w:r w:rsidR="00255580" w:rsidRPr="009D1F05">
              <w:rPr>
                <w:rFonts w:cstheme="minorHAnsi"/>
                <w:bCs/>
              </w:rPr>
              <w:t xml:space="preserve">faculty </w:t>
            </w:r>
            <w:r w:rsidR="00301924" w:rsidRPr="009D1F05">
              <w:rPr>
                <w:rFonts w:cstheme="minorHAnsi"/>
                <w:bCs/>
              </w:rPr>
              <w:t>are secured</w:t>
            </w:r>
            <w:r w:rsidR="00255580" w:rsidRPr="009D1F05">
              <w:rPr>
                <w:rFonts w:cstheme="minorHAnsi"/>
                <w:bCs/>
              </w:rPr>
              <w:t xml:space="preserve"> and </w:t>
            </w:r>
            <w:r w:rsidR="00301924" w:rsidRPr="009D1F05">
              <w:rPr>
                <w:rFonts w:cstheme="minorHAnsi"/>
                <w:bCs/>
              </w:rPr>
              <w:t xml:space="preserve">that </w:t>
            </w:r>
            <w:r w:rsidR="00255580" w:rsidRPr="009D1F05">
              <w:rPr>
                <w:rFonts w:cstheme="minorHAnsi"/>
                <w:bCs/>
              </w:rPr>
              <w:t xml:space="preserve">all required facilities are booked </w:t>
            </w:r>
            <w:r w:rsidR="00301924" w:rsidRPr="009D1F05">
              <w:rPr>
                <w:rFonts w:cstheme="minorHAnsi"/>
                <w:bCs/>
              </w:rPr>
              <w:t xml:space="preserve">well </w:t>
            </w:r>
            <w:r w:rsidR="00255580" w:rsidRPr="009D1F05">
              <w:rPr>
                <w:rFonts w:cstheme="minorHAnsi"/>
                <w:bCs/>
              </w:rPr>
              <w:t>in adv</w:t>
            </w:r>
            <w:r w:rsidR="00301924" w:rsidRPr="009D1F05">
              <w:rPr>
                <w:rFonts w:cstheme="minorHAnsi"/>
                <w:bCs/>
              </w:rPr>
              <w:t>a</w:t>
            </w:r>
            <w:r w:rsidR="00255580" w:rsidRPr="009D1F05">
              <w:rPr>
                <w:rFonts w:cstheme="minorHAnsi"/>
                <w:bCs/>
              </w:rPr>
              <w:t xml:space="preserve">nce. </w:t>
            </w:r>
            <w:r w:rsidR="00860967" w:rsidRPr="009D1F05">
              <w:rPr>
                <w:rFonts w:cstheme="minorHAnsi"/>
                <w:bCs/>
              </w:rPr>
              <w:t>A pre-course meeting of</w:t>
            </w:r>
            <w:r w:rsidR="00F64F28" w:rsidRPr="009D1F05">
              <w:rPr>
                <w:rFonts w:cstheme="minorHAnsi"/>
                <w:bCs/>
              </w:rPr>
              <w:t xml:space="preserve"> the</w:t>
            </w:r>
            <w:r w:rsidR="00860967" w:rsidRPr="009D1F05">
              <w:rPr>
                <w:rFonts w:cstheme="minorHAnsi"/>
                <w:bCs/>
              </w:rPr>
              <w:t xml:space="preserve"> faculty supports coherence in the delivery of learning. </w:t>
            </w:r>
            <w:r w:rsidR="00301924" w:rsidRPr="009D1F05">
              <w:rPr>
                <w:rFonts w:cstheme="minorHAnsi"/>
                <w:bCs/>
              </w:rPr>
              <w:t>As a result, students are consistently provided with an outstanding learning experience.</w:t>
            </w:r>
            <w:r w:rsidR="00255580" w:rsidRPr="009D1F05">
              <w:rPr>
                <w:rFonts w:cstheme="minorHAnsi"/>
                <w:bCs/>
              </w:rPr>
              <w:t xml:space="preserve"> </w:t>
            </w:r>
          </w:p>
          <w:p w14:paraId="68FFD460" w14:textId="398346A2" w:rsidR="00285179" w:rsidRPr="009D1F05" w:rsidRDefault="00285179" w:rsidP="009D1F05">
            <w:pPr>
              <w:suppressAutoHyphens/>
              <w:autoSpaceDE w:val="0"/>
              <w:autoSpaceDN w:val="0"/>
              <w:adjustRightInd w:val="0"/>
              <w:rPr>
                <w:rFonts w:cstheme="minorHAnsi"/>
                <w:bCs/>
              </w:rPr>
            </w:pPr>
          </w:p>
          <w:p w14:paraId="788D435F" w14:textId="69BD0100" w:rsidR="00683A55" w:rsidRPr="009D1F05" w:rsidRDefault="00EE0A95" w:rsidP="009D1F05">
            <w:pPr>
              <w:rPr>
                <w:rFonts w:cstheme="minorHAnsi"/>
                <w:bCs/>
              </w:rPr>
            </w:pPr>
            <w:r w:rsidRPr="009D1F05">
              <w:rPr>
                <w:rFonts w:cstheme="minorHAnsi"/>
                <w:bCs/>
              </w:rPr>
              <w:t xml:space="preserve">Policies and procedures for the acquisition of academic resources are </w:t>
            </w:r>
            <w:r w:rsidR="00974437" w:rsidRPr="009D1F05">
              <w:rPr>
                <w:rFonts w:cstheme="minorHAnsi"/>
                <w:bCs/>
              </w:rPr>
              <w:t xml:space="preserve">clear and appropriate </w:t>
            </w:r>
            <w:r w:rsidR="00715B2D" w:rsidRPr="009D1F05">
              <w:rPr>
                <w:rFonts w:cstheme="minorHAnsi"/>
                <w:bCs/>
              </w:rPr>
              <w:t>and ensure that all necessary resources are available to students and staff</w:t>
            </w:r>
            <w:r w:rsidRPr="009D1F05">
              <w:rPr>
                <w:rFonts w:cstheme="minorHAnsi"/>
                <w:bCs/>
              </w:rPr>
              <w:t xml:space="preserve">. </w:t>
            </w:r>
          </w:p>
        </w:tc>
      </w:tr>
    </w:tbl>
    <w:p w14:paraId="37C9A382" w14:textId="77777777" w:rsidR="00F64F28" w:rsidRPr="009D1F05" w:rsidRDefault="00F64F28" w:rsidP="009D1F05">
      <w:pPr>
        <w:suppressAutoHyphens/>
        <w:spacing w:line="240" w:lineRule="auto"/>
        <w:rPr>
          <w:rFonts w:cstheme="minorHAnsi"/>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826"/>
        <w:gridCol w:w="3301"/>
        <w:gridCol w:w="2139"/>
      </w:tblGrid>
      <w:tr w:rsidR="00DA364C" w:rsidRPr="009D1F05" w14:paraId="23102895" w14:textId="77777777" w:rsidTr="00E27FB9">
        <w:tc>
          <w:tcPr>
            <w:tcW w:w="282" w:type="pct"/>
            <w:tcBorders>
              <w:top w:val="nil"/>
              <w:left w:val="nil"/>
              <w:bottom w:val="nil"/>
              <w:right w:val="nil"/>
            </w:tcBorders>
            <w:vAlign w:val="center"/>
          </w:tcPr>
          <w:p w14:paraId="1FD37234" w14:textId="77777777" w:rsidR="00DA364C" w:rsidRPr="009D1F05" w:rsidRDefault="00DA364C" w:rsidP="009D1F05">
            <w:pPr>
              <w:suppressAutoHyphens/>
              <w:autoSpaceDE w:val="0"/>
              <w:autoSpaceDN w:val="0"/>
              <w:adjustRightInd w:val="0"/>
              <w:rPr>
                <w:rFonts w:cstheme="minorHAnsi"/>
                <w:b/>
                <w:bCs/>
              </w:rPr>
            </w:pPr>
            <w:r w:rsidRPr="009D1F05">
              <w:rPr>
                <w:rFonts w:cstheme="minorHAnsi"/>
                <w:b/>
                <w:bCs/>
              </w:rPr>
              <w:t xml:space="preserve">10. </w:t>
            </w:r>
          </w:p>
        </w:tc>
        <w:tc>
          <w:tcPr>
            <w:tcW w:w="4718" w:type="pct"/>
            <w:gridSpan w:val="3"/>
            <w:tcBorders>
              <w:top w:val="nil"/>
              <w:left w:val="nil"/>
              <w:bottom w:val="single" w:sz="4" w:space="0" w:color="auto"/>
              <w:right w:val="nil"/>
            </w:tcBorders>
            <w:vAlign w:val="center"/>
          </w:tcPr>
          <w:p w14:paraId="0DD0EC91" w14:textId="77777777" w:rsidR="00DA364C" w:rsidRPr="009D1F05" w:rsidRDefault="00DA364C" w:rsidP="009D1F05">
            <w:pPr>
              <w:suppressAutoHyphens/>
              <w:autoSpaceDE w:val="0"/>
              <w:autoSpaceDN w:val="0"/>
              <w:adjustRightInd w:val="0"/>
              <w:rPr>
                <w:rFonts w:cstheme="minorHAnsi"/>
                <w:b/>
                <w:bCs/>
              </w:rPr>
            </w:pPr>
            <w:r w:rsidRPr="009D1F05">
              <w:rPr>
                <w:rFonts w:cstheme="minorHAnsi"/>
                <w:b/>
                <w:bCs/>
              </w:rPr>
              <w:t>The courses are planned and delivered in ways that enable students to succeed</w:t>
            </w:r>
          </w:p>
        </w:tc>
      </w:tr>
      <w:tr w:rsidR="00DA364C" w:rsidRPr="009D1F05" w14:paraId="36AABEDD" w14:textId="77777777" w:rsidTr="009050DA">
        <w:trPr>
          <w:trHeight w:val="567"/>
        </w:trPr>
        <w:tc>
          <w:tcPr>
            <w:tcW w:w="282" w:type="pct"/>
            <w:tcBorders>
              <w:top w:val="nil"/>
              <w:left w:val="nil"/>
              <w:bottom w:val="nil"/>
              <w:right w:val="nil"/>
            </w:tcBorders>
          </w:tcPr>
          <w:p w14:paraId="3DF18E8E" w14:textId="77777777" w:rsidR="00DA364C" w:rsidRPr="009D1F05" w:rsidRDefault="00DA364C" w:rsidP="009D1F05">
            <w:pPr>
              <w:suppressAutoHyphens/>
              <w:autoSpaceDE w:val="0"/>
              <w:autoSpaceDN w:val="0"/>
              <w:adjustRightInd w:val="0"/>
              <w:rPr>
                <w:rFonts w:cstheme="minorHAnsi"/>
              </w:rPr>
            </w:pPr>
            <w:r w:rsidRPr="009D1F05">
              <w:rPr>
                <w:rFonts w:cstheme="minorHAnsi"/>
              </w:rPr>
              <w:t xml:space="preserve">10.1  </w:t>
            </w:r>
          </w:p>
        </w:tc>
        <w:tc>
          <w:tcPr>
            <w:tcW w:w="3735" w:type="pct"/>
            <w:gridSpan w:val="2"/>
            <w:tcBorders>
              <w:left w:val="nil"/>
              <w:bottom w:val="single" w:sz="4" w:space="0" w:color="auto"/>
              <w:right w:val="nil"/>
            </w:tcBorders>
          </w:tcPr>
          <w:p w14:paraId="76F6C0CA" w14:textId="77777777" w:rsidR="00DA364C" w:rsidRPr="009D1F05" w:rsidRDefault="00DA364C" w:rsidP="009D1F05">
            <w:pPr>
              <w:suppressAutoHyphens/>
              <w:autoSpaceDE w:val="0"/>
              <w:autoSpaceDN w:val="0"/>
              <w:adjustRightInd w:val="0"/>
              <w:rPr>
                <w:rFonts w:cstheme="minorHAnsi"/>
              </w:rPr>
            </w:pPr>
            <w:r w:rsidRPr="009D1F05">
              <w:rPr>
                <w:rFonts w:cstheme="minorHAnsi"/>
              </w:rPr>
              <w:t>Courses are designed and delivered in ways that allow students to develop the knowledge and skills which will be required for final examinations or assessments.</w:t>
            </w:r>
          </w:p>
        </w:tc>
        <w:tc>
          <w:tcPr>
            <w:tcW w:w="983" w:type="pct"/>
            <w:tcBorders>
              <w:left w:val="nil"/>
              <w:bottom w:val="single" w:sz="4" w:space="0" w:color="auto"/>
              <w:right w:val="nil"/>
            </w:tcBorders>
          </w:tcPr>
          <w:p w14:paraId="734EF21A" w14:textId="35BA9A45" w:rsidR="00DA364C" w:rsidRPr="009D1F05" w:rsidRDefault="00191C85" w:rsidP="009D1F05">
            <w:pPr>
              <w:suppressAutoHyphens/>
              <w:rPr>
                <w:rFonts w:cstheme="minorHAnsi"/>
              </w:rPr>
            </w:pPr>
            <w:sdt>
              <w:sdtPr>
                <w:rPr>
                  <w:rFonts w:cstheme="minorHAnsi"/>
                </w:rPr>
                <w:id w:val="-812944254"/>
                <w14:checkbox>
                  <w14:checked w14:val="1"/>
                  <w14:checkedState w14:val="2612" w14:font="MS Gothic"/>
                  <w14:uncheckedState w14:val="2610" w14:font="MS Gothic"/>
                </w14:checkbox>
              </w:sdtPr>
              <w:sdtEndPr/>
              <w:sdtContent>
                <w:r w:rsidR="00181BF1" w:rsidRPr="009D1F05">
                  <w:rPr>
                    <w:rFonts w:ascii="Segoe UI Symbol" w:eastAsia="MS Gothic" w:hAnsi="Segoe UI Symbol" w:cs="Segoe UI Symbol"/>
                  </w:rPr>
                  <w:t>☒</w:t>
                </w:r>
              </w:sdtContent>
            </w:sdt>
            <w:r w:rsidR="00DA364C" w:rsidRPr="009D1F05">
              <w:rPr>
                <w:rFonts w:cstheme="minorHAnsi"/>
              </w:rPr>
              <w:t xml:space="preserve">  Yes     </w:t>
            </w:r>
            <w:sdt>
              <w:sdtPr>
                <w:rPr>
                  <w:rFonts w:cstheme="minorHAnsi"/>
                </w:rPr>
                <w:id w:val="-45299174"/>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w:t>
            </w:r>
          </w:p>
        </w:tc>
      </w:tr>
      <w:tr w:rsidR="00DA364C" w:rsidRPr="009D1F05" w14:paraId="09A37CC6" w14:textId="77777777" w:rsidTr="009050DA">
        <w:trPr>
          <w:trHeight w:val="567"/>
        </w:trPr>
        <w:tc>
          <w:tcPr>
            <w:tcW w:w="282" w:type="pct"/>
            <w:tcBorders>
              <w:top w:val="nil"/>
              <w:left w:val="nil"/>
              <w:bottom w:val="nil"/>
              <w:right w:val="nil"/>
            </w:tcBorders>
          </w:tcPr>
          <w:p w14:paraId="4F690205" w14:textId="77777777" w:rsidR="00DA364C" w:rsidRPr="009D1F05" w:rsidRDefault="00DA364C" w:rsidP="009D1F05">
            <w:pPr>
              <w:suppressAutoHyphens/>
              <w:autoSpaceDE w:val="0"/>
              <w:autoSpaceDN w:val="0"/>
              <w:adjustRightInd w:val="0"/>
              <w:rPr>
                <w:rFonts w:cstheme="minorHAnsi"/>
              </w:rPr>
            </w:pPr>
            <w:r w:rsidRPr="009D1F05">
              <w:rPr>
                <w:rFonts w:cstheme="minorHAnsi"/>
              </w:rPr>
              <w:t>10.2</w:t>
            </w:r>
          </w:p>
        </w:tc>
        <w:tc>
          <w:tcPr>
            <w:tcW w:w="3735" w:type="pct"/>
            <w:gridSpan w:val="2"/>
            <w:tcBorders>
              <w:left w:val="nil"/>
              <w:bottom w:val="single" w:sz="4" w:space="0" w:color="auto"/>
              <w:right w:val="nil"/>
            </w:tcBorders>
          </w:tcPr>
          <w:p w14:paraId="0A7F5C93" w14:textId="77777777" w:rsidR="00DA364C" w:rsidRPr="009D1F05" w:rsidRDefault="00DA364C" w:rsidP="009D1F05">
            <w:pPr>
              <w:suppressAutoHyphens/>
              <w:autoSpaceDE w:val="0"/>
              <w:autoSpaceDN w:val="0"/>
              <w:adjustRightInd w:val="0"/>
              <w:rPr>
                <w:rFonts w:cstheme="minorHAnsi"/>
              </w:rPr>
            </w:pPr>
            <w:r w:rsidRPr="009D1F05">
              <w:rPr>
                <w:rFonts w:cstheme="minorHAnsi"/>
              </w:rPr>
              <w:t>Lessons and assessments maintain an appropriate focus on any assessment objectives or statement of learning outcomes established by the awarding body.</w:t>
            </w:r>
          </w:p>
        </w:tc>
        <w:tc>
          <w:tcPr>
            <w:tcW w:w="983" w:type="pct"/>
            <w:tcBorders>
              <w:left w:val="nil"/>
              <w:bottom w:val="single" w:sz="4" w:space="0" w:color="auto"/>
              <w:right w:val="nil"/>
            </w:tcBorders>
          </w:tcPr>
          <w:p w14:paraId="530F3650" w14:textId="3B6161EE" w:rsidR="00DA364C" w:rsidRPr="009D1F05" w:rsidRDefault="00191C85" w:rsidP="009D1F05">
            <w:pPr>
              <w:suppressAutoHyphens/>
              <w:rPr>
                <w:rFonts w:cstheme="minorHAnsi"/>
              </w:rPr>
            </w:pPr>
            <w:sdt>
              <w:sdtPr>
                <w:rPr>
                  <w:rFonts w:cstheme="minorHAnsi"/>
                </w:rPr>
                <w:id w:val="-1139879963"/>
                <w14:checkbox>
                  <w14:checked w14:val="1"/>
                  <w14:checkedState w14:val="2612" w14:font="MS Gothic"/>
                  <w14:uncheckedState w14:val="2610" w14:font="MS Gothic"/>
                </w14:checkbox>
              </w:sdtPr>
              <w:sdtEndPr/>
              <w:sdtContent>
                <w:r w:rsidR="00181BF1" w:rsidRPr="009D1F05">
                  <w:rPr>
                    <w:rFonts w:ascii="Segoe UI Symbol" w:eastAsia="MS Gothic" w:hAnsi="Segoe UI Symbol" w:cs="Segoe UI Symbol"/>
                  </w:rPr>
                  <w:t>☒</w:t>
                </w:r>
              </w:sdtContent>
            </w:sdt>
            <w:r w:rsidR="00DA364C" w:rsidRPr="009D1F05">
              <w:rPr>
                <w:rFonts w:cstheme="minorHAnsi"/>
              </w:rPr>
              <w:t xml:space="preserve">  Yes     </w:t>
            </w:r>
            <w:sdt>
              <w:sdtPr>
                <w:rPr>
                  <w:rFonts w:cstheme="minorHAnsi"/>
                </w:rPr>
                <w:id w:val="-218824651"/>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w:t>
            </w:r>
          </w:p>
        </w:tc>
      </w:tr>
      <w:tr w:rsidR="00DA364C" w:rsidRPr="009D1F05" w14:paraId="217C440A" w14:textId="77777777" w:rsidTr="009050DA">
        <w:trPr>
          <w:trHeight w:val="567"/>
        </w:trPr>
        <w:tc>
          <w:tcPr>
            <w:tcW w:w="282" w:type="pct"/>
            <w:tcBorders>
              <w:top w:val="nil"/>
              <w:left w:val="nil"/>
              <w:bottom w:val="nil"/>
              <w:right w:val="nil"/>
            </w:tcBorders>
          </w:tcPr>
          <w:p w14:paraId="5FF66602" w14:textId="77777777" w:rsidR="00DA364C" w:rsidRPr="009D1F05" w:rsidRDefault="00DA364C" w:rsidP="009D1F05">
            <w:pPr>
              <w:suppressAutoHyphens/>
              <w:autoSpaceDE w:val="0"/>
              <w:autoSpaceDN w:val="0"/>
              <w:adjustRightInd w:val="0"/>
              <w:rPr>
                <w:rFonts w:cstheme="minorHAnsi"/>
              </w:rPr>
            </w:pPr>
            <w:r w:rsidRPr="009D1F05">
              <w:rPr>
                <w:rFonts w:cstheme="minorHAnsi"/>
              </w:rPr>
              <w:lastRenderedPageBreak/>
              <w:t>10.3</w:t>
            </w:r>
          </w:p>
        </w:tc>
        <w:tc>
          <w:tcPr>
            <w:tcW w:w="3735" w:type="pct"/>
            <w:gridSpan w:val="2"/>
            <w:tcBorders>
              <w:left w:val="nil"/>
              <w:bottom w:val="nil"/>
              <w:right w:val="nil"/>
            </w:tcBorders>
          </w:tcPr>
          <w:p w14:paraId="0AB44FC5" w14:textId="77777777" w:rsidR="00DA364C" w:rsidRPr="009D1F05" w:rsidRDefault="00DA364C" w:rsidP="009D1F05">
            <w:pPr>
              <w:suppressAutoHyphens/>
              <w:autoSpaceDE w:val="0"/>
              <w:autoSpaceDN w:val="0"/>
              <w:adjustRightInd w:val="0"/>
              <w:rPr>
                <w:rFonts w:cstheme="minorHAnsi"/>
              </w:rPr>
            </w:pPr>
            <w:r w:rsidRPr="009D1F05">
              <w:rPr>
                <w:rFonts w:cstheme="minorHAnsi"/>
              </w:rPr>
              <w:t xml:space="preserve">Formative assessments appropriately reflect the nature and standards of summative </w:t>
            </w:r>
          </w:p>
          <w:p w14:paraId="4264E167" w14:textId="77777777" w:rsidR="00DA364C" w:rsidRPr="009D1F05" w:rsidRDefault="00DA364C" w:rsidP="009D1F05">
            <w:pPr>
              <w:suppressAutoHyphens/>
              <w:autoSpaceDE w:val="0"/>
              <w:autoSpaceDN w:val="0"/>
              <w:adjustRightInd w:val="0"/>
              <w:rPr>
                <w:rFonts w:cstheme="minorHAnsi"/>
              </w:rPr>
            </w:pPr>
            <w:r w:rsidRPr="009D1F05">
              <w:rPr>
                <w:rFonts w:cstheme="minorHAnsi"/>
              </w:rPr>
              <w:t>examinations.</w:t>
            </w:r>
          </w:p>
        </w:tc>
        <w:tc>
          <w:tcPr>
            <w:tcW w:w="983" w:type="pct"/>
            <w:tcBorders>
              <w:left w:val="nil"/>
              <w:bottom w:val="nil"/>
              <w:right w:val="nil"/>
            </w:tcBorders>
          </w:tcPr>
          <w:p w14:paraId="33280609" w14:textId="0B4C2014" w:rsidR="00DA364C" w:rsidRPr="009D1F05" w:rsidRDefault="00191C85" w:rsidP="009D1F05">
            <w:pPr>
              <w:suppressAutoHyphens/>
              <w:rPr>
                <w:rFonts w:cstheme="minorHAnsi"/>
              </w:rPr>
            </w:pPr>
            <w:sdt>
              <w:sdtPr>
                <w:rPr>
                  <w:rFonts w:cstheme="minorHAnsi"/>
                </w:rPr>
                <w:id w:val="1038945023"/>
                <w14:checkbox>
                  <w14:checked w14:val="1"/>
                  <w14:checkedState w14:val="2612" w14:font="MS Gothic"/>
                  <w14:uncheckedState w14:val="2610" w14:font="MS Gothic"/>
                </w14:checkbox>
              </w:sdtPr>
              <w:sdtEndPr/>
              <w:sdtContent>
                <w:r w:rsidR="00DB2802" w:rsidRPr="009D1F05">
                  <w:rPr>
                    <w:rFonts w:ascii="Segoe UI Symbol" w:eastAsia="MS Gothic" w:hAnsi="Segoe UI Symbol" w:cs="Segoe UI Symbol"/>
                  </w:rPr>
                  <w:t>☒</w:t>
                </w:r>
              </w:sdtContent>
            </w:sdt>
            <w:r w:rsidR="00DA364C" w:rsidRPr="009D1F05">
              <w:rPr>
                <w:rFonts w:cstheme="minorHAnsi"/>
              </w:rPr>
              <w:t xml:space="preserve">  Yes     </w:t>
            </w:r>
            <w:sdt>
              <w:sdtPr>
                <w:rPr>
                  <w:rFonts w:cstheme="minorHAnsi"/>
                </w:rPr>
                <w:id w:val="655431086"/>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w:t>
            </w:r>
          </w:p>
        </w:tc>
      </w:tr>
      <w:tr w:rsidR="00DA364C" w:rsidRPr="009D1F05" w14:paraId="47AB6F63" w14:textId="77777777" w:rsidTr="009050DA">
        <w:trPr>
          <w:trHeight w:val="567"/>
        </w:trPr>
        <w:tc>
          <w:tcPr>
            <w:tcW w:w="282" w:type="pct"/>
            <w:tcBorders>
              <w:top w:val="nil"/>
              <w:left w:val="nil"/>
              <w:bottom w:val="nil"/>
              <w:right w:val="nil"/>
            </w:tcBorders>
          </w:tcPr>
          <w:p w14:paraId="374AF306" w14:textId="77777777" w:rsidR="00DA364C" w:rsidRPr="009D1F05" w:rsidRDefault="00DA364C" w:rsidP="009D1F05">
            <w:pPr>
              <w:suppressAutoHyphens/>
              <w:autoSpaceDE w:val="0"/>
              <w:autoSpaceDN w:val="0"/>
              <w:adjustRightInd w:val="0"/>
              <w:rPr>
                <w:rFonts w:cstheme="minorHAnsi"/>
              </w:rPr>
            </w:pPr>
            <w:r w:rsidRPr="009D1F05">
              <w:rPr>
                <w:rFonts w:cstheme="minorHAnsi"/>
              </w:rPr>
              <w:t>10.4</w:t>
            </w:r>
          </w:p>
        </w:tc>
        <w:tc>
          <w:tcPr>
            <w:tcW w:w="3735" w:type="pct"/>
            <w:gridSpan w:val="2"/>
            <w:tcBorders>
              <w:left w:val="nil"/>
              <w:bottom w:val="nil"/>
              <w:right w:val="nil"/>
            </w:tcBorders>
          </w:tcPr>
          <w:p w14:paraId="5159FA48" w14:textId="77777777" w:rsidR="00DA364C" w:rsidRPr="009D1F05" w:rsidRDefault="00DA364C" w:rsidP="009D1F05">
            <w:pPr>
              <w:suppressAutoHyphens/>
              <w:autoSpaceDE w:val="0"/>
              <w:autoSpaceDN w:val="0"/>
              <w:adjustRightInd w:val="0"/>
              <w:rPr>
                <w:rFonts w:cstheme="minorHAnsi"/>
              </w:rPr>
            </w:pPr>
            <w:r w:rsidRPr="009D1F05">
              <w:rPr>
                <w:rFonts w:cstheme="minorHAnsi"/>
              </w:rPr>
              <w:t>Students are encouraged and enabled to develop independent learning skills.</w:t>
            </w:r>
          </w:p>
        </w:tc>
        <w:tc>
          <w:tcPr>
            <w:tcW w:w="983" w:type="pct"/>
            <w:tcBorders>
              <w:left w:val="nil"/>
              <w:bottom w:val="single" w:sz="4" w:space="0" w:color="auto"/>
              <w:right w:val="nil"/>
            </w:tcBorders>
          </w:tcPr>
          <w:p w14:paraId="03E3727A" w14:textId="0CA691E3" w:rsidR="00DA364C" w:rsidRPr="009D1F05" w:rsidRDefault="00191C85" w:rsidP="009D1F05">
            <w:pPr>
              <w:suppressAutoHyphens/>
              <w:rPr>
                <w:rFonts w:cstheme="minorHAnsi"/>
              </w:rPr>
            </w:pPr>
            <w:sdt>
              <w:sdtPr>
                <w:rPr>
                  <w:rFonts w:cstheme="minorHAnsi"/>
                </w:rPr>
                <w:id w:val="-100573098"/>
                <w14:checkbox>
                  <w14:checked w14:val="1"/>
                  <w14:checkedState w14:val="2612" w14:font="MS Gothic"/>
                  <w14:uncheckedState w14:val="2610" w14:font="MS Gothic"/>
                </w14:checkbox>
              </w:sdtPr>
              <w:sdtEndPr/>
              <w:sdtContent>
                <w:r w:rsidR="003822C5" w:rsidRPr="009D1F05">
                  <w:rPr>
                    <w:rFonts w:ascii="Segoe UI Symbol" w:eastAsia="MS Gothic" w:hAnsi="Segoe UI Symbol" w:cs="Segoe UI Symbol"/>
                  </w:rPr>
                  <w:t>☒</w:t>
                </w:r>
              </w:sdtContent>
            </w:sdt>
            <w:r w:rsidR="00DA364C" w:rsidRPr="009D1F05">
              <w:rPr>
                <w:rFonts w:cstheme="minorHAnsi"/>
              </w:rPr>
              <w:t xml:space="preserve">  Yes     </w:t>
            </w:r>
            <w:sdt>
              <w:sdtPr>
                <w:rPr>
                  <w:rFonts w:cstheme="minorHAnsi"/>
                </w:rPr>
                <w:id w:val="312302728"/>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w:t>
            </w:r>
          </w:p>
        </w:tc>
      </w:tr>
      <w:tr w:rsidR="00DA364C" w:rsidRPr="009D1F05" w14:paraId="29232D7A" w14:textId="77777777" w:rsidTr="009050DA">
        <w:trPr>
          <w:trHeight w:val="567"/>
        </w:trPr>
        <w:tc>
          <w:tcPr>
            <w:tcW w:w="282" w:type="pct"/>
            <w:tcBorders>
              <w:top w:val="nil"/>
              <w:left w:val="nil"/>
              <w:bottom w:val="nil"/>
              <w:right w:val="nil"/>
            </w:tcBorders>
          </w:tcPr>
          <w:p w14:paraId="16DD043B" w14:textId="77777777" w:rsidR="00DA364C" w:rsidRPr="009D1F05" w:rsidRDefault="00DA364C" w:rsidP="009D1F05">
            <w:pPr>
              <w:suppressAutoHyphens/>
              <w:autoSpaceDE w:val="0"/>
              <w:autoSpaceDN w:val="0"/>
              <w:adjustRightInd w:val="0"/>
              <w:rPr>
                <w:rFonts w:cstheme="minorHAnsi"/>
              </w:rPr>
            </w:pPr>
            <w:r w:rsidRPr="009D1F05">
              <w:rPr>
                <w:rFonts w:cstheme="minorHAnsi"/>
              </w:rPr>
              <w:t>10.5</w:t>
            </w:r>
          </w:p>
        </w:tc>
        <w:tc>
          <w:tcPr>
            <w:tcW w:w="3735" w:type="pct"/>
            <w:gridSpan w:val="2"/>
            <w:tcBorders>
              <w:left w:val="nil"/>
              <w:bottom w:val="single" w:sz="4" w:space="0" w:color="auto"/>
              <w:right w:val="nil"/>
            </w:tcBorders>
          </w:tcPr>
          <w:p w14:paraId="37F8080D" w14:textId="77777777" w:rsidR="00DA364C" w:rsidRPr="009D1F05" w:rsidRDefault="00DA364C" w:rsidP="009D1F05">
            <w:pPr>
              <w:suppressAutoHyphens/>
              <w:autoSpaceDE w:val="0"/>
              <w:autoSpaceDN w:val="0"/>
              <w:adjustRightInd w:val="0"/>
              <w:rPr>
                <w:rFonts w:cstheme="minorHAnsi"/>
              </w:rPr>
            </w:pPr>
            <w:r w:rsidRPr="009D1F05">
              <w:rPr>
                <w:rFonts w:cstheme="minorHAnsi"/>
              </w:rPr>
              <w:t>Any required coursework and revision periods are scheduled in</w:t>
            </w:r>
            <w:r w:rsidRPr="009D1F05">
              <w:rPr>
                <w:rFonts w:cstheme="minorHAnsi"/>
                <w:spacing w:val="-20"/>
              </w:rPr>
              <w:t xml:space="preserve"> </w:t>
            </w:r>
            <w:r w:rsidRPr="009D1F05">
              <w:rPr>
                <w:rFonts w:cstheme="minorHAnsi"/>
              </w:rPr>
              <w:t>advance.</w:t>
            </w:r>
          </w:p>
        </w:tc>
        <w:tc>
          <w:tcPr>
            <w:tcW w:w="983" w:type="pct"/>
            <w:tcBorders>
              <w:left w:val="nil"/>
              <w:bottom w:val="single" w:sz="4" w:space="0" w:color="auto"/>
              <w:right w:val="nil"/>
            </w:tcBorders>
          </w:tcPr>
          <w:p w14:paraId="4159B28A" w14:textId="36A57516" w:rsidR="00DA364C" w:rsidRPr="009D1F05" w:rsidRDefault="00191C85" w:rsidP="009D1F05">
            <w:pPr>
              <w:suppressAutoHyphens/>
              <w:rPr>
                <w:rFonts w:cstheme="minorHAnsi"/>
              </w:rPr>
            </w:pPr>
            <w:sdt>
              <w:sdtPr>
                <w:rPr>
                  <w:rFonts w:cstheme="minorHAnsi"/>
                </w:rPr>
                <w:id w:val="573327239"/>
                <w14:checkbox>
                  <w14:checked w14:val="1"/>
                  <w14:checkedState w14:val="2612" w14:font="MS Gothic"/>
                  <w14:uncheckedState w14:val="2610" w14:font="MS Gothic"/>
                </w14:checkbox>
              </w:sdtPr>
              <w:sdtEndPr/>
              <w:sdtContent>
                <w:r w:rsidR="00DB2802" w:rsidRPr="009D1F05">
                  <w:rPr>
                    <w:rFonts w:ascii="Segoe UI Symbol" w:eastAsia="MS Gothic" w:hAnsi="Segoe UI Symbol" w:cs="Segoe UI Symbol"/>
                  </w:rPr>
                  <w:t>☒</w:t>
                </w:r>
              </w:sdtContent>
            </w:sdt>
            <w:r w:rsidR="00DA364C" w:rsidRPr="009D1F05">
              <w:rPr>
                <w:rFonts w:cstheme="minorHAnsi"/>
              </w:rPr>
              <w:t xml:space="preserve">  Yes     </w:t>
            </w:r>
            <w:sdt>
              <w:sdtPr>
                <w:rPr>
                  <w:rFonts w:cstheme="minorHAnsi"/>
                </w:rPr>
                <w:id w:val="1812131879"/>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w:t>
            </w:r>
          </w:p>
        </w:tc>
      </w:tr>
      <w:tr w:rsidR="00DA364C" w:rsidRPr="009D1F05" w14:paraId="6518CFD7" w14:textId="77777777" w:rsidTr="009050DA">
        <w:trPr>
          <w:trHeight w:val="567"/>
        </w:trPr>
        <w:tc>
          <w:tcPr>
            <w:tcW w:w="282" w:type="pct"/>
            <w:tcBorders>
              <w:top w:val="nil"/>
              <w:left w:val="nil"/>
              <w:bottom w:val="nil"/>
              <w:right w:val="nil"/>
            </w:tcBorders>
          </w:tcPr>
          <w:p w14:paraId="459476E3" w14:textId="77777777" w:rsidR="00DA364C" w:rsidRPr="009D1F05" w:rsidRDefault="00DA364C" w:rsidP="009D1F05">
            <w:pPr>
              <w:suppressAutoHyphens/>
              <w:autoSpaceDE w:val="0"/>
              <w:autoSpaceDN w:val="0"/>
              <w:adjustRightInd w:val="0"/>
              <w:rPr>
                <w:rFonts w:cstheme="minorHAnsi"/>
              </w:rPr>
            </w:pPr>
            <w:r w:rsidRPr="009D1F05">
              <w:rPr>
                <w:rFonts w:cstheme="minorHAnsi"/>
              </w:rPr>
              <w:t>10.6</w:t>
            </w:r>
          </w:p>
        </w:tc>
        <w:tc>
          <w:tcPr>
            <w:tcW w:w="3735" w:type="pct"/>
            <w:gridSpan w:val="2"/>
            <w:tcBorders>
              <w:left w:val="nil"/>
              <w:bottom w:val="single" w:sz="4" w:space="0" w:color="auto"/>
              <w:right w:val="nil"/>
            </w:tcBorders>
          </w:tcPr>
          <w:p w14:paraId="6BA1CCF0" w14:textId="77777777" w:rsidR="00DA364C" w:rsidRPr="009D1F05" w:rsidRDefault="00DA364C" w:rsidP="009D1F05">
            <w:pPr>
              <w:suppressAutoHyphens/>
              <w:autoSpaceDE w:val="0"/>
              <w:autoSpaceDN w:val="0"/>
              <w:adjustRightInd w:val="0"/>
              <w:rPr>
                <w:rFonts w:cstheme="minorHAnsi"/>
              </w:rPr>
            </w:pPr>
            <w:r w:rsidRPr="009D1F05">
              <w:rPr>
                <w:rFonts w:cstheme="minorHAnsi"/>
              </w:rPr>
              <w:t>The</w:t>
            </w:r>
            <w:r w:rsidRPr="009D1F05">
              <w:rPr>
                <w:rFonts w:cstheme="minorHAnsi"/>
                <w:spacing w:val="-4"/>
              </w:rPr>
              <w:t xml:space="preserve"> </w:t>
            </w:r>
            <w:r w:rsidRPr="009D1F05">
              <w:rPr>
                <w:rFonts w:cstheme="minorHAnsi"/>
              </w:rPr>
              <w:t>academic</w:t>
            </w:r>
            <w:r w:rsidRPr="009D1F05">
              <w:rPr>
                <w:rFonts w:cstheme="minorHAnsi"/>
                <w:spacing w:val="-4"/>
              </w:rPr>
              <w:t xml:space="preserve"> </w:t>
            </w:r>
            <w:r w:rsidRPr="009D1F05">
              <w:rPr>
                <w:rFonts w:cstheme="minorHAnsi"/>
              </w:rPr>
              <w:t>backgrounds</w:t>
            </w:r>
            <w:r w:rsidRPr="009D1F05">
              <w:rPr>
                <w:rFonts w:cstheme="minorHAnsi"/>
                <w:spacing w:val="-4"/>
              </w:rPr>
              <w:t xml:space="preserve"> </w:t>
            </w:r>
            <w:r w:rsidRPr="009D1F05">
              <w:rPr>
                <w:rFonts w:cstheme="minorHAnsi"/>
              </w:rPr>
              <w:t>and</w:t>
            </w:r>
            <w:r w:rsidRPr="009D1F05">
              <w:rPr>
                <w:rFonts w:cstheme="minorHAnsi"/>
                <w:spacing w:val="-4"/>
              </w:rPr>
              <w:t xml:space="preserve"> </w:t>
            </w:r>
            <w:r w:rsidRPr="009D1F05">
              <w:rPr>
                <w:rFonts w:cstheme="minorHAnsi"/>
              </w:rPr>
              <w:t>particular</w:t>
            </w:r>
            <w:r w:rsidRPr="009D1F05">
              <w:rPr>
                <w:rFonts w:cstheme="minorHAnsi"/>
                <w:spacing w:val="-4"/>
              </w:rPr>
              <w:t xml:space="preserve"> </w:t>
            </w:r>
            <w:r w:rsidRPr="009D1F05">
              <w:rPr>
                <w:rFonts w:cstheme="minorHAnsi"/>
              </w:rPr>
              <w:t>needs</w:t>
            </w:r>
            <w:r w:rsidRPr="009D1F05">
              <w:rPr>
                <w:rFonts w:cstheme="minorHAnsi"/>
                <w:spacing w:val="-4"/>
              </w:rPr>
              <w:t xml:space="preserve"> </w:t>
            </w:r>
            <w:r w:rsidRPr="009D1F05">
              <w:rPr>
                <w:rFonts w:cstheme="minorHAnsi"/>
              </w:rPr>
              <w:t>of</w:t>
            </w:r>
            <w:r w:rsidRPr="009D1F05">
              <w:rPr>
                <w:rFonts w:cstheme="minorHAnsi"/>
                <w:spacing w:val="-4"/>
              </w:rPr>
              <w:t xml:space="preserve"> </w:t>
            </w:r>
            <w:r w:rsidRPr="009D1F05">
              <w:rPr>
                <w:rFonts w:cstheme="minorHAnsi"/>
              </w:rPr>
              <w:t>students</w:t>
            </w:r>
            <w:r w:rsidRPr="009D1F05">
              <w:rPr>
                <w:rFonts w:cstheme="minorHAnsi"/>
                <w:spacing w:val="-4"/>
              </w:rPr>
              <w:t xml:space="preserve"> </w:t>
            </w:r>
            <w:r w:rsidRPr="009D1F05">
              <w:rPr>
                <w:rFonts w:cstheme="minorHAnsi"/>
              </w:rPr>
              <w:t>are</w:t>
            </w:r>
            <w:r w:rsidRPr="009D1F05">
              <w:rPr>
                <w:rFonts w:cstheme="minorHAnsi"/>
                <w:spacing w:val="-4"/>
              </w:rPr>
              <w:t xml:space="preserve"> </w:t>
            </w:r>
            <w:proofErr w:type="gramStart"/>
            <w:r w:rsidRPr="009D1F05">
              <w:rPr>
                <w:rFonts w:cstheme="minorHAnsi"/>
              </w:rPr>
              <w:t>taken</w:t>
            </w:r>
            <w:r w:rsidRPr="009D1F05">
              <w:rPr>
                <w:rFonts w:cstheme="minorHAnsi"/>
                <w:spacing w:val="-3"/>
              </w:rPr>
              <w:t xml:space="preserve"> </w:t>
            </w:r>
            <w:r w:rsidRPr="009D1F05">
              <w:rPr>
                <w:rFonts w:cstheme="minorHAnsi"/>
              </w:rPr>
              <w:t>into</w:t>
            </w:r>
            <w:r w:rsidRPr="009D1F05">
              <w:rPr>
                <w:rFonts w:cstheme="minorHAnsi"/>
                <w:spacing w:val="-4"/>
              </w:rPr>
              <w:t xml:space="preserve"> </w:t>
            </w:r>
            <w:r w:rsidRPr="009D1F05">
              <w:rPr>
                <w:rFonts w:cstheme="minorHAnsi"/>
              </w:rPr>
              <w:t>account</w:t>
            </w:r>
            <w:proofErr w:type="gramEnd"/>
            <w:r w:rsidRPr="009D1F05">
              <w:rPr>
                <w:rFonts w:cstheme="minorHAnsi"/>
                <w:spacing w:val="-4"/>
              </w:rPr>
              <w:t xml:space="preserve"> </w:t>
            </w:r>
            <w:r w:rsidRPr="009D1F05">
              <w:rPr>
                <w:rFonts w:cstheme="minorHAnsi"/>
              </w:rPr>
              <w:t>in</w:t>
            </w:r>
            <w:r w:rsidRPr="009D1F05">
              <w:rPr>
                <w:rFonts w:cstheme="minorHAnsi"/>
                <w:spacing w:val="-4"/>
              </w:rPr>
              <w:t xml:space="preserve"> </w:t>
            </w:r>
            <w:r w:rsidRPr="009D1F05">
              <w:rPr>
                <w:rFonts w:cstheme="minorHAnsi"/>
              </w:rPr>
              <w:t>the classroom delivery of the</w:t>
            </w:r>
            <w:r w:rsidRPr="009D1F05">
              <w:rPr>
                <w:rFonts w:cstheme="minorHAnsi"/>
                <w:spacing w:val="-10"/>
              </w:rPr>
              <w:t xml:space="preserve"> </w:t>
            </w:r>
            <w:r w:rsidRPr="009D1F05">
              <w:rPr>
                <w:rFonts w:cstheme="minorHAnsi"/>
              </w:rPr>
              <w:t>course.</w:t>
            </w:r>
          </w:p>
        </w:tc>
        <w:tc>
          <w:tcPr>
            <w:tcW w:w="983" w:type="pct"/>
            <w:tcBorders>
              <w:left w:val="nil"/>
              <w:bottom w:val="single" w:sz="4" w:space="0" w:color="auto"/>
              <w:right w:val="nil"/>
            </w:tcBorders>
          </w:tcPr>
          <w:p w14:paraId="393FF14C" w14:textId="2BDB6FB5" w:rsidR="00DA364C" w:rsidRPr="009D1F05" w:rsidRDefault="00191C85" w:rsidP="009D1F05">
            <w:pPr>
              <w:suppressAutoHyphens/>
              <w:rPr>
                <w:rFonts w:cstheme="minorHAnsi"/>
              </w:rPr>
            </w:pPr>
            <w:sdt>
              <w:sdtPr>
                <w:rPr>
                  <w:rFonts w:cstheme="minorHAnsi"/>
                </w:rPr>
                <w:id w:val="1359235470"/>
                <w14:checkbox>
                  <w14:checked w14:val="1"/>
                  <w14:checkedState w14:val="2612" w14:font="MS Gothic"/>
                  <w14:uncheckedState w14:val="2610" w14:font="MS Gothic"/>
                </w14:checkbox>
              </w:sdtPr>
              <w:sdtEndPr/>
              <w:sdtContent>
                <w:r w:rsidR="00DB2802" w:rsidRPr="009D1F05">
                  <w:rPr>
                    <w:rFonts w:ascii="Segoe UI Symbol" w:eastAsia="MS Gothic" w:hAnsi="Segoe UI Symbol" w:cs="Segoe UI Symbol"/>
                  </w:rPr>
                  <w:t>☒</w:t>
                </w:r>
              </w:sdtContent>
            </w:sdt>
            <w:r w:rsidR="00DA364C" w:rsidRPr="009D1F05">
              <w:rPr>
                <w:rFonts w:cstheme="minorHAnsi"/>
              </w:rPr>
              <w:t xml:space="preserve">  Yes     </w:t>
            </w:r>
            <w:sdt>
              <w:sdtPr>
                <w:rPr>
                  <w:rFonts w:cstheme="minorHAnsi"/>
                </w:rPr>
                <w:id w:val="833884056"/>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w:t>
            </w:r>
          </w:p>
        </w:tc>
      </w:tr>
      <w:tr w:rsidR="00DA364C" w:rsidRPr="009D1F05" w14:paraId="50226E27" w14:textId="77777777" w:rsidTr="00DA364C">
        <w:tc>
          <w:tcPr>
            <w:tcW w:w="2500" w:type="pct"/>
            <w:gridSpan w:val="2"/>
            <w:tcBorders>
              <w:top w:val="nil"/>
              <w:left w:val="nil"/>
              <w:bottom w:val="nil"/>
              <w:right w:val="nil"/>
            </w:tcBorders>
            <w:vAlign w:val="bottom"/>
          </w:tcPr>
          <w:p w14:paraId="03EA6624" w14:textId="77777777" w:rsidR="00DA364C" w:rsidRPr="009D1F05" w:rsidRDefault="00DA364C" w:rsidP="009D1F05">
            <w:pPr>
              <w:suppressAutoHyphens/>
              <w:autoSpaceDE w:val="0"/>
              <w:autoSpaceDN w:val="0"/>
              <w:adjustRightInd w:val="0"/>
              <w:rPr>
                <w:rFonts w:cstheme="minorHAnsi"/>
                <w:b/>
                <w:bCs/>
              </w:rPr>
            </w:pPr>
          </w:p>
          <w:p w14:paraId="525D304B" w14:textId="77777777" w:rsidR="00DA364C" w:rsidRPr="009D1F05" w:rsidRDefault="00DA364C"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bottom"/>
          </w:tcPr>
          <w:p w14:paraId="5C129672" w14:textId="26F94A9F" w:rsidR="00DA364C" w:rsidRPr="009D1F05" w:rsidRDefault="00191C85" w:rsidP="009D1F05">
            <w:pPr>
              <w:suppressAutoHyphens/>
              <w:autoSpaceDE w:val="0"/>
              <w:autoSpaceDN w:val="0"/>
              <w:adjustRightInd w:val="0"/>
              <w:rPr>
                <w:rFonts w:cstheme="minorHAnsi"/>
                <w:b/>
                <w:bCs/>
              </w:rPr>
            </w:pPr>
            <w:sdt>
              <w:sdtPr>
                <w:rPr>
                  <w:rFonts w:cstheme="minorHAnsi"/>
                </w:rPr>
                <w:id w:val="1936629033"/>
                <w14:checkbox>
                  <w14:checked w14:val="1"/>
                  <w14:checkedState w14:val="2612" w14:font="MS Gothic"/>
                  <w14:uncheckedState w14:val="2610" w14:font="MS Gothic"/>
                </w14:checkbox>
              </w:sdtPr>
              <w:sdtEndPr/>
              <w:sdtContent>
                <w:r w:rsidR="00DB2802" w:rsidRPr="009D1F05">
                  <w:rPr>
                    <w:rFonts w:ascii="Segoe UI Symbol" w:eastAsia="MS Gothic" w:hAnsi="Segoe UI Symbol" w:cs="Segoe UI Symbol"/>
                  </w:rPr>
                  <w:t>☒</w:t>
                </w:r>
              </w:sdtContent>
            </w:sdt>
            <w:r w:rsidR="00DA364C" w:rsidRPr="009D1F05">
              <w:rPr>
                <w:rFonts w:cstheme="minorHAnsi"/>
              </w:rPr>
              <w:t xml:space="preserve"> Met        </w:t>
            </w:r>
            <w:sdt>
              <w:sdtPr>
                <w:rPr>
                  <w:rFonts w:cstheme="minorHAnsi"/>
                </w:rPr>
                <w:id w:val="-1953232365"/>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Partially Met      </w:t>
            </w:r>
            <w:sdt>
              <w:sdtPr>
                <w:rPr>
                  <w:rFonts w:cstheme="minorHAnsi"/>
                </w:rPr>
                <w:id w:val="-874079562"/>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Not Met</w:t>
            </w:r>
          </w:p>
        </w:tc>
      </w:tr>
      <w:tr w:rsidR="00DA364C" w:rsidRPr="009D1F05" w14:paraId="1F514899" w14:textId="77777777" w:rsidTr="00E27FB9">
        <w:tc>
          <w:tcPr>
            <w:tcW w:w="5000" w:type="pct"/>
            <w:gridSpan w:val="4"/>
            <w:tcBorders>
              <w:top w:val="nil"/>
              <w:left w:val="nil"/>
              <w:bottom w:val="single" w:sz="4" w:space="0" w:color="auto"/>
              <w:right w:val="nil"/>
            </w:tcBorders>
            <w:vAlign w:val="center"/>
          </w:tcPr>
          <w:p w14:paraId="53E8A6BB" w14:textId="77777777" w:rsidR="00DA364C" w:rsidRPr="009D1F05" w:rsidRDefault="00DA364C" w:rsidP="009D1F05">
            <w:pPr>
              <w:suppressAutoHyphens/>
              <w:autoSpaceDE w:val="0"/>
              <w:autoSpaceDN w:val="0"/>
              <w:adjustRightInd w:val="0"/>
              <w:rPr>
                <w:rFonts w:cstheme="minorHAnsi"/>
                <w:b/>
                <w:bCs/>
              </w:rPr>
            </w:pPr>
            <w:r w:rsidRPr="009D1F05">
              <w:rPr>
                <w:rFonts w:cstheme="minorHAnsi"/>
                <w:b/>
                <w:bCs/>
              </w:rPr>
              <w:t>Comments</w:t>
            </w:r>
          </w:p>
        </w:tc>
      </w:tr>
      <w:tr w:rsidR="00DA364C" w:rsidRPr="009D1F05" w14:paraId="168EC032" w14:textId="77777777" w:rsidTr="00E27FB9">
        <w:trPr>
          <w:trHeight w:val="1162"/>
        </w:trPr>
        <w:tc>
          <w:tcPr>
            <w:tcW w:w="5000" w:type="pct"/>
            <w:gridSpan w:val="4"/>
            <w:tcBorders>
              <w:top w:val="single" w:sz="4" w:space="0" w:color="auto"/>
              <w:left w:val="single" w:sz="4" w:space="0" w:color="auto"/>
              <w:bottom w:val="single" w:sz="4" w:space="0" w:color="auto"/>
              <w:right w:val="single" w:sz="4" w:space="0" w:color="auto"/>
            </w:tcBorders>
          </w:tcPr>
          <w:p w14:paraId="48597759" w14:textId="30385514" w:rsidR="00F57576" w:rsidRPr="009D1F05" w:rsidRDefault="00F64F28" w:rsidP="009D1F05">
            <w:pPr>
              <w:suppressAutoHyphens/>
              <w:autoSpaceDE w:val="0"/>
              <w:autoSpaceDN w:val="0"/>
              <w:adjustRightInd w:val="0"/>
              <w:rPr>
                <w:rFonts w:cstheme="minorHAnsi"/>
                <w:bCs/>
              </w:rPr>
            </w:pPr>
            <w:r w:rsidRPr="009D1F05">
              <w:rPr>
                <w:rFonts w:cstheme="minorHAnsi"/>
                <w:bCs/>
              </w:rPr>
              <w:t>The p</w:t>
            </w:r>
            <w:r w:rsidR="00541E7B" w:rsidRPr="009D1F05">
              <w:rPr>
                <w:rFonts w:cstheme="minorHAnsi"/>
                <w:bCs/>
              </w:rPr>
              <w:t xml:space="preserve">lanning and delivery of </w:t>
            </w:r>
            <w:r w:rsidRPr="009D1F05">
              <w:rPr>
                <w:rFonts w:cstheme="minorHAnsi"/>
                <w:bCs/>
              </w:rPr>
              <w:t xml:space="preserve">the </w:t>
            </w:r>
            <w:r w:rsidR="00541E7B" w:rsidRPr="009D1F05">
              <w:rPr>
                <w:rFonts w:cstheme="minorHAnsi"/>
                <w:bCs/>
              </w:rPr>
              <w:t xml:space="preserve">courses </w:t>
            </w:r>
            <w:r w:rsidRPr="009D1F05">
              <w:rPr>
                <w:rFonts w:cstheme="minorHAnsi"/>
                <w:bCs/>
              </w:rPr>
              <w:t xml:space="preserve">are very </w:t>
            </w:r>
            <w:r w:rsidR="00577893" w:rsidRPr="009D1F05">
              <w:rPr>
                <w:rFonts w:cstheme="minorHAnsi"/>
                <w:bCs/>
              </w:rPr>
              <w:t>well</w:t>
            </w:r>
            <w:r w:rsidRPr="009D1F05">
              <w:rPr>
                <w:rFonts w:cstheme="minorHAnsi"/>
                <w:bCs/>
              </w:rPr>
              <w:t xml:space="preserve"> </w:t>
            </w:r>
            <w:r w:rsidR="00577893" w:rsidRPr="009D1F05">
              <w:rPr>
                <w:rFonts w:cstheme="minorHAnsi"/>
                <w:bCs/>
              </w:rPr>
              <w:t>managed</w:t>
            </w:r>
            <w:r w:rsidR="00541E7B" w:rsidRPr="009D1F05">
              <w:rPr>
                <w:rFonts w:cstheme="minorHAnsi"/>
                <w:bCs/>
              </w:rPr>
              <w:t>.</w:t>
            </w:r>
          </w:p>
          <w:p w14:paraId="0F5E0308" w14:textId="77777777" w:rsidR="00DE04B6" w:rsidRPr="009D1F05" w:rsidRDefault="00DE04B6" w:rsidP="009D1F05">
            <w:pPr>
              <w:suppressAutoHyphens/>
              <w:autoSpaceDE w:val="0"/>
              <w:autoSpaceDN w:val="0"/>
              <w:adjustRightInd w:val="0"/>
              <w:rPr>
                <w:rFonts w:cstheme="minorHAnsi"/>
                <w:bCs/>
              </w:rPr>
            </w:pPr>
          </w:p>
          <w:p w14:paraId="2B90DB01" w14:textId="77777777" w:rsidR="00111119" w:rsidRPr="009D1F05" w:rsidRDefault="0016030D" w:rsidP="009D1F05">
            <w:pPr>
              <w:suppressAutoHyphens/>
              <w:autoSpaceDE w:val="0"/>
              <w:autoSpaceDN w:val="0"/>
              <w:adjustRightInd w:val="0"/>
              <w:rPr>
                <w:rFonts w:cstheme="minorHAnsi"/>
                <w:bCs/>
              </w:rPr>
            </w:pPr>
            <w:r w:rsidRPr="009D1F05">
              <w:rPr>
                <w:rFonts w:cstheme="minorHAnsi"/>
                <w:bCs/>
              </w:rPr>
              <w:t>The courses are designed in response to the requirements of a range of partners</w:t>
            </w:r>
            <w:r w:rsidR="00111119" w:rsidRPr="009D1F05">
              <w:rPr>
                <w:rFonts w:cstheme="minorHAnsi"/>
                <w:bCs/>
              </w:rPr>
              <w:t>,</w:t>
            </w:r>
            <w:r w:rsidRPr="009D1F05">
              <w:rPr>
                <w:rFonts w:cstheme="minorHAnsi"/>
                <w:bCs/>
              </w:rPr>
              <w:t xml:space="preserve"> both in the UK and abroad. </w:t>
            </w:r>
            <w:r w:rsidR="0077563E" w:rsidRPr="009D1F05">
              <w:rPr>
                <w:rFonts w:cstheme="minorHAnsi"/>
                <w:bCs/>
              </w:rPr>
              <w:t>Course descriptions and reading lists are provided</w:t>
            </w:r>
            <w:r w:rsidR="00DB2802" w:rsidRPr="009D1F05">
              <w:rPr>
                <w:rFonts w:cstheme="minorHAnsi"/>
                <w:bCs/>
              </w:rPr>
              <w:t xml:space="preserve"> to students</w:t>
            </w:r>
            <w:r w:rsidR="0077563E" w:rsidRPr="009D1F05">
              <w:rPr>
                <w:rFonts w:cstheme="minorHAnsi"/>
                <w:bCs/>
              </w:rPr>
              <w:t xml:space="preserve"> at the outset of the course, together with information on assessment, where applicable. </w:t>
            </w:r>
          </w:p>
          <w:p w14:paraId="66CB7FFC" w14:textId="77777777" w:rsidR="00111119" w:rsidRPr="009D1F05" w:rsidRDefault="00111119" w:rsidP="009D1F05">
            <w:pPr>
              <w:suppressAutoHyphens/>
              <w:autoSpaceDE w:val="0"/>
              <w:autoSpaceDN w:val="0"/>
              <w:adjustRightInd w:val="0"/>
              <w:rPr>
                <w:rFonts w:cstheme="minorHAnsi"/>
                <w:bCs/>
              </w:rPr>
            </w:pPr>
          </w:p>
          <w:p w14:paraId="6C9CAB44" w14:textId="77777777" w:rsidR="00511C24" w:rsidRPr="009D1F05" w:rsidRDefault="0077563E" w:rsidP="009D1F05">
            <w:pPr>
              <w:suppressAutoHyphens/>
              <w:autoSpaceDE w:val="0"/>
              <w:autoSpaceDN w:val="0"/>
              <w:adjustRightInd w:val="0"/>
              <w:rPr>
                <w:rStyle w:val="StyleTimesNewRoman"/>
                <w:rFonts w:asciiTheme="minorHAnsi" w:hAnsiTheme="minorHAnsi" w:cstheme="minorHAnsi"/>
              </w:rPr>
            </w:pPr>
            <w:r w:rsidRPr="009D1F05">
              <w:rPr>
                <w:rFonts w:cstheme="minorHAnsi"/>
                <w:bCs/>
              </w:rPr>
              <w:t>Where courses are assessed</w:t>
            </w:r>
            <w:r w:rsidR="00DB2802" w:rsidRPr="009D1F05">
              <w:rPr>
                <w:rFonts w:cstheme="minorHAnsi"/>
                <w:bCs/>
              </w:rPr>
              <w:t>,</w:t>
            </w:r>
            <w:r w:rsidR="00DB2802" w:rsidRPr="009D1F05">
              <w:rPr>
                <w:rFonts w:cstheme="minorHAnsi"/>
              </w:rPr>
              <w:t xml:space="preserve"> lessons maintain </w:t>
            </w:r>
            <w:r w:rsidR="00111119" w:rsidRPr="009D1F05">
              <w:rPr>
                <w:rFonts w:cstheme="minorHAnsi"/>
              </w:rPr>
              <w:t xml:space="preserve">an appropriate </w:t>
            </w:r>
            <w:r w:rsidR="00DB2802" w:rsidRPr="009D1F05">
              <w:rPr>
                <w:rFonts w:cstheme="minorHAnsi"/>
              </w:rPr>
              <w:t>focus on assessment objectives</w:t>
            </w:r>
            <w:r w:rsidRPr="009D1F05">
              <w:rPr>
                <w:rFonts w:cstheme="minorHAnsi"/>
                <w:bCs/>
              </w:rPr>
              <w:t>,</w:t>
            </w:r>
            <w:r w:rsidR="00181BF1" w:rsidRPr="009D1F05">
              <w:rPr>
                <w:rFonts w:cstheme="minorHAnsi"/>
                <w:bCs/>
              </w:rPr>
              <w:t xml:space="preserve"> </w:t>
            </w:r>
            <w:r w:rsidR="00DB2802" w:rsidRPr="009D1F05">
              <w:rPr>
                <w:rFonts w:cstheme="minorHAnsi"/>
                <w:bCs/>
              </w:rPr>
              <w:t xml:space="preserve">and </w:t>
            </w:r>
            <w:r w:rsidRPr="009D1F05">
              <w:rPr>
                <w:rFonts w:cstheme="minorHAnsi"/>
                <w:bCs/>
              </w:rPr>
              <w:t xml:space="preserve">the Institution </w:t>
            </w:r>
            <w:r w:rsidR="00DB2802" w:rsidRPr="009D1F05">
              <w:rPr>
                <w:rFonts w:cstheme="minorHAnsi"/>
                <w:bCs/>
              </w:rPr>
              <w:t xml:space="preserve">uses </w:t>
            </w:r>
            <w:r w:rsidRPr="009D1F05">
              <w:rPr>
                <w:rFonts w:cstheme="minorHAnsi"/>
                <w:bCs/>
              </w:rPr>
              <w:t xml:space="preserve">the </w:t>
            </w:r>
            <w:r w:rsidR="00181BF1" w:rsidRPr="009D1F05">
              <w:rPr>
                <w:rFonts w:cstheme="minorHAnsi"/>
                <w:bCs/>
              </w:rPr>
              <w:t>grading system, criteria and policies used by the home institution</w:t>
            </w:r>
            <w:r w:rsidR="00DB2802" w:rsidRPr="009D1F05">
              <w:rPr>
                <w:rFonts w:cstheme="minorHAnsi"/>
                <w:bCs/>
              </w:rPr>
              <w:t xml:space="preserve">. </w:t>
            </w:r>
            <w:r w:rsidR="00541E7B" w:rsidRPr="009D1F05">
              <w:rPr>
                <w:rStyle w:val="StyleTimesNewRoman"/>
                <w:rFonts w:asciiTheme="minorHAnsi" w:hAnsiTheme="minorHAnsi" w:cstheme="minorHAnsi"/>
              </w:rPr>
              <w:t xml:space="preserve">Any coursework requirements are communicated to students at an early stage and, where relevant, formative assessments such as position papers are set to support students in meeting the criteria for the final assessment. </w:t>
            </w:r>
          </w:p>
          <w:p w14:paraId="6728E99E" w14:textId="77777777" w:rsidR="00511C24" w:rsidRPr="009D1F05" w:rsidRDefault="00511C24" w:rsidP="009D1F05">
            <w:pPr>
              <w:suppressAutoHyphens/>
              <w:autoSpaceDE w:val="0"/>
              <w:autoSpaceDN w:val="0"/>
              <w:adjustRightInd w:val="0"/>
              <w:rPr>
                <w:rFonts w:cstheme="minorHAnsi"/>
              </w:rPr>
            </w:pPr>
          </w:p>
          <w:p w14:paraId="26627469" w14:textId="51633D06" w:rsidR="00541E7B" w:rsidRPr="009D1F05" w:rsidRDefault="00541E7B" w:rsidP="009D1F05">
            <w:pPr>
              <w:suppressAutoHyphens/>
              <w:autoSpaceDE w:val="0"/>
              <w:autoSpaceDN w:val="0"/>
              <w:adjustRightInd w:val="0"/>
              <w:rPr>
                <w:rFonts w:cstheme="minorHAnsi"/>
                <w:bCs/>
              </w:rPr>
            </w:pPr>
            <w:r w:rsidRPr="009D1F05">
              <w:rPr>
                <w:rFonts w:cstheme="minorHAnsi"/>
              </w:rPr>
              <w:t xml:space="preserve">Academic staff meet with students to provide advice at specific stages of the course </w:t>
            </w:r>
            <w:r w:rsidR="007B2AD5" w:rsidRPr="009D1F05">
              <w:rPr>
                <w:rFonts w:cstheme="minorHAnsi"/>
              </w:rPr>
              <w:t xml:space="preserve">which effectively </w:t>
            </w:r>
            <w:r w:rsidRPr="009D1F05">
              <w:rPr>
                <w:rFonts w:cstheme="minorHAnsi"/>
              </w:rPr>
              <w:t>support</w:t>
            </w:r>
            <w:r w:rsidR="007B2AD5" w:rsidRPr="009D1F05">
              <w:rPr>
                <w:rFonts w:cstheme="minorHAnsi"/>
              </w:rPr>
              <w:t>s</w:t>
            </w:r>
            <w:r w:rsidRPr="009D1F05">
              <w:rPr>
                <w:rFonts w:cstheme="minorHAnsi"/>
              </w:rPr>
              <w:t xml:space="preserve"> their progression to the final assessment.</w:t>
            </w:r>
          </w:p>
          <w:p w14:paraId="7D5C1E45" w14:textId="3221D814" w:rsidR="00715B2D" w:rsidRPr="009D1F05" w:rsidRDefault="00715B2D" w:rsidP="009D1F05">
            <w:pPr>
              <w:suppressAutoHyphens/>
              <w:autoSpaceDE w:val="0"/>
              <w:autoSpaceDN w:val="0"/>
              <w:adjustRightInd w:val="0"/>
              <w:rPr>
                <w:rFonts w:cstheme="minorHAnsi"/>
              </w:rPr>
            </w:pPr>
          </w:p>
          <w:p w14:paraId="7C3645BA" w14:textId="6EEA81EC" w:rsidR="00715B2D" w:rsidRPr="009D1F05" w:rsidRDefault="00715B2D" w:rsidP="009D1F05">
            <w:pPr>
              <w:rPr>
                <w:rStyle w:val="StyleTimesNewRoman"/>
                <w:rFonts w:asciiTheme="minorHAnsi" w:hAnsiTheme="minorHAnsi" w:cstheme="minorHAnsi"/>
              </w:rPr>
            </w:pPr>
            <w:r w:rsidRPr="009D1F05">
              <w:rPr>
                <w:rStyle w:val="StyleTimesNewRoman"/>
                <w:rFonts w:asciiTheme="minorHAnsi" w:hAnsiTheme="minorHAnsi" w:cstheme="minorHAnsi"/>
              </w:rPr>
              <w:t>Students are very effectively supported in developing their independent learning skills and</w:t>
            </w:r>
            <w:r w:rsidR="00511C24" w:rsidRPr="009D1F05">
              <w:rPr>
                <w:rStyle w:val="StyleTimesNewRoman"/>
                <w:rFonts w:asciiTheme="minorHAnsi" w:hAnsiTheme="minorHAnsi" w:cstheme="minorHAnsi"/>
              </w:rPr>
              <w:t>,</w:t>
            </w:r>
            <w:r w:rsidRPr="009D1F05">
              <w:rPr>
                <w:rStyle w:val="StyleTimesNewRoman"/>
                <w:rFonts w:asciiTheme="minorHAnsi" w:hAnsiTheme="minorHAnsi" w:cstheme="minorHAnsi"/>
              </w:rPr>
              <w:t xml:space="preserve"> on the long courses</w:t>
            </w:r>
            <w:r w:rsidR="00511C24" w:rsidRPr="009D1F05">
              <w:rPr>
                <w:rStyle w:val="StyleTimesNewRoman"/>
                <w:rFonts w:asciiTheme="minorHAnsi" w:hAnsiTheme="minorHAnsi" w:cstheme="minorHAnsi"/>
              </w:rPr>
              <w:t>,</w:t>
            </w:r>
            <w:r w:rsidRPr="009D1F05">
              <w:rPr>
                <w:rStyle w:val="StyleTimesNewRoman"/>
                <w:rFonts w:asciiTheme="minorHAnsi" w:hAnsiTheme="minorHAnsi" w:cstheme="minorHAnsi"/>
              </w:rPr>
              <w:t xml:space="preserve"> </w:t>
            </w:r>
            <w:r w:rsidR="00C53D30" w:rsidRPr="009D1F05">
              <w:rPr>
                <w:rStyle w:val="StyleTimesNewRoman"/>
                <w:rFonts w:asciiTheme="minorHAnsi" w:hAnsiTheme="minorHAnsi" w:cstheme="minorHAnsi"/>
              </w:rPr>
              <w:t xml:space="preserve">they </w:t>
            </w:r>
            <w:r w:rsidRPr="009D1F05">
              <w:rPr>
                <w:rStyle w:val="StyleTimesNewRoman"/>
                <w:rFonts w:asciiTheme="minorHAnsi" w:hAnsiTheme="minorHAnsi" w:cstheme="minorHAnsi"/>
              </w:rPr>
              <w:t xml:space="preserve">are encouraged to self-reflect through completion of a learning journal. </w:t>
            </w:r>
          </w:p>
          <w:p w14:paraId="6CDFCB7B" w14:textId="77777777" w:rsidR="00DB2802" w:rsidRPr="009D1F05" w:rsidRDefault="00DB2802" w:rsidP="009D1F05">
            <w:pPr>
              <w:suppressAutoHyphens/>
              <w:autoSpaceDE w:val="0"/>
              <w:autoSpaceDN w:val="0"/>
              <w:adjustRightInd w:val="0"/>
              <w:rPr>
                <w:rFonts w:cstheme="minorHAnsi"/>
                <w:bCs/>
              </w:rPr>
            </w:pPr>
          </w:p>
          <w:p w14:paraId="0C5AE84E" w14:textId="1EA249BC" w:rsidR="003822C5" w:rsidRPr="009D1F05" w:rsidRDefault="0077563E" w:rsidP="009D1F05">
            <w:pPr>
              <w:suppressAutoHyphens/>
              <w:autoSpaceDE w:val="0"/>
              <w:autoSpaceDN w:val="0"/>
              <w:adjustRightInd w:val="0"/>
              <w:rPr>
                <w:rFonts w:cstheme="minorHAnsi"/>
                <w:bCs/>
              </w:rPr>
            </w:pPr>
            <w:r w:rsidRPr="009D1F05">
              <w:rPr>
                <w:rFonts w:cstheme="minorHAnsi"/>
                <w:bCs/>
              </w:rPr>
              <w:t xml:space="preserve">Globe academic staff have </w:t>
            </w:r>
            <w:r w:rsidR="00511C24" w:rsidRPr="009D1F05">
              <w:rPr>
                <w:rFonts w:cstheme="minorHAnsi"/>
                <w:bCs/>
              </w:rPr>
              <w:t xml:space="preserve">a </w:t>
            </w:r>
            <w:r w:rsidRPr="009D1F05">
              <w:rPr>
                <w:rFonts w:cstheme="minorHAnsi"/>
                <w:bCs/>
              </w:rPr>
              <w:t xml:space="preserve">sound knowledge of the different educational contexts and varying academic levels that the students work </w:t>
            </w:r>
            <w:r w:rsidR="007B2AD5" w:rsidRPr="009D1F05">
              <w:rPr>
                <w:rFonts w:cstheme="minorHAnsi"/>
                <w:bCs/>
              </w:rPr>
              <w:t>to</w:t>
            </w:r>
            <w:r w:rsidRPr="009D1F05">
              <w:rPr>
                <w:rFonts w:cstheme="minorHAnsi"/>
                <w:bCs/>
              </w:rPr>
              <w:t xml:space="preserve"> in the</w:t>
            </w:r>
            <w:r w:rsidR="00DE04B6" w:rsidRPr="009D1F05">
              <w:rPr>
                <w:rFonts w:cstheme="minorHAnsi"/>
                <w:bCs/>
              </w:rPr>
              <w:t xml:space="preserve"> partner</w:t>
            </w:r>
            <w:r w:rsidRPr="009D1F05">
              <w:rPr>
                <w:rFonts w:cstheme="minorHAnsi"/>
                <w:bCs/>
              </w:rPr>
              <w:t xml:space="preserve"> </w:t>
            </w:r>
            <w:proofErr w:type="gramStart"/>
            <w:r w:rsidRPr="009D1F05">
              <w:rPr>
                <w:rFonts w:cstheme="minorHAnsi"/>
                <w:bCs/>
              </w:rPr>
              <w:t>institutions</w:t>
            </w:r>
            <w:proofErr w:type="gramEnd"/>
            <w:r w:rsidRPr="009D1F05">
              <w:rPr>
                <w:rFonts w:cstheme="minorHAnsi"/>
                <w:bCs/>
              </w:rPr>
              <w:t xml:space="preserve"> and they adapt course delivery to enable students to gain maximum benefit from their studies.</w:t>
            </w:r>
            <w:r w:rsidR="00F57576" w:rsidRPr="009D1F05">
              <w:rPr>
                <w:rFonts w:cstheme="minorHAnsi"/>
                <w:bCs/>
              </w:rPr>
              <w:t xml:space="preserve"> Course delivery includes high levels of individual attention, through which the needs of all students are met.</w:t>
            </w:r>
          </w:p>
        </w:tc>
      </w:tr>
    </w:tbl>
    <w:p w14:paraId="1AB64DE5" w14:textId="77777777" w:rsidR="00DA364C" w:rsidRPr="009D1F05" w:rsidRDefault="00DA364C" w:rsidP="009D1F05">
      <w:pPr>
        <w:suppressAutoHyphens/>
        <w:spacing w:line="240" w:lineRule="auto"/>
        <w:rPr>
          <w:rFonts w:cstheme="minorHAnsi"/>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826"/>
        <w:gridCol w:w="3301"/>
        <w:gridCol w:w="2139"/>
      </w:tblGrid>
      <w:tr w:rsidR="00DA364C" w:rsidRPr="009D1F05" w14:paraId="17C349C7" w14:textId="77777777" w:rsidTr="00E27FB9">
        <w:tc>
          <w:tcPr>
            <w:tcW w:w="282" w:type="pct"/>
            <w:tcBorders>
              <w:top w:val="nil"/>
              <w:left w:val="nil"/>
              <w:bottom w:val="nil"/>
              <w:right w:val="nil"/>
            </w:tcBorders>
            <w:vAlign w:val="center"/>
          </w:tcPr>
          <w:p w14:paraId="5ED6F7BF" w14:textId="77777777" w:rsidR="00DA364C" w:rsidRPr="009D1F05" w:rsidRDefault="00DA364C" w:rsidP="009D1F05">
            <w:pPr>
              <w:suppressAutoHyphens/>
              <w:autoSpaceDE w:val="0"/>
              <w:autoSpaceDN w:val="0"/>
              <w:adjustRightInd w:val="0"/>
              <w:rPr>
                <w:rFonts w:cstheme="minorHAnsi"/>
                <w:b/>
                <w:bCs/>
              </w:rPr>
            </w:pPr>
            <w:r w:rsidRPr="009D1F05">
              <w:rPr>
                <w:rFonts w:cstheme="minorHAnsi"/>
                <w:b/>
                <w:bCs/>
              </w:rPr>
              <w:t xml:space="preserve">11. </w:t>
            </w:r>
          </w:p>
        </w:tc>
        <w:tc>
          <w:tcPr>
            <w:tcW w:w="4718" w:type="pct"/>
            <w:gridSpan w:val="3"/>
            <w:tcBorders>
              <w:top w:val="nil"/>
              <w:left w:val="nil"/>
              <w:bottom w:val="single" w:sz="4" w:space="0" w:color="auto"/>
              <w:right w:val="nil"/>
            </w:tcBorders>
            <w:vAlign w:val="center"/>
          </w:tcPr>
          <w:p w14:paraId="77EB4502" w14:textId="77777777" w:rsidR="00DA364C" w:rsidRPr="009D1F05" w:rsidRDefault="00DA364C" w:rsidP="009D1F05">
            <w:pPr>
              <w:suppressAutoHyphens/>
              <w:autoSpaceDE w:val="0"/>
              <w:autoSpaceDN w:val="0"/>
              <w:adjustRightInd w:val="0"/>
              <w:rPr>
                <w:rFonts w:cstheme="minorHAnsi"/>
                <w:b/>
                <w:bCs/>
              </w:rPr>
            </w:pPr>
            <w:r w:rsidRPr="009D1F05">
              <w:rPr>
                <w:rFonts w:cstheme="minorHAnsi"/>
                <w:b/>
                <w:bCs/>
              </w:rPr>
              <w:t>Teachers are suitable for the courses to which they are allocated and effective in delivering them</w:t>
            </w:r>
          </w:p>
        </w:tc>
      </w:tr>
      <w:tr w:rsidR="00DA364C" w:rsidRPr="009D1F05" w14:paraId="35F51226" w14:textId="77777777" w:rsidTr="0046421B">
        <w:trPr>
          <w:trHeight w:val="567"/>
        </w:trPr>
        <w:tc>
          <w:tcPr>
            <w:tcW w:w="282" w:type="pct"/>
            <w:tcBorders>
              <w:top w:val="nil"/>
              <w:left w:val="nil"/>
              <w:bottom w:val="nil"/>
              <w:right w:val="nil"/>
            </w:tcBorders>
          </w:tcPr>
          <w:p w14:paraId="39F20812" w14:textId="77777777" w:rsidR="00DA364C" w:rsidRPr="009D1F05" w:rsidRDefault="00DA364C" w:rsidP="009D1F05">
            <w:pPr>
              <w:suppressAutoHyphens/>
              <w:autoSpaceDE w:val="0"/>
              <w:autoSpaceDN w:val="0"/>
              <w:adjustRightInd w:val="0"/>
              <w:rPr>
                <w:rFonts w:cstheme="minorHAnsi"/>
              </w:rPr>
            </w:pPr>
            <w:r w:rsidRPr="009D1F05">
              <w:rPr>
                <w:rFonts w:cstheme="minorHAnsi"/>
              </w:rPr>
              <w:t xml:space="preserve">11.1  </w:t>
            </w:r>
          </w:p>
        </w:tc>
        <w:tc>
          <w:tcPr>
            <w:tcW w:w="3735" w:type="pct"/>
            <w:gridSpan w:val="2"/>
            <w:tcBorders>
              <w:left w:val="nil"/>
              <w:bottom w:val="single" w:sz="4" w:space="0" w:color="auto"/>
              <w:right w:val="nil"/>
            </w:tcBorders>
          </w:tcPr>
          <w:p w14:paraId="152C7DE6" w14:textId="77777777" w:rsidR="00DA364C" w:rsidRPr="009D1F05" w:rsidRDefault="00DA364C" w:rsidP="009D1F05">
            <w:pPr>
              <w:suppressAutoHyphens/>
              <w:autoSpaceDE w:val="0"/>
              <w:autoSpaceDN w:val="0"/>
              <w:adjustRightInd w:val="0"/>
              <w:rPr>
                <w:rFonts w:cstheme="minorHAnsi"/>
              </w:rPr>
            </w:pPr>
            <w:r w:rsidRPr="009D1F05">
              <w:rPr>
                <w:rFonts w:cstheme="minorHAnsi"/>
              </w:rPr>
              <w:t>Teachers are appropriately qualified and experienced.</w:t>
            </w:r>
          </w:p>
        </w:tc>
        <w:tc>
          <w:tcPr>
            <w:tcW w:w="983" w:type="pct"/>
            <w:tcBorders>
              <w:left w:val="nil"/>
              <w:bottom w:val="single" w:sz="4" w:space="0" w:color="auto"/>
              <w:right w:val="nil"/>
            </w:tcBorders>
          </w:tcPr>
          <w:p w14:paraId="66E68E7C" w14:textId="2973BED1" w:rsidR="00DA364C" w:rsidRPr="009D1F05" w:rsidRDefault="00191C85" w:rsidP="009D1F05">
            <w:pPr>
              <w:suppressAutoHyphens/>
              <w:rPr>
                <w:rFonts w:cstheme="minorHAnsi"/>
              </w:rPr>
            </w:pPr>
            <w:sdt>
              <w:sdtPr>
                <w:rPr>
                  <w:rFonts w:cstheme="minorHAnsi"/>
                </w:rPr>
                <w:id w:val="758562342"/>
                <w14:checkbox>
                  <w14:checked w14:val="1"/>
                  <w14:checkedState w14:val="2612" w14:font="MS Gothic"/>
                  <w14:uncheckedState w14:val="2610" w14:font="MS Gothic"/>
                </w14:checkbox>
              </w:sdtPr>
              <w:sdtEndPr/>
              <w:sdtContent>
                <w:r w:rsidR="00FE1677" w:rsidRPr="009D1F05">
                  <w:rPr>
                    <w:rFonts w:ascii="Segoe UI Symbol" w:eastAsia="MS Gothic" w:hAnsi="Segoe UI Symbol" w:cs="Segoe UI Symbol"/>
                  </w:rPr>
                  <w:t>☒</w:t>
                </w:r>
              </w:sdtContent>
            </w:sdt>
            <w:r w:rsidR="00DA364C" w:rsidRPr="009D1F05">
              <w:rPr>
                <w:rFonts w:cstheme="minorHAnsi"/>
              </w:rPr>
              <w:t xml:space="preserve">  Yes     </w:t>
            </w:r>
            <w:sdt>
              <w:sdtPr>
                <w:rPr>
                  <w:rFonts w:cstheme="minorHAnsi"/>
                </w:rPr>
                <w:id w:val="644855360"/>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w:t>
            </w:r>
          </w:p>
        </w:tc>
      </w:tr>
      <w:tr w:rsidR="00DA364C" w:rsidRPr="009D1F05" w14:paraId="2D698969" w14:textId="77777777" w:rsidTr="0046421B">
        <w:trPr>
          <w:trHeight w:val="567"/>
        </w:trPr>
        <w:tc>
          <w:tcPr>
            <w:tcW w:w="282" w:type="pct"/>
            <w:tcBorders>
              <w:top w:val="nil"/>
              <w:left w:val="nil"/>
              <w:bottom w:val="nil"/>
              <w:right w:val="nil"/>
            </w:tcBorders>
          </w:tcPr>
          <w:p w14:paraId="15C61340" w14:textId="77777777" w:rsidR="00DA364C" w:rsidRPr="009D1F05" w:rsidRDefault="00DA364C" w:rsidP="009D1F05">
            <w:pPr>
              <w:suppressAutoHyphens/>
              <w:autoSpaceDE w:val="0"/>
              <w:autoSpaceDN w:val="0"/>
              <w:adjustRightInd w:val="0"/>
              <w:rPr>
                <w:rFonts w:cstheme="minorHAnsi"/>
              </w:rPr>
            </w:pPr>
            <w:r w:rsidRPr="009D1F05">
              <w:rPr>
                <w:rFonts w:cstheme="minorHAnsi"/>
              </w:rPr>
              <w:t>11.2</w:t>
            </w:r>
          </w:p>
        </w:tc>
        <w:tc>
          <w:tcPr>
            <w:tcW w:w="3735" w:type="pct"/>
            <w:gridSpan w:val="2"/>
            <w:tcBorders>
              <w:left w:val="nil"/>
              <w:bottom w:val="single" w:sz="4" w:space="0" w:color="auto"/>
              <w:right w:val="nil"/>
            </w:tcBorders>
          </w:tcPr>
          <w:p w14:paraId="6ADD30C0" w14:textId="77777777" w:rsidR="00DA364C" w:rsidRPr="009D1F05" w:rsidRDefault="00DA364C" w:rsidP="009D1F05">
            <w:pPr>
              <w:suppressAutoHyphens/>
              <w:autoSpaceDE w:val="0"/>
              <w:autoSpaceDN w:val="0"/>
              <w:adjustRightInd w:val="0"/>
              <w:rPr>
                <w:rFonts w:cstheme="minorHAnsi"/>
              </w:rPr>
            </w:pPr>
            <w:r w:rsidRPr="009D1F05">
              <w:rPr>
                <w:rFonts w:cstheme="minorHAnsi"/>
              </w:rPr>
              <w:t>Teachers</w:t>
            </w:r>
            <w:r w:rsidRPr="009D1F05">
              <w:rPr>
                <w:rFonts w:cstheme="minorHAnsi"/>
                <w:spacing w:val="-4"/>
              </w:rPr>
              <w:t xml:space="preserve"> </w:t>
            </w:r>
            <w:r w:rsidRPr="009D1F05">
              <w:rPr>
                <w:rFonts w:cstheme="minorHAnsi"/>
              </w:rPr>
              <w:t>have</w:t>
            </w:r>
            <w:r w:rsidRPr="009D1F05">
              <w:rPr>
                <w:rFonts w:cstheme="minorHAnsi"/>
                <w:spacing w:val="-4"/>
              </w:rPr>
              <w:t xml:space="preserve"> </w:t>
            </w:r>
            <w:r w:rsidRPr="009D1F05">
              <w:rPr>
                <w:rFonts w:cstheme="minorHAnsi"/>
              </w:rPr>
              <w:t>a</w:t>
            </w:r>
            <w:r w:rsidRPr="009D1F05">
              <w:rPr>
                <w:rFonts w:cstheme="minorHAnsi"/>
                <w:spacing w:val="-4"/>
              </w:rPr>
              <w:t xml:space="preserve"> </w:t>
            </w:r>
            <w:r w:rsidRPr="009D1F05">
              <w:rPr>
                <w:rFonts w:cstheme="minorHAnsi"/>
              </w:rPr>
              <w:t>level</w:t>
            </w:r>
            <w:r w:rsidRPr="009D1F05">
              <w:rPr>
                <w:rFonts w:cstheme="minorHAnsi"/>
                <w:spacing w:val="-4"/>
              </w:rPr>
              <w:t xml:space="preserve"> </w:t>
            </w:r>
            <w:r w:rsidRPr="009D1F05">
              <w:rPr>
                <w:rFonts w:cstheme="minorHAnsi"/>
              </w:rPr>
              <w:t>of</w:t>
            </w:r>
            <w:r w:rsidRPr="009D1F05">
              <w:rPr>
                <w:rFonts w:cstheme="minorHAnsi"/>
                <w:spacing w:val="-4"/>
              </w:rPr>
              <w:t xml:space="preserve"> </w:t>
            </w:r>
            <w:r w:rsidRPr="009D1F05">
              <w:rPr>
                <w:rFonts w:cstheme="minorHAnsi"/>
              </w:rPr>
              <w:t>subject</w:t>
            </w:r>
            <w:r w:rsidRPr="009D1F05">
              <w:rPr>
                <w:rFonts w:cstheme="minorHAnsi"/>
                <w:spacing w:val="-4"/>
              </w:rPr>
              <w:t xml:space="preserve"> </w:t>
            </w:r>
            <w:r w:rsidRPr="009D1F05">
              <w:rPr>
                <w:rFonts w:cstheme="minorHAnsi"/>
              </w:rPr>
              <w:t>knowledge,</w:t>
            </w:r>
            <w:r w:rsidRPr="009D1F05">
              <w:rPr>
                <w:rFonts w:cstheme="minorHAnsi"/>
                <w:spacing w:val="-3"/>
              </w:rPr>
              <w:t xml:space="preserve"> </w:t>
            </w:r>
            <w:r w:rsidRPr="009D1F05">
              <w:rPr>
                <w:rFonts w:cstheme="minorHAnsi"/>
              </w:rPr>
              <w:t>pedagogic</w:t>
            </w:r>
            <w:r w:rsidRPr="009D1F05">
              <w:rPr>
                <w:rFonts w:cstheme="minorHAnsi"/>
                <w:spacing w:val="-4"/>
              </w:rPr>
              <w:t xml:space="preserve"> </w:t>
            </w:r>
            <w:r w:rsidRPr="009D1F05">
              <w:rPr>
                <w:rFonts w:cstheme="minorHAnsi"/>
              </w:rPr>
              <w:t>and</w:t>
            </w:r>
            <w:r w:rsidRPr="009D1F05">
              <w:rPr>
                <w:rFonts w:cstheme="minorHAnsi"/>
                <w:spacing w:val="-4"/>
              </w:rPr>
              <w:t xml:space="preserve"> </w:t>
            </w:r>
            <w:r w:rsidRPr="009D1F05">
              <w:rPr>
                <w:rFonts w:cstheme="minorHAnsi"/>
              </w:rPr>
              <w:t>communicative</w:t>
            </w:r>
            <w:r w:rsidRPr="009D1F05">
              <w:rPr>
                <w:rFonts w:cstheme="minorHAnsi"/>
                <w:spacing w:val="-3"/>
              </w:rPr>
              <w:t xml:space="preserve"> </w:t>
            </w:r>
            <w:r w:rsidRPr="009D1F05">
              <w:rPr>
                <w:rFonts w:cstheme="minorHAnsi"/>
              </w:rPr>
              <w:t>skill</w:t>
            </w:r>
            <w:r w:rsidRPr="009D1F05">
              <w:rPr>
                <w:rFonts w:cstheme="minorHAnsi"/>
                <w:spacing w:val="-4"/>
              </w:rPr>
              <w:t xml:space="preserve"> </w:t>
            </w:r>
            <w:r w:rsidRPr="009D1F05">
              <w:rPr>
                <w:rFonts w:cstheme="minorHAnsi"/>
              </w:rPr>
              <w:t>which allows them to deliver the content of courses</w:t>
            </w:r>
            <w:r w:rsidRPr="009D1F05">
              <w:rPr>
                <w:rFonts w:cstheme="minorHAnsi"/>
                <w:spacing w:val="-10"/>
              </w:rPr>
              <w:t xml:space="preserve"> </w:t>
            </w:r>
            <w:r w:rsidRPr="009D1F05">
              <w:rPr>
                <w:rFonts w:cstheme="minorHAnsi"/>
              </w:rPr>
              <w:t>effectively.</w:t>
            </w:r>
          </w:p>
        </w:tc>
        <w:tc>
          <w:tcPr>
            <w:tcW w:w="983" w:type="pct"/>
            <w:tcBorders>
              <w:left w:val="nil"/>
              <w:bottom w:val="single" w:sz="4" w:space="0" w:color="auto"/>
              <w:right w:val="nil"/>
            </w:tcBorders>
          </w:tcPr>
          <w:p w14:paraId="42A41FEC" w14:textId="47AD15AC" w:rsidR="00DA364C" w:rsidRPr="009D1F05" w:rsidRDefault="00191C85" w:rsidP="009D1F05">
            <w:pPr>
              <w:suppressAutoHyphens/>
              <w:rPr>
                <w:rFonts w:cstheme="minorHAnsi"/>
              </w:rPr>
            </w:pPr>
            <w:sdt>
              <w:sdtPr>
                <w:rPr>
                  <w:rFonts w:cstheme="minorHAnsi"/>
                </w:rPr>
                <w:id w:val="-550297503"/>
                <w14:checkbox>
                  <w14:checked w14:val="1"/>
                  <w14:checkedState w14:val="2612" w14:font="MS Gothic"/>
                  <w14:uncheckedState w14:val="2610" w14:font="MS Gothic"/>
                </w14:checkbox>
              </w:sdtPr>
              <w:sdtEndPr/>
              <w:sdtContent>
                <w:r w:rsidR="00FE1677" w:rsidRPr="009D1F05">
                  <w:rPr>
                    <w:rFonts w:ascii="Segoe UI Symbol" w:eastAsia="MS Gothic" w:hAnsi="Segoe UI Symbol" w:cs="Segoe UI Symbol"/>
                  </w:rPr>
                  <w:t>☒</w:t>
                </w:r>
              </w:sdtContent>
            </w:sdt>
            <w:r w:rsidR="00DA364C" w:rsidRPr="009D1F05">
              <w:rPr>
                <w:rFonts w:cstheme="minorHAnsi"/>
              </w:rPr>
              <w:t xml:space="preserve">  Yes     </w:t>
            </w:r>
            <w:sdt>
              <w:sdtPr>
                <w:rPr>
                  <w:rFonts w:cstheme="minorHAnsi"/>
                </w:rPr>
                <w:id w:val="1960532398"/>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w:t>
            </w:r>
          </w:p>
        </w:tc>
      </w:tr>
      <w:tr w:rsidR="00DA364C" w:rsidRPr="009D1F05" w14:paraId="280918EC" w14:textId="77777777" w:rsidTr="0046421B">
        <w:trPr>
          <w:trHeight w:val="567"/>
        </w:trPr>
        <w:tc>
          <w:tcPr>
            <w:tcW w:w="282" w:type="pct"/>
            <w:tcBorders>
              <w:top w:val="nil"/>
              <w:left w:val="nil"/>
              <w:bottom w:val="nil"/>
              <w:right w:val="nil"/>
            </w:tcBorders>
          </w:tcPr>
          <w:p w14:paraId="44C95178" w14:textId="77777777" w:rsidR="00DA364C" w:rsidRPr="009D1F05" w:rsidRDefault="00DA364C" w:rsidP="009D1F05">
            <w:pPr>
              <w:suppressAutoHyphens/>
              <w:autoSpaceDE w:val="0"/>
              <w:autoSpaceDN w:val="0"/>
              <w:adjustRightInd w:val="0"/>
              <w:rPr>
                <w:rFonts w:cstheme="minorHAnsi"/>
              </w:rPr>
            </w:pPr>
            <w:r w:rsidRPr="009D1F05">
              <w:rPr>
                <w:rFonts w:cstheme="minorHAnsi"/>
              </w:rPr>
              <w:t>11.3</w:t>
            </w:r>
          </w:p>
        </w:tc>
        <w:tc>
          <w:tcPr>
            <w:tcW w:w="3735" w:type="pct"/>
            <w:gridSpan w:val="2"/>
            <w:tcBorders>
              <w:left w:val="nil"/>
              <w:bottom w:val="nil"/>
              <w:right w:val="nil"/>
            </w:tcBorders>
          </w:tcPr>
          <w:p w14:paraId="7A4737A4" w14:textId="77777777" w:rsidR="00DA364C" w:rsidRPr="009D1F05" w:rsidRDefault="00DA364C" w:rsidP="009D1F05">
            <w:pPr>
              <w:suppressAutoHyphens/>
              <w:autoSpaceDE w:val="0"/>
              <w:autoSpaceDN w:val="0"/>
              <w:adjustRightInd w:val="0"/>
              <w:rPr>
                <w:rFonts w:cstheme="minorHAnsi"/>
              </w:rPr>
            </w:pPr>
            <w:r w:rsidRPr="009D1F05">
              <w:rPr>
                <w:rFonts w:cstheme="minorHAnsi"/>
              </w:rPr>
              <w:t>The</w:t>
            </w:r>
            <w:r w:rsidRPr="009D1F05">
              <w:rPr>
                <w:rFonts w:cstheme="minorHAnsi"/>
                <w:spacing w:val="-6"/>
              </w:rPr>
              <w:t xml:space="preserve"> </w:t>
            </w:r>
            <w:r w:rsidRPr="009D1F05">
              <w:rPr>
                <w:rFonts w:cstheme="minorHAnsi"/>
              </w:rPr>
              <w:t>appraisal</w:t>
            </w:r>
            <w:r w:rsidRPr="009D1F05">
              <w:rPr>
                <w:rFonts w:cstheme="minorHAnsi"/>
                <w:spacing w:val="-6"/>
              </w:rPr>
              <w:t xml:space="preserve"> </w:t>
            </w:r>
            <w:r w:rsidRPr="009D1F05">
              <w:rPr>
                <w:rFonts w:cstheme="minorHAnsi"/>
              </w:rPr>
              <w:t>procedures</w:t>
            </w:r>
            <w:r w:rsidRPr="009D1F05">
              <w:rPr>
                <w:rFonts w:cstheme="minorHAnsi"/>
                <w:spacing w:val="-6"/>
              </w:rPr>
              <w:t xml:space="preserve"> </w:t>
            </w:r>
            <w:r w:rsidRPr="009D1F05">
              <w:rPr>
                <w:rFonts w:cstheme="minorHAnsi"/>
              </w:rPr>
              <w:t>for</w:t>
            </w:r>
            <w:r w:rsidRPr="009D1F05">
              <w:rPr>
                <w:rFonts w:cstheme="minorHAnsi"/>
                <w:spacing w:val="-6"/>
              </w:rPr>
              <w:t xml:space="preserve"> </w:t>
            </w:r>
            <w:r w:rsidRPr="009D1F05">
              <w:rPr>
                <w:rFonts w:cstheme="minorHAnsi"/>
              </w:rPr>
              <w:t>teaching</w:t>
            </w:r>
            <w:r w:rsidRPr="009D1F05">
              <w:rPr>
                <w:rFonts w:cstheme="minorHAnsi"/>
                <w:spacing w:val="-5"/>
              </w:rPr>
              <w:t xml:space="preserve"> </w:t>
            </w:r>
            <w:r w:rsidRPr="009D1F05">
              <w:rPr>
                <w:rFonts w:cstheme="minorHAnsi"/>
              </w:rPr>
              <w:t>staff</w:t>
            </w:r>
            <w:r w:rsidRPr="009D1F05">
              <w:rPr>
                <w:rFonts w:cstheme="minorHAnsi"/>
                <w:spacing w:val="-6"/>
              </w:rPr>
              <w:t xml:space="preserve"> </w:t>
            </w:r>
            <w:r w:rsidRPr="009D1F05">
              <w:rPr>
                <w:rFonts w:cstheme="minorHAnsi"/>
              </w:rPr>
              <w:t>incorporate</w:t>
            </w:r>
            <w:r w:rsidRPr="009D1F05">
              <w:rPr>
                <w:rFonts w:cstheme="minorHAnsi"/>
                <w:spacing w:val="-6"/>
              </w:rPr>
              <w:t xml:space="preserve"> </w:t>
            </w:r>
            <w:r w:rsidRPr="009D1F05">
              <w:rPr>
                <w:rFonts w:cstheme="minorHAnsi"/>
              </w:rPr>
              <w:t>regular</w:t>
            </w:r>
            <w:r w:rsidRPr="009D1F05">
              <w:rPr>
                <w:rFonts w:cstheme="minorHAnsi"/>
                <w:spacing w:val="-5"/>
              </w:rPr>
              <w:t xml:space="preserve"> </w:t>
            </w:r>
            <w:r w:rsidRPr="009D1F05">
              <w:rPr>
                <w:rFonts w:cstheme="minorHAnsi"/>
              </w:rPr>
              <w:t>classroom</w:t>
            </w:r>
            <w:r w:rsidRPr="009D1F05">
              <w:rPr>
                <w:rFonts w:cstheme="minorHAnsi"/>
                <w:spacing w:val="-5"/>
              </w:rPr>
              <w:t xml:space="preserve"> </w:t>
            </w:r>
            <w:r w:rsidRPr="009D1F05">
              <w:rPr>
                <w:rFonts w:cstheme="minorHAnsi"/>
              </w:rPr>
              <w:t>observation.</w:t>
            </w:r>
          </w:p>
        </w:tc>
        <w:tc>
          <w:tcPr>
            <w:tcW w:w="983" w:type="pct"/>
            <w:tcBorders>
              <w:left w:val="nil"/>
              <w:bottom w:val="nil"/>
              <w:right w:val="nil"/>
            </w:tcBorders>
          </w:tcPr>
          <w:p w14:paraId="192E809F" w14:textId="656131D6" w:rsidR="00DA364C" w:rsidRPr="009D1F05" w:rsidRDefault="00191C85" w:rsidP="009D1F05">
            <w:pPr>
              <w:suppressAutoHyphens/>
              <w:rPr>
                <w:rFonts w:cstheme="minorHAnsi"/>
              </w:rPr>
            </w:pPr>
            <w:sdt>
              <w:sdtPr>
                <w:rPr>
                  <w:rFonts w:cstheme="minorHAnsi"/>
                </w:rPr>
                <w:id w:val="-1482074518"/>
                <w14:checkbox>
                  <w14:checked w14:val="0"/>
                  <w14:checkedState w14:val="2612" w14:font="MS Gothic"/>
                  <w14:uncheckedState w14:val="2610" w14:font="MS Gothic"/>
                </w14:checkbox>
              </w:sdtPr>
              <w:sdtEndPr/>
              <w:sdtContent>
                <w:r w:rsidR="005B5CEE" w:rsidRPr="009D1F05">
                  <w:rPr>
                    <w:rFonts w:ascii="Segoe UI Symbol" w:eastAsia="MS Gothic" w:hAnsi="Segoe UI Symbol" w:cs="Segoe UI Symbol"/>
                  </w:rPr>
                  <w:t>☐</w:t>
                </w:r>
              </w:sdtContent>
            </w:sdt>
            <w:r w:rsidR="00DA364C" w:rsidRPr="009D1F05">
              <w:rPr>
                <w:rFonts w:cstheme="minorHAnsi"/>
              </w:rPr>
              <w:t xml:space="preserve">  Yes     </w:t>
            </w:r>
            <w:sdt>
              <w:sdtPr>
                <w:rPr>
                  <w:rFonts w:cstheme="minorHAnsi"/>
                </w:rPr>
                <w:id w:val="-2109417421"/>
                <w14:checkbox>
                  <w14:checked w14:val="1"/>
                  <w14:checkedState w14:val="2612" w14:font="MS Gothic"/>
                  <w14:uncheckedState w14:val="2610" w14:font="MS Gothic"/>
                </w14:checkbox>
              </w:sdtPr>
              <w:sdtEndPr/>
              <w:sdtContent>
                <w:r w:rsidR="005B5CEE" w:rsidRPr="009D1F05">
                  <w:rPr>
                    <w:rFonts w:ascii="Segoe UI Symbol" w:eastAsia="MS Gothic" w:hAnsi="Segoe UI Symbol" w:cs="Segoe UI Symbol"/>
                  </w:rPr>
                  <w:t>☒</w:t>
                </w:r>
              </w:sdtContent>
            </w:sdt>
            <w:r w:rsidR="00DA364C" w:rsidRPr="009D1F05">
              <w:rPr>
                <w:rFonts w:cstheme="minorHAnsi"/>
              </w:rPr>
              <w:t xml:space="preserve">  No</w:t>
            </w:r>
          </w:p>
        </w:tc>
      </w:tr>
      <w:tr w:rsidR="00DA364C" w:rsidRPr="009D1F05" w14:paraId="37CF4ADC" w14:textId="77777777" w:rsidTr="0046421B">
        <w:trPr>
          <w:trHeight w:val="567"/>
        </w:trPr>
        <w:tc>
          <w:tcPr>
            <w:tcW w:w="282" w:type="pct"/>
            <w:tcBorders>
              <w:top w:val="nil"/>
              <w:left w:val="nil"/>
              <w:bottom w:val="nil"/>
              <w:right w:val="nil"/>
            </w:tcBorders>
          </w:tcPr>
          <w:p w14:paraId="000DE251" w14:textId="77777777" w:rsidR="00DA364C" w:rsidRPr="009D1F05" w:rsidRDefault="00DA364C" w:rsidP="009D1F05">
            <w:pPr>
              <w:suppressAutoHyphens/>
              <w:autoSpaceDE w:val="0"/>
              <w:autoSpaceDN w:val="0"/>
              <w:adjustRightInd w:val="0"/>
              <w:rPr>
                <w:rFonts w:cstheme="minorHAnsi"/>
              </w:rPr>
            </w:pPr>
            <w:r w:rsidRPr="009D1F05">
              <w:rPr>
                <w:rFonts w:cstheme="minorHAnsi"/>
              </w:rPr>
              <w:t>11.4</w:t>
            </w:r>
          </w:p>
        </w:tc>
        <w:tc>
          <w:tcPr>
            <w:tcW w:w="3735" w:type="pct"/>
            <w:gridSpan w:val="2"/>
            <w:tcBorders>
              <w:left w:val="nil"/>
              <w:bottom w:val="single" w:sz="4" w:space="0" w:color="auto"/>
              <w:right w:val="nil"/>
            </w:tcBorders>
          </w:tcPr>
          <w:p w14:paraId="2FAFE2F7" w14:textId="77777777" w:rsidR="00DA364C" w:rsidRPr="009D1F05" w:rsidRDefault="00DA364C" w:rsidP="009D1F05">
            <w:pPr>
              <w:suppressAutoHyphens/>
              <w:autoSpaceDE w:val="0"/>
              <w:autoSpaceDN w:val="0"/>
              <w:adjustRightInd w:val="0"/>
              <w:rPr>
                <w:rFonts w:cstheme="minorHAnsi"/>
              </w:rPr>
            </w:pPr>
            <w:r w:rsidRPr="009D1F05">
              <w:rPr>
                <w:rFonts w:cstheme="minorHAnsi"/>
              </w:rPr>
              <w:t>Teachers</w:t>
            </w:r>
            <w:r w:rsidRPr="009D1F05">
              <w:rPr>
                <w:rFonts w:cstheme="minorHAnsi"/>
                <w:spacing w:val="-5"/>
              </w:rPr>
              <w:t xml:space="preserve"> </w:t>
            </w:r>
            <w:r w:rsidRPr="009D1F05">
              <w:rPr>
                <w:rFonts w:cstheme="minorHAnsi"/>
              </w:rPr>
              <w:t>are</w:t>
            </w:r>
            <w:r w:rsidRPr="009D1F05">
              <w:rPr>
                <w:rFonts w:cstheme="minorHAnsi"/>
                <w:spacing w:val="-5"/>
              </w:rPr>
              <w:t xml:space="preserve"> </w:t>
            </w:r>
            <w:r w:rsidRPr="009D1F05">
              <w:rPr>
                <w:rFonts w:cstheme="minorHAnsi"/>
              </w:rPr>
              <w:t>supported</w:t>
            </w:r>
            <w:r w:rsidRPr="009D1F05">
              <w:rPr>
                <w:rFonts w:cstheme="minorHAnsi"/>
                <w:spacing w:val="-5"/>
              </w:rPr>
              <w:t xml:space="preserve"> </w:t>
            </w:r>
            <w:r w:rsidRPr="009D1F05">
              <w:rPr>
                <w:rFonts w:cstheme="minorHAnsi"/>
              </w:rPr>
              <w:t>in</w:t>
            </w:r>
            <w:r w:rsidRPr="009D1F05">
              <w:rPr>
                <w:rFonts w:cstheme="minorHAnsi"/>
                <w:spacing w:val="-5"/>
              </w:rPr>
              <w:t xml:space="preserve"> </w:t>
            </w:r>
            <w:r w:rsidRPr="009D1F05">
              <w:rPr>
                <w:rFonts w:cstheme="minorHAnsi"/>
              </w:rPr>
              <w:t>their</w:t>
            </w:r>
            <w:r w:rsidRPr="009D1F05">
              <w:rPr>
                <w:rFonts w:cstheme="minorHAnsi"/>
                <w:spacing w:val="-4"/>
              </w:rPr>
              <w:t xml:space="preserve"> </w:t>
            </w:r>
            <w:r w:rsidRPr="009D1F05">
              <w:rPr>
                <w:rFonts w:cstheme="minorHAnsi"/>
              </w:rPr>
              <w:t>continuing</w:t>
            </w:r>
            <w:r w:rsidRPr="009D1F05">
              <w:rPr>
                <w:rFonts w:cstheme="minorHAnsi"/>
                <w:spacing w:val="-4"/>
              </w:rPr>
              <w:t xml:space="preserve"> </w:t>
            </w:r>
            <w:r w:rsidRPr="009D1F05">
              <w:rPr>
                <w:rFonts w:cstheme="minorHAnsi"/>
              </w:rPr>
              <w:t>professional</w:t>
            </w:r>
            <w:r w:rsidRPr="009D1F05">
              <w:rPr>
                <w:rFonts w:cstheme="minorHAnsi"/>
                <w:spacing w:val="-5"/>
              </w:rPr>
              <w:t xml:space="preserve"> </w:t>
            </w:r>
            <w:r w:rsidRPr="009D1F05">
              <w:rPr>
                <w:rFonts w:cstheme="minorHAnsi"/>
              </w:rPr>
              <w:t>development</w:t>
            </w:r>
            <w:r w:rsidRPr="009D1F05">
              <w:rPr>
                <w:rFonts w:cstheme="minorHAnsi"/>
                <w:spacing w:val="-5"/>
              </w:rPr>
              <w:t xml:space="preserve"> </w:t>
            </w:r>
            <w:r w:rsidRPr="009D1F05">
              <w:rPr>
                <w:rFonts w:cstheme="minorHAnsi"/>
              </w:rPr>
              <w:t>and</w:t>
            </w:r>
            <w:r w:rsidRPr="009D1F05">
              <w:rPr>
                <w:rFonts w:cstheme="minorHAnsi"/>
                <w:spacing w:val="-5"/>
              </w:rPr>
              <w:t xml:space="preserve"> </w:t>
            </w:r>
            <w:r w:rsidRPr="009D1F05">
              <w:rPr>
                <w:rFonts w:cstheme="minorHAnsi"/>
              </w:rPr>
              <w:t>enabled</w:t>
            </w:r>
            <w:r w:rsidRPr="009D1F05">
              <w:rPr>
                <w:rFonts w:cstheme="minorHAnsi"/>
                <w:spacing w:val="-4"/>
              </w:rPr>
              <w:t xml:space="preserve"> </w:t>
            </w:r>
            <w:r w:rsidRPr="009D1F05">
              <w:rPr>
                <w:rFonts w:cstheme="minorHAnsi"/>
              </w:rPr>
              <w:t xml:space="preserve">to </w:t>
            </w:r>
          </w:p>
          <w:p w14:paraId="09A2F7A6" w14:textId="77777777" w:rsidR="00DA364C" w:rsidRPr="009D1F05" w:rsidRDefault="00DA364C" w:rsidP="009D1F05">
            <w:pPr>
              <w:suppressAutoHyphens/>
              <w:autoSpaceDE w:val="0"/>
              <w:autoSpaceDN w:val="0"/>
              <w:adjustRightInd w:val="0"/>
              <w:rPr>
                <w:rFonts w:cstheme="minorHAnsi"/>
              </w:rPr>
            </w:pPr>
            <w:r w:rsidRPr="009D1F05">
              <w:rPr>
                <w:rFonts w:cstheme="minorHAnsi"/>
              </w:rPr>
              <w:t>develop</w:t>
            </w:r>
            <w:r w:rsidRPr="009D1F05">
              <w:rPr>
                <w:rFonts w:cstheme="minorHAnsi"/>
                <w:spacing w:val="-6"/>
              </w:rPr>
              <w:t xml:space="preserve"> </w:t>
            </w:r>
            <w:r w:rsidRPr="009D1F05">
              <w:rPr>
                <w:rFonts w:cstheme="minorHAnsi"/>
              </w:rPr>
              <w:t>further</w:t>
            </w:r>
            <w:r w:rsidRPr="009D1F05">
              <w:rPr>
                <w:rFonts w:cstheme="minorHAnsi"/>
                <w:spacing w:val="-6"/>
              </w:rPr>
              <w:t xml:space="preserve"> </w:t>
            </w:r>
            <w:r w:rsidRPr="009D1F05">
              <w:rPr>
                <w:rFonts w:cstheme="minorHAnsi"/>
              </w:rPr>
              <w:t>pedagogic</w:t>
            </w:r>
            <w:r w:rsidRPr="009D1F05">
              <w:rPr>
                <w:rFonts w:cstheme="minorHAnsi"/>
                <w:spacing w:val="-6"/>
              </w:rPr>
              <w:t xml:space="preserve"> </w:t>
            </w:r>
            <w:r w:rsidRPr="009D1F05">
              <w:rPr>
                <w:rFonts w:cstheme="minorHAnsi"/>
              </w:rPr>
              <w:t>techniques</w:t>
            </w:r>
            <w:r w:rsidRPr="009D1F05">
              <w:rPr>
                <w:rFonts w:cstheme="minorHAnsi"/>
                <w:spacing w:val="-5"/>
              </w:rPr>
              <w:t xml:space="preserve"> </w:t>
            </w:r>
            <w:r w:rsidRPr="009D1F05">
              <w:rPr>
                <w:rFonts w:cstheme="minorHAnsi"/>
              </w:rPr>
              <w:t>to</w:t>
            </w:r>
            <w:r w:rsidRPr="009D1F05">
              <w:rPr>
                <w:rFonts w:cstheme="minorHAnsi"/>
                <w:spacing w:val="-5"/>
              </w:rPr>
              <w:t xml:space="preserve"> </w:t>
            </w:r>
            <w:r w:rsidRPr="009D1F05">
              <w:rPr>
                <w:rFonts w:cstheme="minorHAnsi"/>
              </w:rPr>
              <w:t>enhance</w:t>
            </w:r>
            <w:r w:rsidRPr="009D1F05">
              <w:rPr>
                <w:rFonts w:cstheme="minorHAnsi"/>
                <w:spacing w:val="-5"/>
              </w:rPr>
              <w:t xml:space="preserve"> </w:t>
            </w:r>
            <w:r w:rsidRPr="009D1F05">
              <w:rPr>
                <w:rFonts w:cstheme="minorHAnsi"/>
              </w:rPr>
              <w:t>the</w:t>
            </w:r>
            <w:r w:rsidRPr="009D1F05">
              <w:rPr>
                <w:rFonts w:cstheme="minorHAnsi"/>
                <w:spacing w:val="-5"/>
              </w:rPr>
              <w:t xml:space="preserve"> </w:t>
            </w:r>
            <w:r w:rsidRPr="009D1F05">
              <w:rPr>
                <w:rFonts w:cstheme="minorHAnsi"/>
              </w:rPr>
              <w:t>learning</w:t>
            </w:r>
            <w:r w:rsidRPr="009D1F05">
              <w:rPr>
                <w:rFonts w:cstheme="minorHAnsi"/>
                <w:spacing w:val="-6"/>
              </w:rPr>
              <w:t xml:space="preserve"> </w:t>
            </w:r>
            <w:r w:rsidRPr="009D1F05">
              <w:rPr>
                <w:rFonts w:cstheme="minorHAnsi"/>
              </w:rPr>
              <w:t>of</w:t>
            </w:r>
            <w:r w:rsidRPr="009D1F05">
              <w:rPr>
                <w:rFonts w:cstheme="minorHAnsi"/>
                <w:spacing w:val="-6"/>
              </w:rPr>
              <w:t xml:space="preserve"> </w:t>
            </w:r>
            <w:r w:rsidRPr="009D1F05">
              <w:rPr>
                <w:rFonts w:cstheme="minorHAnsi"/>
              </w:rPr>
              <w:t>students.</w:t>
            </w:r>
          </w:p>
        </w:tc>
        <w:tc>
          <w:tcPr>
            <w:tcW w:w="983" w:type="pct"/>
            <w:tcBorders>
              <w:left w:val="nil"/>
              <w:bottom w:val="single" w:sz="4" w:space="0" w:color="auto"/>
              <w:right w:val="nil"/>
            </w:tcBorders>
          </w:tcPr>
          <w:p w14:paraId="4C035B38" w14:textId="6CDDAF1E" w:rsidR="00DA364C" w:rsidRPr="009D1F05" w:rsidRDefault="00191C85" w:rsidP="009D1F05">
            <w:pPr>
              <w:suppressAutoHyphens/>
              <w:rPr>
                <w:rFonts w:cstheme="minorHAnsi"/>
              </w:rPr>
            </w:pPr>
            <w:sdt>
              <w:sdtPr>
                <w:rPr>
                  <w:rFonts w:cstheme="minorHAnsi"/>
                </w:rPr>
                <w:id w:val="148945873"/>
                <w14:checkbox>
                  <w14:checked w14:val="1"/>
                  <w14:checkedState w14:val="2612" w14:font="MS Gothic"/>
                  <w14:uncheckedState w14:val="2610" w14:font="MS Gothic"/>
                </w14:checkbox>
              </w:sdtPr>
              <w:sdtEndPr/>
              <w:sdtContent>
                <w:r w:rsidR="00FE1677" w:rsidRPr="009D1F05">
                  <w:rPr>
                    <w:rFonts w:ascii="Segoe UI Symbol" w:eastAsia="MS Gothic" w:hAnsi="Segoe UI Symbol" w:cs="Segoe UI Symbol"/>
                  </w:rPr>
                  <w:t>☒</w:t>
                </w:r>
              </w:sdtContent>
            </w:sdt>
            <w:r w:rsidR="00DA364C" w:rsidRPr="009D1F05">
              <w:rPr>
                <w:rFonts w:cstheme="minorHAnsi"/>
              </w:rPr>
              <w:t xml:space="preserve">  Yes     </w:t>
            </w:r>
            <w:sdt>
              <w:sdtPr>
                <w:rPr>
                  <w:rFonts w:cstheme="minorHAnsi"/>
                </w:rPr>
                <w:id w:val="-1559082785"/>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w:t>
            </w:r>
          </w:p>
        </w:tc>
      </w:tr>
      <w:tr w:rsidR="00DA364C" w:rsidRPr="009D1F05" w14:paraId="6584D36A" w14:textId="77777777" w:rsidTr="0046421B">
        <w:trPr>
          <w:trHeight w:val="567"/>
        </w:trPr>
        <w:tc>
          <w:tcPr>
            <w:tcW w:w="282" w:type="pct"/>
            <w:tcBorders>
              <w:top w:val="nil"/>
              <w:left w:val="nil"/>
              <w:bottom w:val="nil"/>
              <w:right w:val="nil"/>
            </w:tcBorders>
          </w:tcPr>
          <w:p w14:paraId="2677B9C2" w14:textId="77777777" w:rsidR="00DA364C" w:rsidRPr="009D1F05" w:rsidRDefault="00DA364C" w:rsidP="009D1F05">
            <w:pPr>
              <w:suppressAutoHyphens/>
              <w:autoSpaceDE w:val="0"/>
              <w:autoSpaceDN w:val="0"/>
              <w:adjustRightInd w:val="0"/>
              <w:rPr>
                <w:rFonts w:cstheme="minorHAnsi"/>
              </w:rPr>
            </w:pPr>
            <w:r w:rsidRPr="009D1F05">
              <w:rPr>
                <w:rFonts w:cstheme="minorHAnsi"/>
              </w:rPr>
              <w:t>11.5</w:t>
            </w:r>
          </w:p>
        </w:tc>
        <w:tc>
          <w:tcPr>
            <w:tcW w:w="3735" w:type="pct"/>
            <w:gridSpan w:val="2"/>
            <w:tcBorders>
              <w:left w:val="nil"/>
              <w:bottom w:val="single" w:sz="4" w:space="0" w:color="auto"/>
              <w:right w:val="nil"/>
            </w:tcBorders>
          </w:tcPr>
          <w:p w14:paraId="5A1E072A" w14:textId="77777777" w:rsidR="00DA364C" w:rsidRPr="009D1F05" w:rsidRDefault="00DA364C" w:rsidP="009D1F05">
            <w:pPr>
              <w:suppressAutoHyphens/>
              <w:autoSpaceDE w:val="0"/>
              <w:autoSpaceDN w:val="0"/>
              <w:adjustRightInd w:val="0"/>
              <w:rPr>
                <w:rFonts w:cstheme="minorHAnsi"/>
                <w:spacing w:val="-3"/>
              </w:rPr>
            </w:pPr>
            <w:r w:rsidRPr="009D1F05">
              <w:rPr>
                <w:rFonts w:cstheme="minorHAnsi"/>
              </w:rPr>
              <w:t>Teachers</w:t>
            </w:r>
            <w:r w:rsidRPr="009D1F05">
              <w:rPr>
                <w:rFonts w:cstheme="minorHAnsi"/>
                <w:spacing w:val="-4"/>
              </w:rPr>
              <w:t xml:space="preserve"> </w:t>
            </w:r>
            <w:r w:rsidRPr="009D1F05">
              <w:rPr>
                <w:rFonts w:cstheme="minorHAnsi"/>
              </w:rPr>
              <w:t>respond</w:t>
            </w:r>
            <w:r w:rsidRPr="009D1F05">
              <w:rPr>
                <w:rFonts w:cstheme="minorHAnsi"/>
                <w:spacing w:val="-3"/>
              </w:rPr>
              <w:t xml:space="preserve"> </w:t>
            </w:r>
            <w:r w:rsidRPr="009D1F05">
              <w:rPr>
                <w:rFonts w:cstheme="minorHAnsi"/>
              </w:rPr>
              <w:t>to</w:t>
            </w:r>
            <w:r w:rsidRPr="009D1F05">
              <w:rPr>
                <w:rFonts w:cstheme="minorHAnsi"/>
                <w:spacing w:val="-3"/>
              </w:rPr>
              <w:t xml:space="preserve"> </w:t>
            </w:r>
            <w:r w:rsidRPr="009D1F05">
              <w:rPr>
                <w:rFonts w:cstheme="minorHAnsi"/>
              </w:rPr>
              <w:t>different</w:t>
            </w:r>
            <w:r w:rsidRPr="009D1F05">
              <w:rPr>
                <w:rFonts w:cstheme="minorHAnsi"/>
                <w:spacing w:val="-4"/>
              </w:rPr>
              <w:t xml:space="preserve"> </w:t>
            </w:r>
            <w:r w:rsidRPr="009D1F05">
              <w:rPr>
                <w:rFonts w:cstheme="minorHAnsi"/>
              </w:rPr>
              <w:t>learning</w:t>
            </w:r>
            <w:r w:rsidRPr="009D1F05">
              <w:rPr>
                <w:rFonts w:cstheme="minorHAnsi"/>
                <w:spacing w:val="-4"/>
              </w:rPr>
              <w:t xml:space="preserve"> </w:t>
            </w:r>
            <w:r w:rsidRPr="009D1F05">
              <w:rPr>
                <w:rFonts w:cstheme="minorHAnsi"/>
              </w:rPr>
              <w:t>needs</w:t>
            </w:r>
            <w:r w:rsidRPr="009D1F05">
              <w:rPr>
                <w:rFonts w:cstheme="minorHAnsi"/>
                <w:spacing w:val="-4"/>
              </w:rPr>
              <w:t xml:space="preserve"> </w:t>
            </w:r>
            <w:r w:rsidRPr="009D1F05">
              <w:rPr>
                <w:rFonts w:cstheme="minorHAnsi"/>
              </w:rPr>
              <w:t>of</w:t>
            </w:r>
            <w:r w:rsidRPr="009D1F05">
              <w:rPr>
                <w:rFonts w:cstheme="minorHAnsi"/>
                <w:spacing w:val="-4"/>
              </w:rPr>
              <w:t xml:space="preserve"> </w:t>
            </w:r>
            <w:r w:rsidRPr="009D1F05">
              <w:rPr>
                <w:rFonts w:cstheme="minorHAnsi"/>
              </w:rPr>
              <w:t>students</w:t>
            </w:r>
            <w:r w:rsidRPr="009D1F05">
              <w:rPr>
                <w:rFonts w:cstheme="minorHAnsi"/>
                <w:spacing w:val="-4"/>
              </w:rPr>
              <w:t xml:space="preserve"> </w:t>
            </w:r>
            <w:r w:rsidRPr="009D1F05">
              <w:rPr>
                <w:rFonts w:cstheme="minorHAnsi"/>
              </w:rPr>
              <w:t>where</w:t>
            </w:r>
            <w:r w:rsidRPr="009D1F05">
              <w:rPr>
                <w:rFonts w:cstheme="minorHAnsi"/>
                <w:spacing w:val="-3"/>
              </w:rPr>
              <w:t xml:space="preserve"> </w:t>
            </w:r>
            <w:r w:rsidRPr="009D1F05">
              <w:rPr>
                <w:rFonts w:cstheme="minorHAnsi"/>
              </w:rPr>
              <w:t>appropriate,</w:t>
            </w:r>
            <w:r w:rsidRPr="009D1F05">
              <w:rPr>
                <w:rFonts w:cstheme="minorHAnsi"/>
                <w:spacing w:val="-4"/>
              </w:rPr>
              <w:t xml:space="preserve"> </w:t>
            </w:r>
            <w:r w:rsidRPr="009D1F05">
              <w:rPr>
                <w:rFonts w:cstheme="minorHAnsi"/>
              </w:rPr>
              <w:t>taking</w:t>
            </w:r>
            <w:r w:rsidRPr="009D1F05">
              <w:rPr>
                <w:rFonts w:cstheme="minorHAnsi"/>
                <w:spacing w:val="-3"/>
              </w:rPr>
              <w:t xml:space="preserve"> </w:t>
            </w:r>
          </w:p>
          <w:p w14:paraId="4D05BF3B" w14:textId="77777777" w:rsidR="00DA364C" w:rsidRPr="009D1F05" w:rsidRDefault="00DA364C" w:rsidP="009D1F05">
            <w:pPr>
              <w:suppressAutoHyphens/>
              <w:autoSpaceDE w:val="0"/>
              <w:autoSpaceDN w:val="0"/>
              <w:adjustRightInd w:val="0"/>
              <w:rPr>
                <w:rFonts w:cstheme="minorHAnsi"/>
                <w:highlight w:val="yellow"/>
              </w:rPr>
            </w:pPr>
            <w:r w:rsidRPr="009D1F05">
              <w:rPr>
                <w:rFonts w:cstheme="minorHAnsi"/>
              </w:rPr>
              <w:t>various learning</w:t>
            </w:r>
            <w:r w:rsidRPr="009D1F05">
              <w:rPr>
                <w:rFonts w:cstheme="minorHAnsi"/>
                <w:spacing w:val="-5"/>
              </w:rPr>
              <w:t xml:space="preserve"> </w:t>
            </w:r>
            <w:r w:rsidRPr="009D1F05">
              <w:rPr>
                <w:rFonts w:cstheme="minorHAnsi"/>
              </w:rPr>
              <w:t>styles</w:t>
            </w:r>
            <w:r w:rsidRPr="009D1F05">
              <w:rPr>
                <w:rFonts w:cstheme="minorHAnsi"/>
                <w:spacing w:val="-5"/>
              </w:rPr>
              <w:t xml:space="preserve"> </w:t>
            </w:r>
            <w:r w:rsidRPr="009D1F05">
              <w:rPr>
                <w:rFonts w:cstheme="minorHAnsi"/>
              </w:rPr>
              <w:t>into</w:t>
            </w:r>
            <w:r w:rsidRPr="009D1F05">
              <w:rPr>
                <w:rFonts w:cstheme="minorHAnsi"/>
                <w:spacing w:val="-5"/>
              </w:rPr>
              <w:t xml:space="preserve"> </w:t>
            </w:r>
            <w:r w:rsidRPr="009D1F05">
              <w:rPr>
                <w:rFonts w:cstheme="minorHAnsi"/>
              </w:rPr>
              <w:t>account</w:t>
            </w:r>
            <w:r w:rsidRPr="009D1F05">
              <w:rPr>
                <w:rFonts w:cstheme="minorHAnsi"/>
                <w:spacing w:val="-5"/>
              </w:rPr>
              <w:t xml:space="preserve"> </w:t>
            </w:r>
            <w:r w:rsidRPr="009D1F05">
              <w:rPr>
                <w:rFonts w:cstheme="minorHAnsi"/>
              </w:rPr>
              <w:t>in</w:t>
            </w:r>
            <w:r w:rsidRPr="009D1F05">
              <w:rPr>
                <w:rFonts w:cstheme="minorHAnsi"/>
                <w:spacing w:val="-5"/>
              </w:rPr>
              <w:t xml:space="preserve"> </w:t>
            </w:r>
            <w:r w:rsidRPr="009D1F05">
              <w:rPr>
                <w:rFonts w:cstheme="minorHAnsi"/>
              </w:rPr>
              <w:t>their</w:t>
            </w:r>
            <w:r w:rsidRPr="009D1F05">
              <w:rPr>
                <w:rFonts w:cstheme="minorHAnsi"/>
                <w:spacing w:val="-4"/>
              </w:rPr>
              <w:t xml:space="preserve"> </w:t>
            </w:r>
            <w:r w:rsidRPr="009D1F05">
              <w:rPr>
                <w:rFonts w:cstheme="minorHAnsi"/>
              </w:rPr>
              <w:t>planning</w:t>
            </w:r>
            <w:r w:rsidRPr="009D1F05">
              <w:rPr>
                <w:rFonts w:cstheme="minorHAnsi"/>
                <w:spacing w:val="-5"/>
              </w:rPr>
              <w:t xml:space="preserve"> </w:t>
            </w:r>
            <w:r w:rsidRPr="009D1F05">
              <w:rPr>
                <w:rFonts w:cstheme="minorHAnsi"/>
              </w:rPr>
              <w:t>and</w:t>
            </w:r>
            <w:r w:rsidRPr="009D1F05">
              <w:rPr>
                <w:rFonts w:cstheme="minorHAnsi"/>
                <w:spacing w:val="-5"/>
              </w:rPr>
              <w:t xml:space="preserve"> </w:t>
            </w:r>
            <w:r w:rsidRPr="009D1F05">
              <w:rPr>
                <w:rFonts w:cstheme="minorHAnsi"/>
              </w:rPr>
              <w:t>delivery</w:t>
            </w:r>
            <w:r w:rsidRPr="009D1F05">
              <w:rPr>
                <w:rFonts w:cstheme="minorHAnsi"/>
                <w:spacing w:val="-5"/>
              </w:rPr>
              <w:t xml:space="preserve"> </w:t>
            </w:r>
            <w:r w:rsidRPr="009D1F05">
              <w:rPr>
                <w:rFonts w:cstheme="minorHAnsi"/>
              </w:rPr>
              <w:t>of</w:t>
            </w:r>
            <w:r w:rsidRPr="009D1F05">
              <w:rPr>
                <w:rFonts w:cstheme="minorHAnsi"/>
                <w:spacing w:val="-5"/>
              </w:rPr>
              <w:t xml:space="preserve"> </w:t>
            </w:r>
            <w:r w:rsidRPr="009D1F05">
              <w:rPr>
                <w:rFonts w:cstheme="minorHAnsi"/>
              </w:rPr>
              <w:t>lessons.</w:t>
            </w:r>
          </w:p>
        </w:tc>
        <w:tc>
          <w:tcPr>
            <w:tcW w:w="983" w:type="pct"/>
            <w:tcBorders>
              <w:left w:val="nil"/>
              <w:bottom w:val="single" w:sz="4" w:space="0" w:color="auto"/>
              <w:right w:val="nil"/>
            </w:tcBorders>
          </w:tcPr>
          <w:p w14:paraId="708626A1" w14:textId="4520DAD0" w:rsidR="00DA364C" w:rsidRPr="009D1F05" w:rsidRDefault="00191C85" w:rsidP="009D1F05">
            <w:pPr>
              <w:suppressAutoHyphens/>
              <w:rPr>
                <w:rFonts w:cstheme="minorHAnsi"/>
              </w:rPr>
            </w:pPr>
            <w:sdt>
              <w:sdtPr>
                <w:rPr>
                  <w:rFonts w:cstheme="minorHAnsi"/>
                </w:rPr>
                <w:id w:val="-1427878570"/>
                <w14:checkbox>
                  <w14:checked w14:val="1"/>
                  <w14:checkedState w14:val="2612" w14:font="MS Gothic"/>
                  <w14:uncheckedState w14:val="2610" w14:font="MS Gothic"/>
                </w14:checkbox>
              </w:sdtPr>
              <w:sdtEndPr/>
              <w:sdtContent>
                <w:r w:rsidR="00A26885" w:rsidRPr="009D1F05">
                  <w:rPr>
                    <w:rFonts w:ascii="Segoe UI Symbol" w:eastAsia="MS Gothic" w:hAnsi="Segoe UI Symbol" w:cs="Segoe UI Symbol"/>
                  </w:rPr>
                  <w:t>☒</w:t>
                </w:r>
              </w:sdtContent>
            </w:sdt>
            <w:r w:rsidR="00DA364C" w:rsidRPr="009D1F05">
              <w:rPr>
                <w:rFonts w:cstheme="minorHAnsi"/>
              </w:rPr>
              <w:t xml:space="preserve">  Yes     </w:t>
            </w:r>
            <w:sdt>
              <w:sdtPr>
                <w:rPr>
                  <w:rFonts w:cstheme="minorHAnsi"/>
                </w:rPr>
                <w:id w:val="1014505776"/>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w:t>
            </w:r>
          </w:p>
        </w:tc>
      </w:tr>
      <w:tr w:rsidR="0046421B" w:rsidRPr="009D1F05" w14:paraId="3B41803D" w14:textId="77777777" w:rsidTr="007C3684">
        <w:trPr>
          <w:trHeight w:val="567"/>
        </w:trPr>
        <w:tc>
          <w:tcPr>
            <w:tcW w:w="282" w:type="pct"/>
            <w:tcBorders>
              <w:top w:val="nil"/>
              <w:left w:val="nil"/>
              <w:bottom w:val="nil"/>
              <w:right w:val="nil"/>
            </w:tcBorders>
          </w:tcPr>
          <w:p w14:paraId="33AF7D20" w14:textId="77777777" w:rsidR="0046421B" w:rsidRPr="009D1F05" w:rsidRDefault="0046421B" w:rsidP="009D1F05">
            <w:pPr>
              <w:suppressAutoHyphens/>
              <w:autoSpaceDE w:val="0"/>
              <w:autoSpaceDN w:val="0"/>
              <w:adjustRightInd w:val="0"/>
              <w:rPr>
                <w:rFonts w:cstheme="minorHAnsi"/>
              </w:rPr>
            </w:pPr>
            <w:r w:rsidRPr="009D1F05">
              <w:rPr>
                <w:rFonts w:cstheme="minorHAnsi"/>
              </w:rPr>
              <w:t>11.6</w:t>
            </w:r>
          </w:p>
        </w:tc>
        <w:tc>
          <w:tcPr>
            <w:tcW w:w="3735" w:type="pct"/>
            <w:gridSpan w:val="2"/>
            <w:tcBorders>
              <w:left w:val="nil"/>
              <w:bottom w:val="single" w:sz="4" w:space="0" w:color="auto"/>
              <w:right w:val="nil"/>
            </w:tcBorders>
          </w:tcPr>
          <w:p w14:paraId="6E5FF283" w14:textId="77777777" w:rsidR="0046421B" w:rsidRPr="009D1F05" w:rsidRDefault="0046421B" w:rsidP="009D1F05">
            <w:pPr>
              <w:suppressAutoHyphens/>
              <w:autoSpaceDE w:val="0"/>
              <w:autoSpaceDN w:val="0"/>
              <w:adjustRightInd w:val="0"/>
              <w:rPr>
                <w:rFonts w:cstheme="minorHAnsi"/>
              </w:rPr>
            </w:pPr>
            <w:r w:rsidRPr="009D1F05">
              <w:rPr>
                <w:rFonts w:cstheme="minorHAnsi"/>
              </w:rPr>
              <w:t>Teachers employ effective strategies to involve all students in active participation and to</w:t>
            </w:r>
          </w:p>
          <w:p w14:paraId="71E78D23" w14:textId="77777777" w:rsidR="0046421B" w:rsidRPr="009D1F05" w:rsidRDefault="0046421B" w:rsidP="009D1F05">
            <w:pPr>
              <w:suppressAutoHyphens/>
              <w:autoSpaceDE w:val="0"/>
              <w:autoSpaceDN w:val="0"/>
              <w:adjustRightInd w:val="0"/>
              <w:rPr>
                <w:rFonts w:cstheme="minorHAnsi"/>
              </w:rPr>
            </w:pPr>
            <w:r w:rsidRPr="009D1F05">
              <w:rPr>
                <w:rFonts w:cstheme="minorHAnsi"/>
              </w:rPr>
              <w:t>check their understanding of concepts and course content.</w:t>
            </w:r>
          </w:p>
        </w:tc>
        <w:tc>
          <w:tcPr>
            <w:tcW w:w="983" w:type="pct"/>
            <w:tcBorders>
              <w:left w:val="nil"/>
              <w:bottom w:val="single" w:sz="4" w:space="0" w:color="auto"/>
              <w:right w:val="nil"/>
            </w:tcBorders>
          </w:tcPr>
          <w:p w14:paraId="5B1E7A2A" w14:textId="7348A697" w:rsidR="0046421B" w:rsidRPr="009D1F05" w:rsidRDefault="00191C85" w:rsidP="009D1F05">
            <w:pPr>
              <w:suppressAutoHyphens/>
              <w:rPr>
                <w:rFonts w:cstheme="minorHAnsi"/>
              </w:rPr>
            </w:pPr>
            <w:sdt>
              <w:sdtPr>
                <w:rPr>
                  <w:rFonts w:cstheme="minorHAnsi"/>
                </w:rPr>
                <w:id w:val="-349186820"/>
                <w14:checkbox>
                  <w14:checked w14:val="1"/>
                  <w14:checkedState w14:val="2612" w14:font="MS Gothic"/>
                  <w14:uncheckedState w14:val="2610" w14:font="MS Gothic"/>
                </w14:checkbox>
              </w:sdtPr>
              <w:sdtEndPr/>
              <w:sdtContent>
                <w:r w:rsidR="00FE1677" w:rsidRPr="009D1F05">
                  <w:rPr>
                    <w:rFonts w:ascii="Segoe UI Symbol" w:eastAsia="MS Gothic" w:hAnsi="Segoe UI Symbol" w:cs="Segoe UI Symbol"/>
                  </w:rPr>
                  <w:t>☒</w:t>
                </w:r>
              </w:sdtContent>
            </w:sdt>
            <w:r w:rsidR="0046421B" w:rsidRPr="009D1F05">
              <w:rPr>
                <w:rFonts w:cstheme="minorHAnsi"/>
              </w:rPr>
              <w:t xml:space="preserve">  Yes     </w:t>
            </w:r>
            <w:sdt>
              <w:sdtPr>
                <w:rPr>
                  <w:rFonts w:cstheme="minorHAnsi"/>
                </w:rPr>
                <w:id w:val="796802610"/>
                <w14:checkbox>
                  <w14:checked w14:val="0"/>
                  <w14:checkedState w14:val="2612" w14:font="MS Gothic"/>
                  <w14:uncheckedState w14:val="2610" w14:font="MS Gothic"/>
                </w14:checkbox>
              </w:sdtPr>
              <w:sdtEndPr/>
              <w:sdtContent>
                <w:r w:rsidR="0046421B" w:rsidRPr="009D1F05">
                  <w:rPr>
                    <w:rFonts w:ascii="Segoe UI Symbol" w:eastAsia="MS Gothic" w:hAnsi="Segoe UI Symbol" w:cs="Segoe UI Symbol"/>
                  </w:rPr>
                  <w:t>☐</w:t>
                </w:r>
              </w:sdtContent>
            </w:sdt>
            <w:r w:rsidR="0046421B" w:rsidRPr="009D1F05">
              <w:rPr>
                <w:rFonts w:cstheme="minorHAnsi"/>
              </w:rPr>
              <w:t xml:space="preserve">  No</w:t>
            </w:r>
          </w:p>
        </w:tc>
      </w:tr>
      <w:tr w:rsidR="00DA364C" w:rsidRPr="009D1F05" w14:paraId="0B794FD4" w14:textId="77777777" w:rsidTr="00E27FB9">
        <w:tc>
          <w:tcPr>
            <w:tcW w:w="4017" w:type="pct"/>
            <w:gridSpan w:val="3"/>
            <w:tcBorders>
              <w:top w:val="nil"/>
              <w:left w:val="nil"/>
              <w:bottom w:val="nil"/>
              <w:right w:val="nil"/>
            </w:tcBorders>
            <w:vAlign w:val="center"/>
          </w:tcPr>
          <w:p w14:paraId="5AE17BFA" w14:textId="77777777" w:rsidR="00DA364C" w:rsidRPr="009D1F05" w:rsidRDefault="00DA364C" w:rsidP="009D1F05">
            <w:pPr>
              <w:pStyle w:val="ListParagraph"/>
              <w:suppressAutoHyphens/>
              <w:autoSpaceDE w:val="0"/>
              <w:autoSpaceDN w:val="0"/>
              <w:adjustRightInd w:val="0"/>
              <w:ind w:left="333"/>
              <w:rPr>
                <w:rFonts w:asciiTheme="minorHAnsi" w:hAnsiTheme="minorHAnsi" w:cstheme="minorHAnsi"/>
              </w:rPr>
            </w:pPr>
          </w:p>
        </w:tc>
        <w:tc>
          <w:tcPr>
            <w:tcW w:w="983" w:type="pct"/>
            <w:tcBorders>
              <w:top w:val="single" w:sz="4" w:space="0" w:color="auto"/>
              <w:left w:val="nil"/>
              <w:bottom w:val="nil"/>
              <w:right w:val="nil"/>
            </w:tcBorders>
            <w:vAlign w:val="center"/>
          </w:tcPr>
          <w:p w14:paraId="175DFB2B" w14:textId="77777777" w:rsidR="00DA364C" w:rsidRPr="009D1F05" w:rsidRDefault="00DA364C" w:rsidP="009D1F05">
            <w:pPr>
              <w:suppressAutoHyphens/>
              <w:autoSpaceDE w:val="0"/>
              <w:autoSpaceDN w:val="0"/>
              <w:adjustRightInd w:val="0"/>
              <w:rPr>
                <w:rFonts w:cstheme="minorHAnsi"/>
              </w:rPr>
            </w:pPr>
          </w:p>
        </w:tc>
      </w:tr>
      <w:tr w:rsidR="00DA364C" w:rsidRPr="009D1F05" w14:paraId="19DC8C89" w14:textId="77777777" w:rsidTr="00E27FB9">
        <w:tc>
          <w:tcPr>
            <w:tcW w:w="2500" w:type="pct"/>
            <w:gridSpan w:val="2"/>
            <w:tcBorders>
              <w:top w:val="nil"/>
              <w:left w:val="nil"/>
              <w:bottom w:val="nil"/>
              <w:right w:val="nil"/>
            </w:tcBorders>
            <w:vAlign w:val="center"/>
          </w:tcPr>
          <w:p w14:paraId="47F83C20" w14:textId="77777777" w:rsidR="00DA364C" w:rsidRPr="009D1F05" w:rsidRDefault="00DA364C"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192775BD" w14:textId="4A312055" w:rsidR="00DA364C" w:rsidRPr="009D1F05" w:rsidRDefault="00191C85" w:rsidP="009D1F05">
            <w:pPr>
              <w:suppressAutoHyphens/>
              <w:autoSpaceDE w:val="0"/>
              <w:autoSpaceDN w:val="0"/>
              <w:adjustRightInd w:val="0"/>
              <w:rPr>
                <w:rFonts w:cstheme="minorHAnsi"/>
                <w:b/>
                <w:bCs/>
              </w:rPr>
            </w:pPr>
            <w:sdt>
              <w:sdtPr>
                <w:rPr>
                  <w:rFonts w:cstheme="minorHAnsi"/>
                </w:rPr>
                <w:id w:val="64998117"/>
                <w14:checkbox>
                  <w14:checked w14:val="0"/>
                  <w14:checkedState w14:val="2612" w14:font="MS Gothic"/>
                  <w14:uncheckedState w14:val="2610" w14:font="MS Gothic"/>
                </w14:checkbox>
              </w:sdtPr>
              <w:sdtEndPr/>
              <w:sdtContent>
                <w:r w:rsidR="005B5CEE" w:rsidRPr="009D1F05">
                  <w:rPr>
                    <w:rFonts w:ascii="Segoe UI Symbol" w:eastAsia="MS Gothic" w:hAnsi="Segoe UI Symbol" w:cs="Segoe UI Symbol"/>
                  </w:rPr>
                  <w:t>☐</w:t>
                </w:r>
              </w:sdtContent>
            </w:sdt>
            <w:r w:rsidR="00DA364C" w:rsidRPr="009D1F05">
              <w:rPr>
                <w:rFonts w:cstheme="minorHAnsi"/>
              </w:rPr>
              <w:t xml:space="preserve"> Met        </w:t>
            </w:r>
            <w:sdt>
              <w:sdtPr>
                <w:rPr>
                  <w:rFonts w:cstheme="minorHAnsi"/>
                </w:rPr>
                <w:id w:val="526385328"/>
                <w14:checkbox>
                  <w14:checked w14:val="1"/>
                  <w14:checkedState w14:val="2612" w14:font="MS Gothic"/>
                  <w14:uncheckedState w14:val="2610" w14:font="MS Gothic"/>
                </w14:checkbox>
              </w:sdtPr>
              <w:sdtEndPr/>
              <w:sdtContent>
                <w:r w:rsidR="005B5CEE" w:rsidRPr="009D1F05">
                  <w:rPr>
                    <w:rFonts w:ascii="Segoe UI Symbol" w:eastAsia="MS Gothic" w:hAnsi="Segoe UI Symbol" w:cs="Segoe UI Symbol"/>
                  </w:rPr>
                  <w:t>☒</w:t>
                </w:r>
              </w:sdtContent>
            </w:sdt>
            <w:r w:rsidR="00DA364C" w:rsidRPr="009D1F05">
              <w:rPr>
                <w:rFonts w:cstheme="minorHAnsi"/>
              </w:rPr>
              <w:t xml:space="preserve"> Partially Met      </w:t>
            </w:r>
            <w:sdt>
              <w:sdtPr>
                <w:rPr>
                  <w:rFonts w:cstheme="minorHAnsi"/>
                </w:rPr>
                <w:id w:val="-1553377268"/>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Not Met</w:t>
            </w:r>
          </w:p>
        </w:tc>
      </w:tr>
      <w:tr w:rsidR="00DA364C" w:rsidRPr="009D1F05" w14:paraId="79AA467B" w14:textId="77777777" w:rsidTr="00E27FB9">
        <w:tc>
          <w:tcPr>
            <w:tcW w:w="5000" w:type="pct"/>
            <w:gridSpan w:val="4"/>
            <w:tcBorders>
              <w:top w:val="nil"/>
              <w:left w:val="nil"/>
              <w:bottom w:val="single" w:sz="4" w:space="0" w:color="auto"/>
              <w:right w:val="nil"/>
            </w:tcBorders>
            <w:vAlign w:val="center"/>
          </w:tcPr>
          <w:p w14:paraId="3D081213" w14:textId="77777777" w:rsidR="00DA364C" w:rsidRPr="009D1F05" w:rsidRDefault="00DA364C" w:rsidP="009D1F05">
            <w:pPr>
              <w:suppressAutoHyphens/>
              <w:autoSpaceDE w:val="0"/>
              <w:autoSpaceDN w:val="0"/>
              <w:adjustRightInd w:val="0"/>
              <w:rPr>
                <w:rFonts w:cstheme="minorHAnsi"/>
                <w:b/>
                <w:bCs/>
              </w:rPr>
            </w:pPr>
            <w:r w:rsidRPr="009D1F05">
              <w:rPr>
                <w:rFonts w:cstheme="minorHAnsi"/>
                <w:b/>
                <w:bCs/>
              </w:rPr>
              <w:t>Comments</w:t>
            </w:r>
          </w:p>
        </w:tc>
      </w:tr>
      <w:tr w:rsidR="00DA364C" w:rsidRPr="009D1F05" w14:paraId="12DA49D8" w14:textId="77777777" w:rsidTr="00E27FB9">
        <w:trPr>
          <w:trHeight w:val="1162"/>
        </w:trPr>
        <w:tc>
          <w:tcPr>
            <w:tcW w:w="5000" w:type="pct"/>
            <w:gridSpan w:val="4"/>
            <w:tcBorders>
              <w:top w:val="single" w:sz="4" w:space="0" w:color="auto"/>
              <w:left w:val="single" w:sz="4" w:space="0" w:color="auto"/>
              <w:right w:val="single" w:sz="4" w:space="0" w:color="auto"/>
            </w:tcBorders>
          </w:tcPr>
          <w:p w14:paraId="2E18BA76" w14:textId="6102F6D9" w:rsidR="005E1074" w:rsidRPr="009D1F05" w:rsidRDefault="00A26885" w:rsidP="009D1F05">
            <w:pPr>
              <w:pStyle w:val="TableParagraph"/>
              <w:spacing w:before="49"/>
              <w:ind w:right="138"/>
              <w:rPr>
                <w:rStyle w:val="StyleTimesNewRoman"/>
                <w:rFonts w:asciiTheme="minorHAnsi" w:hAnsiTheme="minorHAnsi" w:cstheme="minorHAnsi"/>
              </w:rPr>
            </w:pPr>
            <w:r w:rsidRPr="009D1F05">
              <w:rPr>
                <w:rStyle w:val="StyleTimesNewRoman"/>
                <w:rFonts w:asciiTheme="minorHAnsi" w:hAnsiTheme="minorHAnsi" w:cstheme="minorHAnsi"/>
              </w:rPr>
              <w:lastRenderedPageBreak/>
              <w:t>Teaching is excellent and is delivered by leading academics and practitioners in their field</w:t>
            </w:r>
            <w:r w:rsidR="007B2AD5" w:rsidRPr="009D1F05">
              <w:rPr>
                <w:rStyle w:val="StyleTimesNewRoman"/>
                <w:rFonts w:asciiTheme="minorHAnsi" w:hAnsiTheme="minorHAnsi" w:cstheme="minorHAnsi"/>
              </w:rPr>
              <w:t xml:space="preserve"> all of whom have appropriate qualifications and experience</w:t>
            </w:r>
            <w:r w:rsidR="00D33AAA" w:rsidRPr="009D1F05">
              <w:rPr>
                <w:rStyle w:val="StyleTimesNewRoman"/>
                <w:rFonts w:asciiTheme="minorHAnsi" w:hAnsiTheme="minorHAnsi" w:cstheme="minorHAnsi"/>
              </w:rPr>
              <w:t xml:space="preserve">. </w:t>
            </w:r>
            <w:r w:rsidR="005E1074" w:rsidRPr="009D1F05">
              <w:rPr>
                <w:rStyle w:val="StyleTimesNewRoman"/>
                <w:rFonts w:asciiTheme="minorHAnsi" w:hAnsiTheme="minorHAnsi" w:cstheme="minorHAnsi"/>
              </w:rPr>
              <w:t xml:space="preserve">Students speak highly of the faculty and are clearly inspired by their learning experience at the Globe. </w:t>
            </w:r>
          </w:p>
          <w:p w14:paraId="3595EA27" w14:textId="77777777" w:rsidR="005E1074" w:rsidRPr="009D1F05" w:rsidRDefault="005E1074" w:rsidP="009D1F05">
            <w:pPr>
              <w:pStyle w:val="TableParagraph"/>
              <w:spacing w:before="49"/>
              <w:ind w:right="138"/>
              <w:rPr>
                <w:rStyle w:val="StyleTimesNewRoman"/>
                <w:rFonts w:asciiTheme="minorHAnsi" w:hAnsiTheme="minorHAnsi" w:cstheme="minorHAnsi"/>
              </w:rPr>
            </w:pPr>
          </w:p>
          <w:p w14:paraId="116444DB" w14:textId="1E3CFEB8" w:rsidR="00C53D30" w:rsidRPr="009D1F05" w:rsidRDefault="001462DC" w:rsidP="009D1F05">
            <w:pPr>
              <w:pStyle w:val="TableParagraph"/>
              <w:spacing w:before="49"/>
              <w:ind w:right="138"/>
              <w:rPr>
                <w:rStyle w:val="StyleTimesNewRoman"/>
                <w:rFonts w:asciiTheme="minorHAnsi" w:hAnsiTheme="minorHAnsi" w:cstheme="minorHAnsi"/>
              </w:rPr>
            </w:pPr>
            <w:r w:rsidRPr="009D1F05">
              <w:rPr>
                <w:rFonts w:asciiTheme="minorHAnsi" w:hAnsiTheme="minorHAnsi" w:cstheme="minorHAnsi"/>
              </w:rPr>
              <w:t>Members of the f</w:t>
            </w:r>
            <w:r w:rsidR="00752A54" w:rsidRPr="009D1F05">
              <w:rPr>
                <w:rFonts w:asciiTheme="minorHAnsi" w:hAnsiTheme="minorHAnsi" w:cstheme="minorHAnsi"/>
              </w:rPr>
              <w:t>aculty</w:t>
            </w:r>
            <w:r w:rsidR="00A26885" w:rsidRPr="009D1F05">
              <w:rPr>
                <w:rFonts w:asciiTheme="minorHAnsi" w:hAnsiTheme="minorHAnsi" w:cstheme="minorHAnsi"/>
              </w:rPr>
              <w:t xml:space="preserve"> are very well supported to meet the high standards set by the </w:t>
            </w:r>
            <w:r w:rsidR="00521C7D" w:rsidRPr="009D1F05">
              <w:rPr>
                <w:rFonts w:asciiTheme="minorHAnsi" w:hAnsiTheme="minorHAnsi" w:cstheme="minorHAnsi"/>
              </w:rPr>
              <w:t>I</w:t>
            </w:r>
            <w:r w:rsidR="00A26885" w:rsidRPr="009D1F05">
              <w:rPr>
                <w:rFonts w:asciiTheme="minorHAnsi" w:hAnsiTheme="minorHAnsi" w:cstheme="minorHAnsi"/>
              </w:rPr>
              <w:t xml:space="preserve">nstitution. </w:t>
            </w:r>
            <w:r w:rsidR="00521C7D" w:rsidRPr="009D1F05">
              <w:rPr>
                <w:rFonts w:asciiTheme="minorHAnsi" w:hAnsiTheme="minorHAnsi" w:cstheme="minorHAnsi"/>
              </w:rPr>
              <w:t>S</w:t>
            </w:r>
            <w:r w:rsidR="00A26885" w:rsidRPr="009D1F05">
              <w:rPr>
                <w:rFonts w:asciiTheme="minorHAnsi" w:hAnsiTheme="minorHAnsi" w:cstheme="minorHAnsi"/>
              </w:rPr>
              <w:t>uitably experienced</w:t>
            </w:r>
            <w:r w:rsidR="005E1074" w:rsidRPr="009D1F05">
              <w:rPr>
                <w:rFonts w:asciiTheme="minorHAnsi" w:hAnsiTheme="minorHAnsi" w:cstheme="minorHAnsi"/>
              </w:rPr>
              <w:t xml:space="preserve"> </w:t>
            </w:r>
            <w:r w:rsidR="00A26885" w:rsidRPr="009D1F05">
              <w:rPr>
                <w:rFonts w:asciiTheme="minorHAnsi" w:hAnsiTheme="minorHAnsi" w:cstheme="minorHAnsi"/>
              </w:rPr>
              <w:t>consultants provide initi</w:t>
            </w:r>
            <w:r w:rsidR="00C53D30" w:rsidRPr="009D1F05">
              <w:rPr>
                <w:rFonts w:asciiTheme="minorHAnsi" w:hAnsiTheme="minorHAnsi" w:cstheme="minorHAnsi"/>
              </w:rPr>
              <w:t xml:space="preserve">al </w:t>
            </w:r>
            <w:r w:rsidR="00A26885" w:rsidRPr="009D1F05">
              <w:rPr>
                <w:rFonts w:asciiTheme="minorHAnsi" w:hAnsiTheme="minorHAnsi" w:cstheme="minorHAnsi"/>
              </w:rPr>
              <w:t xml:space="preserve">mentoring and classroom observation </w:t>
            </w:r>
            <w:r w:rsidR="00C53D30" w:rsidRPr="009D1F05">
              <w:rPr>
                <w:rFonts w:asciiTheme="minorHAnsi" w:hAnsiTheme="minorHAnsi" w:cstheme="minorHAnsi"/>
              </w:rPr>
              <w:t xml:space="preserve">of </w:t>
            </w:r>
            <w:r w:rsidR="00521C7D" w:rsidRPr="009D1F05">
              <w:rPr>
                <w:rFonts w:asciiTheme="minorHAnsi" w:hAnsiTheme="minorHAnsi" w:cstheme="minorHAnsi"/>
              </w:rPr>
              <w:t xml:space="preserve">the </w:t>
            </w:r>
            <w:r w:rsidR="00C53D30" w:rsidRPr="009D1F05">
              <w:rPr>
                <w:rFonts w:asciiTheme="minorHAnsi" w:hAnsiTheme="minorHAnsi" w:cstheme="minorHAnsi"/>
              </w:rPr>
              <w:t xml:space="preserve">new freelance </w:t>
            </w:r>
            <w:r w:rsidR="00521C7D" w:rsidRPr="009D1F05">
              <w:rPr>
                <w:rFonts w:asciiTheme="minorHAnsi" w:hAnsiTheme="minorHAnsi" w:cstheme="minorHAnsi"/>
              </w:rPr>
              <w:t xml:space="preserve">members of the </w:t>
            </w:r>
            <w:r w:rsidR="00C53D30" w:rsidRPr="009D1F05">
              <w:rPr>
                <w:rFonts w:asciiTheme="minorHAnsi" w:hAnsiTheme="minorHAnsi" w:cstheme="minorHAnsi"/>
              </w:rPr>
              <w:t>faculty</w:t>
            </w:r>
            <w:r w:rsidR="00C32DBE" w:rsidRPr="009D1F05">
              <w:rPr>
                <w:rFonts w:asciiTheme="minorHAnsi" w:hAnsiTheme="minorHAnsi" w:cstheme="minorHAnsi"/>
              </w:rPr>
              <w:t>. The</w:t>
            </w:r>
            <w:r w:rsidR="00E703E3" w:rsidRPr="009D1F05">
              <w:rPr>
                <w:rFonts w:asciiTheme="minorHAnsi" w:hAnsiTheme="minorHAnsi" w:cstheme="minorHAnsi"/>
              </w:rPr>
              <w:t xml:space="preserve"> consultants </w:t>
            </w:r>
            <w:r w:rsidR="00C32DBE" w:rsidRPr="009D1F05">
              <w:rPr>
                <w:rFonts w:asciiTheme="minorHAnsi" w:hAnsiTheme="minorHAnsi" w:cstheme="minorHAnsi"/>
              </w:rPr>
              <w:t xml:space="preserve">are also </w:t>
            </w:r>
            <w:r w:rsidR="00A26885" w:rsidRPr="009D1F05">
              <w:rPr>
                <w:rFonts w:asciiTheme="minorHAnsi" w:hAnsiTheme="minorHAnsi" w:cstheme="minorHAnsi"/>
              </w:rPr>
              <w:t xml:space="preserve">engaged to conduct an annual programme of classroom observations for all staff. Feedback is recorded in a well-designed observation report which </w:t>
            </w:r>
            <w:r w:rsidR="006F7185" w:rsidRPr="009D1F05">
              <w:rPr>
                <w:rFonts w:asciiTheme="minorHAnsi" w:hAnsiTheme="minorHAnsi" w:cstheme="minorHAnsi"/>
              </w:rPr>
              <w:t xml:space="preserve">includes </w:t>
            </w:r>
            <w:r w:rsidR="00A26885" w:rsidRPr="009D1F05">
              <w:rPr>
                <w:rFonts w:asciiTheme="minorHAnsi" w:hAnsiTheme="minorHAnsi" w:cstheme="minorHAnsi"/>
              </w:rPr>
              <w:t>clear areas of strength and points for development</w:t>
            </w:r>
            <w:r w:rsidR="00A26885" w:rsidRPr="009D1F05">
              <w:rPr>
                <w:rStyle w:val="StyleTimesNewRoman"/>
                <w:rFonts w:asciiTheme="minorHAnsi" w:hAnsiTheme="minorHAnsi" w:cstheme="minorHAnsi"/>
              </w:rPr>
              <w:t xml:space="preserve">. </w:t>
            </w:r>
          </w:p>
          <w:p w14:paraId="2479D482" w14:textId="77777777" w:rsidR="00C53D30" w:rsidRPr="009D1F05" w:rsidRDefault="00C53D30" w:rsidP="009D1F05">
            <w:pPr>
              <w:pStyle w:val="TableParagraph"/>
              <w:spacing w:before="49"/>
              <w:ind w:right="138"/>
              <w:rPr>
                <w:rStyle w:val="StyleTimesNewRoman"/>
                <w:rFonts w:asciiTheme="minorHAnsi" w:hAnsiTheme="minorHAnsi" w:cstheme="minorHAnsi"/>
              </w:rPr>
            </w:pPr>
          </w:p>
          <w:p w14:paraId="69D00431" w14:textId="6F59B024" w:rsidR="00A26885" w:rsidRPr="009D1F05" w:rsidRDefault="00C53D30" w:rsidP="009D1F05">
            <w:pPr>
              <w:pStyle w:val="TableParagraph"/>
              <w:spacing w:before="49"/>
              <w:ind w:right="138"/>
              <w:rPr>
                <w:rStyle w:val="StyleTimesNewRoman"/>
                <w:rFonts w:asciiTheme="minorHAnsi" w:hAnsiTheme="minorHAnsi" w:cstheme="minorHAnsi"/>
                <w:strike/>
              </w:rPr>
            </w:pPr>
            <w:r w:rsidRPr="009D1F05">
              <w:rPr>
                <w:rStyle w:val="StyleTimesNewRoman"/>
                <w:rFonts w:asciiTheme="minorHAnsi" w:hAnsiTheme="minorHAnsi" w:cstheme="minorHAnsi"/>
              </w:rPr>
              <w:t xml:space="preserve">11.3 </w:t>
            </w:r>
            <w:r w:rsidR="00A26885" w:rsidRPr="009D1F05">
              <w:rPr>
                <w:rStyle w:val="StyleTimesNewRoman"/>
                <w:rFonts w:asciiTheme="minorHAnsi" w:hAnsiTheme="minorHAnsi" w:cstheme="minorHAnsi"/>
              </w:rPr>
              <w:t>However, the observation programme has not been implemented over the past two years</w:t>
            </w:r>
            <w:r w:rsidR="005B5CEE" w:rsidRPr="009D1F05">
              <w:rPr>
                <w:rStyle w:val="StyleTimesNewRoman"/>
                <w:rFonts w:asciiTheme="minorHAnsi" w:hAnsiTheme="minorHAnsi" w:cstheme="minorHAnsi"/>
              </w:rPr>
              <w:t>,</w:t>
            </w:r>
            <w:r w:rsidR="00E024C2" w:rsidRPr="009D1F05">
              <w:rPr>
                <w:rStyle w:val="StyleTimesNewRoman"/>
                <w:rFonts w:asciiTheme="minorHAnsi" w:hAnsiTheme="minorHAnsi" w:cstheme="minorHAnsi"/>
              </w:rPr>
              <w:t xml:space="preserve"> due to a lack of </w:t>
            </w:r>
            <w:r w:rsidR="007D3727" w:rsidRPr="009D1F05">
              <w:rPr>
                <w:rStyle w:val="StyleTimesNewRoman"/>
                <w:rFonts w:asciiTheme="minorHAnsi" w:hAnsiTheme="minorHAnsi" w:cstheme="minorHAnsi"/>
              </w:rPr>
              <w:t xml:space="preserve">availability of </w:t>
            </w:r>
            <w:r w:rsidR="00E024C2" w:rsidRPr="009D1F05">
              <w:rPr>
                <w:rStyle w:val="StyleTimesNewRoman"/>
                <w:rFonts w:asciiTheme="minorHAnsi" w:hAnsiTheme="minorHAnsi" w:cstheme="minorHAnsi"/>
              </w:rPr>
              <w:t xml:space="preserve">suitably trained staff. </w:t>
            </w:r>
            <w:r w:rsidR="00A26885" w:rsidRPr="009D1F05">
              <w:rPr>
                <w:rStyle w:val="StyleTimesNewRoman"/>
                <w:rFonts w:asciiTheme="minorHAnsi" w:hAnsiTheme="minorHAnsi" w:cstheme="minorHAnsi"/>
                <w:strike/>
              </w:rPr>
              <w:t xml:space="preserve"> </w:t>
            </w:r>
          </w:p>
          <w:p w14:paraId="6C3DAC28" w14:textId="556DC844" w:rsidR="00A26885" w:rsidRPr="009D1F05" w:rsidRDefault="00A26885" w:rsidP="009D1F05">
            <w:pPr>
              <w:pStyle w:val="TableParagraph"/>
              <w:spacing w:before="49"/>
              <w:ind w:right="138"/>
              <w:rPr>
                <w:rStyle w:val="StyleTimesNewRoman"/>
                <w:rFonts w:asciiTheme="minorHAnsi" w:hAnsiTheme="minorHAnsi" w:cstheme="minorHAnsi"/>
              </w:rPr>
            </w:pPr>
          </w:p>
          <w:p w14:paraId="0DE212B2" w14:textId="1CBC34EB" w:rsidR="00C53D30" w:rsidRPr="009D1F05" w:rsidRDefault="00EA5196" w:rsidP="009D1F05">
            <w:pPr>
              <w:pStyle w:val="TableParagraph"/>
              <w:spacing w:before="49"/>
              <w:ind w:right="138"/>
              <w:rPr>
                <w:rStyle w:val="StyleTimesNewRoman"/>
                <w:rFonts w:asciiTheme="minorHAnsi" w:hAnsiTheme="minorHAnsi" w:cstheme="minorHAnsi"/>
              </w:rPr>
            </w:pPr>
            <w:r w:rsidRPr="009D1F05">
              <w:rPr>
                <w:rStyle w:val="StyleTimesNewRoman"/>
                <w:rFonts w:asciiTheme="minorHAnsi" w:hAnsiTheme="minorHAnsi" w:cstheme="minorHAnsi"/>
              </w:rPr>
              <w:t xml:space="preserve">A wide range of high quality </w:t>
            </w:r>
            <w:r w:rsidR="00C554C2" w:rsidRPr="009D1F05">
              <w:rPr>
                <w:rStyle w:val="StyleTimesNewRoman"/>
                <w:rFonts w:asciiTheme="minorHAnsi" w:hAnsiTheme="minorHAnsi" w:cstheme="minorHAnsi"/>
              </w:rPr>
              <w:t>Continuing Professional Development (</w:t>
            </w:r>
            <w:r w:rsidR="00A26885" w:rsidRPr="009D1F05">
              <w:rPr>
                <w:rStyle w:val="StyleTimesNewRoman"/>
                <w:rFonts w:asciiTheme="minorHAnsi" w:hAnsiTheme="minorHAnsi" w:cstheme="minorHAnsi"/>
              </w:rPr>
              <w:t>CPD</w:t>
            </w:r>
            <w:r w:rsidR="00C554C2" w:rsidRPr="009D1F05">
              <w:rPr>
                <w:rStyle w:val="StyleTimesNewRoman"/>
                <w:rFonts w:asciiTheme="minorHAnsi" w:hAnsiTheme="minorHAnsi" w:cstheme="minorHAnsi"/>
              </w:rPr>
              <w:t>)</w:t>
            </w:r>
            <w:r w:rsidR="00A26885" w:rsidRPr="009D1F05">
              <w:rPr>
                <w:rStyle w:val="StyleTimesNewRoman"/>
                <w:rFonts w:asciiTheme="minorHAnsi" w:hAnsiTheme="minorHAnsi" w:cstheme="minorHAnsi"/>
              </w:rPr>
              <w:t xml:space="preserve"> </w:t>
            </w:r>
            <w:r w:rsidRPr="009D1F05">
              <w:rPr>
                <w:rStyle w:val="StyleTimesNewRoman"/>
                <w:rFonts w:asciiTheme="minorHAnsi" w:hAnsiTheme="minorHAnsi" w:cstheme="minorHAnsi"/>
              </w:rPr>
              <w:t>opportunities is available to</w:t>
            </w:r>
            <w:r w:rsidR="00A26885" w:rsidRPr="009D1F05">
              <w:rPr>
                <w:rStyle w:val="StyleTimesNewRoman"/>
                <w:rFonts w:asciiTheme="minorHAnsi" w:hAnsiTheme="minorHAnsi" w:cstheme="minorHAnsi"/>
              </w:rPr>
              <w:t xml:space="preserve"> </w:t>
            </w:r>
            <w:r w:rsidR="00752A54" w:rsidRPr="009D1F05">
              <w:rPr>
                <w:rStyle w:val="StyleTimesNewRoman"/>
                <w:rFonts w:asciiTheme="minorHAnsi" w:hAnsiTheme="minorHAnsi" w:cstheme="minorHAnsi"/>
              </w:rPr>
              <w:t>faculty</w:t>
            </w:r>
            <w:r w:rsidRPr="009D1F05">
              <w:rPr>
                <w:rStyle w:val="StyleTimesNewRoman"/>
                <w:rFonts w:asciiTheme="minorHAnsi" w:hAnsiTheme="minorHAnsi" w:cstheme="minorHAnsi"/>
              </w:rPr>
              <w:t>, including</w:t>
            </w:r>
            <w:r w:rsidR="00A26885" w:rsidRPr="009D1F05">
              <w:rPr>
                <w:rStyle w:val="StyleTimesNewRoman"/>
                <w:rFonts w:asciiTheme="minorHAnsi" w:hAnsiTheme="minorHAnsi" w:cstheme="minorHAnsi"/>
              </w:rPr>
              <w:t xml:space="preserve"> attendance </w:t>
            </w:r>
            <w:r w:rsidRPr="009D1F05">
              <w:rPr>
                <w:rStyle w:val="StyleTimesNewRoman"/>
                <w:rFonts w:asciiTheme="minorHAnsi" w:hAnsiTheme="minorHAnsi" w:cstheme="minorHAnsi"/>
              </w:rPr>
              <w:t>at</w:t>
            </w:r>
            <w:r w:rsidR="00A26885" w:rsidRPr="009D1F05">
              <w:rPr>
                <w:rStyle w:val="StyleTimesNewRoman"/>
                <w:rFonts w:asciiTheme="minorHAnsi" w:hAnsiTheme="minorHAnsi" w:cstheme="minorHAnsi"/>
              </w:rPr>
              <w:t xml:space="preserve"> Globe </w:t>
            </w:r>
            <w:r w:rsidR="001E663A" w:rsidRPr="009D1F05">
              <w:rPr>
                <w:rStyle w:val="StyleTimesNewRoman"/>
                <w:rFonts w:asciiTheme="minorHAnsi" w:hAnsiTheme="minorHAnsi" w:cstheme="minorHAnsi"/>
              </w:rPr>
              <w:t xml:space="preserve">theatre </w:t>
            </w:r>
            <w:r w:rsidR="00A26885" w:rsidRPr="009D1F05">
              <w:rPr>
                <w:rStyle w:val="StyleTimesNewRoman"/>
                <w:rFonts w:asciiTheme="minorHAnsi" w:hAnsiTheme="minorHAnsi" w:cstheme="minorHAnsi"/>
              </w:rPr>
              <w:t>events and external conferences</w:t>
            </w:r>
            <w:r w:rsidRPr="009D1F05">
              <w:rPr>
                <w:rStyle w:val="StyleTimesNewRoman"/>
                <w:rFonts w:asciiTheme="minorHAnsi" w:hAnsiTheme="minorHAnsi" w:cstheme="minorHAnsi"/>
              </w:rPr>
              <w:t>. P</w:t>
            </w:r>
            <w:r w:rsidR="00A26885" w:rsidRPr="009D1F05">
              <w:rPr>
                <w:rStyle w:val="StyleTimesNewRoman"/>
                <w:rFonts w:asciiTheme="minorHAnsi" w:hAnsiTheme="minorHAnsi" w:cstheme="minorHAnsi"/>
              </w:rPr>
              <w:t xml:space="preserve">ermanent staff </w:t>
            </w:r>
            <w:r w:rsidRPr="009D1F05">
              <w:rPr>
                <w:rStyle w:val="StyleTimesNewRoman"/>
                <w:rFonts w:asciiTheme="minorHAnsi" w:hAnsiTheme="minorHAnsi" w:cstheme="minorHAnsi"/>
              </w:rPr>
              <w:t>participate in the</w:t>
            </w:r>
            <w:r w:rsidR="00A26885" w:rsidRPr="009D1F05">
              <w:rPr>
                <w:rStyle w:val="StyleTimesNewRoman"/>
                <w:rFonts w:asciiTheme="minorHAnsi" w:hAnsiTheme="minorHAnsi" w:cstheme="minorHAnsi"/>
              </w:rPr>
              <w:t xml:space="preserve"> annual Shakespeare Association of America Conference in the United States. Individual meetings with freelance faculty</w:t>
            </w:r>
            <w:r w:rsidR="001E663A" w:rsidRPr="009D1F05">
              <w:rPr>
                <w:rStyle w:val="StyleTimesNewRoman"/>
                <w:rFonts w:asciiTheme="minorHAnsi" w:hAnsiTheme="minorHAnsi" w:cstheme="minorHAnsi"/>
              </w:rPr>
              <w:t xml:space="preserve"> are used effectively to</w:t>
            </w:r>
            <w:r w:rsidR="00A26885" w:rsidRPr="009D1F05">
              <w:rPr>
                <w:rStyle w:val="StyleTimesNewRoman"/>
                <w:rFonts w:asciiTheme="minorHAnsi" w:hAnsiTheme="minorHAnsi" w:cstheme="minorHAnsi"/>
              </w:rPr>
              <w:t xml:space="preserve"> identify opportunities for them to extend their range of teaching within the Institution. </w:t>
            </w:r>
          </w:p>
          <w:p w14:paraId="0D6FCCFC" w14:textId="77777777" w:rsidR="00C53D30" w:rsidRPr="009D1F05" w:rsidRDefault="00C53D30" w:rsidP="009D1F05">
            <w:pPr>
              <w:pStyle w:val="TableParagraph"/>
              <w:spacing w:before="49"/>
              <w:ind w:right="138"/>
              <w:rPr>
                <w:rStyle w:val="StyleTimesNewRoman"/>
                <w:rFonts w:asciiTheme="minorHAnsi" w:hAnsiTheme="minorHAnsi" w:cstheme="minorHAnsi"/>
              </w:rPr>
            </w:pPr>
          </w:p>
          <w:p w14:paraId="3654CA7B" w14:textId="15FABA58" w:rsidR="00A26885" w:rsidRPr="009D1F05" w:rsidRDefault="00752A54" w:rsidP="009D1F05">
            <w:pPr>
              <w:pStyle w:val="TableParagraph"/>
              <w:spacing w:before="49"/>
              <w:ind w:right="138"/>
              <w:rPr>
                <w:rStyle w:val="StyleTimesNewRoman"/>
                <w:rFonts w:asciiTheme="minorHAnsi" w:hAnsiTheme="minorHAnsi" w:cstheme="minorHAnsi"/>
              </w:rPr>
            </w:pPr>
            <w:r w:rsidRPr="009D1F05">
              <w:rPr>
                <w:rStyle w:val="StyleTimesNewRoman"/>
                <w:rFonts w:asciiTheme="minorHAnsi" w:hAnsiTheme="minorHAnsi" w:cstheme="minorHAnsi"/>
              </w:rPr>
              <w:t>Faculty</w:t>
            </w:r>
            <w:r w:rsidR="00A26885" w:rsidRPr="009D1F05">
              <w:rPr>
                <w:rStyle w:val="StyleTimesNewRoman"/>
                <w:rFonts w:asciiTheme="minorHAnsi" w:hAnsiTheme="minorHAnsi" w:cstheme="minorHAnsi"/>
              </w:rPr>
              <w:t xml:space="preserve"> may conduct informal peer observations to improve their own practice, but these are not facilitated or recorded by managers. </w:t>
            </w:r>
            <w:r w:rsidR="00C53D30" w:rsidRPr="009D1F05">
              <w:rPr>
                <w:rStyle w:val="StyleTimesNewRoman"/>
                <w:rFonts w:asciiTheme="minorHAnsi" w:hAnsiTheme="minorHAnsi" w:cstheme="minorHAnsi"/>
              </w:rPr>
              <w:t>This limits</w:t>
            </w:r>
            <w:r w:rsidR="00A26885" w:rsidRPr="009D1F05">
              <w:rPr>
                <w:rStyle w:val="StyleTimesNewRoman"/>
                <w:rFonts w:asciiTheme="minorHAnsi" w:hAnsiTheme="minorHAnsi" w:cstheme="minorHAnsi"/>
              </w:rPr>
              <w:t xml:space="preserve"> opportunities for </w:t>
            </w:r>
            <w:r w:rsidRPr="009D1F05">
              <w:rPr>
                <w:rStyle w:val="StyleTimesNewRoman"/>
                <w:rFonts w:asciiTheme="minorHAnsi" w:hAnsiTheme="minorHAnsi" w:cstheme="minorHAnsi"/>
              </w:rPr>
              <w:t>them</w:t>
            </w:r>
            <w:r w:rsidR="00A26885" w:rsidRPr="009D1F05">
              <w:rPr>
                <w:rStyle w:val="StyleTimesNewRoman"/>
                <w:rFonts w:asciiTheme="minorHAnsi" w:hAnsiTheme="minorHAnsi" w:cstheme="minorHAnsi"/>
              </w:rPr>
              <w:t xml:space="preserve"> to develop their pedagogical techniques. </w:t>
            </w:r>
          </w:p>
          <w:p w14:paraId="6FA8B5D6" w14:textId="77777777" w:rsidR="00A26885" w:rsidRPr="009D1F05" w:rsidRDefault="00A26885" w:rsidP="009D1F05">
            <w:pPr>
              <w:pStyle w:val="TableParagraph"/>
              <w:spacing w:before="49"/>
              <w:ind w:right="138"/>
              <w:rPr>
                <w:rStyle w:val="StyleTimesNewRoman"/>
                <w:rFonts w:asciiTheme="minorHAnsi" w:hAnsiTheme="minorHAnsi" w:cstheme="minorHAnsi"/>
              </w:rPr>
            </w:pPr>
          </w:p>
          <w:p w14:paraId="1D443FF9" w14:textId="5C0CD808" w:rsidR="00D944DA" w:rsidRPr="009D1F05" w:rsidRDefault="00752A54" w:rsidP="009D1F05">
            <w:pPr>
              <w:pStyle w:val="TableParagraph"/>
              <w:spacing w:before="49"/>
              <w:ind w:right="138"/>
              <w:rPr>
                <w:rStyle w:val="StyleTimesNewRoman"/>
                <w:rFonts w:asciiTheme="minorHAnsi" w:hAnsiTheme="minorHAnsi" w:cstheme="minorHAnsi"/>
              </w:rPr>
            </w:pPr>
            <w:r w:rsidRPr="009D1F05">
              <w:rPr>
                <w:rStyle w:val="StyleTimesNewRoman"/>
                <w:rFonts w:asciiTheme="minorHAnsi" w:hAnsiTheme="minorHAnsi" w:cstheme="minorHAnsi"/>
              </w:rPr>
              <w:t>Faculty</w:t>
            </w:r>
            <w:r w:rsidR="00EA5196" w:rsidRPr="009D1F05">
              <w:rPr>
                <w:rStyle w:val="StyleTimesNewRoman"/>
                <w:rFonts w:asciiTheme="minorHAnsi" w:hAnsiTheme="minorHAnsi" w:cstheme="minorHAnsi"/>
              </w:rPr>
              <w:t xml:space="preserve"> are highly responsive to the different learning needs of students, who are very appreciative of the personal attention they receive.</w:t>
            </w:r>
            <w:r w:rsidR="00D33AAA" w:rsidRPr="009D1F05">
              <w:rPr>
                <w:rStyle w:val="StyleTimesNewRoman"/>
                <w:rFonts w:asciiTheme="minorHAnsi" w:hAnsiTheme="minorHAnsi" w:cstheme="minorHAnsi"/>
              </w:rPr>
              <w:t xml:space="preserve"> </w:t>
            </w:r>
            <w:r w:rsidRPr="009D1F05">
              <w:rPr>
                <w:rStyle w:val="StyleTimesNewRoman"/>
                <w:rFonts w:asciiTheme="minorHAnsi" w:hAnsiTheme="minorHAnsi" w:cstheme="minorHAnsi"/>
              </w:rPr>
              <w:t>Faculty</w:t>
            </w:r>
            <w:r w:rsidR="00A26885" w:rsidRPr="009D1F05">
              <w:rPr>
                <w:rStyle w:val="StyleTimesNewRoman"/>
                <w:rFonts w:asciiTheme="minorHAnsi" w:hAnsiTheme="minorHAnsi" w:cstheme="minorHAnsi"/>
              </w:rPr>
              <w:t xml:space="preserve"> are provided with all necessary information on the academic background </w:t>
            </w:r>
            <w:r w:rsidRPr="009D1F05">
              <w:rPr>
                <w:rStyle w:val="StyleTimesNewRoman"/>
                <w:rFonts w:asciiTheme="minorHAnsi" w:hAnsiTheme="minorHAnsi" w:cstheme="minorHAnsi"/>
              </w:rPr>
              <w:t xml:space="preserve">and specific individual needs </w:t>
            </w:r>
            <w:r w:rsidR="00A26885" w:rsidRPr="009D1F05">
              <w:rPr>
                <w:rStyle w:val="StyleTimesNewRoman"/>
                <w:rFonts w:asciiTheme="minorHAnsi" w:hAnsiTheme="minorHAnsi" w:cstheme="minorHAnsi"/>
              </w:rPr>
              <w:t>of their students and take this into account in planning their schemes of work.</w:t>
            </w:r>
            <w:r w:rsidR="00A26885" w:rsidRPr="009D1F05">
              <w:rPr>
                <w:rFonts w:asciiTheme="minorHAnsi" w:hAnsiTheme="minorHAnsi" w:cstheme="minorHAnsi"/>
              </w:rPr>
              <w:t xml:space="preserve"> </w:t>
            </w:r>
            <w:r w:rsidR="00A26885" w:rsidRPr="009D1F05">
              <w:rPr>
                <w:rStyle w:val="StyleTimesNewRoman"/>
                <w:rFonts w:asciiTheme="minorHAnsi" w:hAnsiTheme="minorHAnsi" w:cstheme="minorHAnsi"/>
              </w:rPr>
              <w:t xml:space="preserve">As a result, </w:t>
            </w:r>
            <w:r w:rsidR="00EA5196" w:rsidRPr="009D1F05">
              <w:rPr>
                <w:rStyle w:val="StyleTimesNewRoman"/>
                <w:rFonts w:asciiTheme="minorHAnsi" w:hAnsiTheme="minorHAnsi" w:cstheme="minorHAnsi"/>
              </w:rPr>
              <w:t>teaching effectively promotes success for all students</w:t>
            </w:r>
            <w:r w:rsidR="00A26885" w:rsidRPr="009D1F05">
              <w:rPr>
                <w:rStyle w:val="StyleTimesNewRoman"/>
                <w:rFonts w:asciiTheme="minorHAnsi" w:hAnsiTheme="minorHAnsi" w:cstheme="minorHAnsi"/>
              </w:rPr>
              <w:t xml:space="preserve">. </w:t>
            </w:r>
          </w:p>
          <w:p w14:paraId="73C89B72" w14:textId="72005DDF" w:rsidR="00C65F1D" w:rsidRPr="009D1F05" w:rsidRDefault="00C65F1D" w:rsidP="009D1F05">
            <w:pPr>
              <w:pStyle w:val="TableParagraph"/>
              <w:spacing w:before="49"/>
              <w:ind w:right="138"/>
              <w:rPr>
                <w:rStyle w:val="StyleTimesNewRoman"/>
                <w:rFonts w:asciiTheme="minorHAnsi" w:hAnsiTheme="minorHAnsi" w:cstheme="minorHAnsi"/>
              </w:rPr>
            </w:pPr>
          </w:p>
          <w:p w14:paraId="145EC5E3" w14:textId="1C6F1941" w:rsidR="00752A54" w:rsidRPr="009D1F05" w:rsidRDefault="00C65F1D" w:rsidP="009D1F05">
            <w:pPr>
              <w:pStyle w:val="TableParagraph"/>
              <w:spacing w:before="49"/>
              <w:ind w:right="138"/>
              <w:rPr>
                <w:rFonts w:asciiTheme="minorHAnsi" w:hAnsiTheme="minorHAnsi" w:cstheme="minorHAnsi"/>
              </w:rPr>
            </w:pPr>
            <w:r w:rsidRPr="009D1F05">
              <w:rPr>
                <w:rStyle w:val="StyleTimesNewRoman"/>
                <w:rFonts w:asciiTheme="minorHAnsi" w:hAnsiTheme="minorHAnsi" w:cstheme="minorHAnsi"/>
              </w:rPr>
              <w:t xml:space="preserve">Most courses include practical sessions </w:t>
            </w:r>
            <w:r w:rsidR="00096E6A" w:rsidRPr="009D1F05">
              <w:rPr>
                <w:rStyle w:val="StyleTimesNewRoman"/>
                <w:rFonts w:asciiTheme="minorHAnsi" w:hAnsiTheme="minorHAnsi" w:cstheme="minorHAnsi"/>
              </w:rPr>
              <w:t>that</w:t>
            </w:r>
            <w:r w:rsidRPr="009D1F05">
              <w:rPr>
                <w:rStyle w:val="StyleTimesNewRoman"/>
                <w:rFonts w:asciiTheme="minorHAnsi" w:hAnsiTheme="minorHAnsi" w:cstheme="minorHAnsi"/>
              </w:rPr>
              <w:t xml:space="preserve"> require active participation</w:t>
            </w:r>
            <w:r w:rsidR="00096E6A" w:rsidRPr="009D1F05">
              <w:rPr>
                <w:rStyle w:val="StyleTimesNewRoman"/>
                <w:rFonts w:asciiTheme="minorHAnsi" w:hAnsiTheme="minorHAnsi" w:cstheme="minorHAnsi"/>
              </w:rPr>
              <w:t xml:space="preserve"> by students</w:t>
            </w:r>
            <w:r w:rsidRPr="009D1F05">
              <w:rPr>
                <w:rStyle w:val="StyleTimesNewRoman"/>
                <w:rFonts w:asciiTheme="minorHAnsi" w:hAnsiTheme="minorHAnsi" w:cstheme="minorHAnsi"/>
              </w:rPr>
              <w:t xml:space="preserve">. </w:t>
            </w:r>
            <w:r w:rsidR="00096E6A" w:rsidRPr="009D1F05">
              <w:rPr>
                <w:rStyle w:val="StyleTimesNewRoman"/>
                <w:rFonts w:asciiTheme="minorHAnsi" w:hAnsiTheme="minorHAnsi" w:cstheme="minorHAnsi"/>
              </w:rPr>
              <w:t xml:space="preserve">All students are actively encouraged to contribute their views in seminars. Students on long courses are aware that a grade for participation is included in their overall assessment. Consequently, levels of participation are high, enabling faculty to effectively check understanding. </w:t>
            </w:r>
          </w:p>
        </w:tc>
      </w:tr>
    </w:tbl>
    <w:p w14:paraId="5B4F95AB" w14:textId="77777777" w:rsidR="00DA364C" w:rsidRPr="009D1F05" w:rsidRDefault="00DA364C" w:rsidP="009D1F05">
      <w:pPr>
        <w:suppressAutoHyphens/>
        <w:spacing w:line="240" w:lineRule="auto"/>
        <w:rPr>
          <w:rFonts w:cstheme="minorHAnsi"/>
        </w:rPr>
      </w:pPr>
    </w:p>
    <w:tbl>
      <w:tblPr>
        <w:tblStyle w:val="TableGrid"/>
        <w:tblpPr w:leftFromText="187" w:rightFromText="187" w:vertAnchor="text" w:horzAnchor="margin" w:tblpY="382"/>
        <w:tblW w:w="4995" w:type="pct"/>
        <w:tblLayout w:type="fixed"/>
        <w:tblLook w:val="04A0" w:firstRow="1" w:lastRow="0" w:firstColumn="1" w:lastColumn="0" w:noHBand="0" w:noVBand="1"/>
      </w:tblPr>
      <w:tblGrid>
        <w:gridCol w:w="613"/>
        <w:gridCol w:w="4826"/>
        <w:gridCol w:w="3301"/>
        <w:gridCol w:w="2139"/>
      </w:tblGrid>
      <w:tr w:rsidR="00DA364C" w:rsidRPr="009D1F05" w14:paraId="560CEAE1" w14:textId="77777777" w:rsidTr="00DA364C">
        <w:tc>
          <w:tcPr>
            <w:tcW w:w="282" w:type="pct"/>
            <w:tcBorders>
              <w:top w:val="nil"/>
              <w:left w:val="nil"/>
              <w:bottom w:val="nil"/>
              <w:right w:val="nil"/>
            </w:tcBorders>
            <w:vAlign w:val="center"/>
          </w:tcPr>
          <w:p w14:paraId="172DB5CA" w14:textId="77777777" w:rsidR="00DA364C" w:rsidRPr="009D1F05" w:rsidRDefault="00DA364C" w:rsidP="009D1F05">
            <w:pPr>
              <w:suppressAutoHyphens/>
              <w:autoSpaceDE w:val="0"/>
              <w:autoSpaceDN w:val="0"/>
              <w:adjustRightInd w:val="0"/>
              <w:rPr>
                <w:rFonts w:cstheme="minorHAnsi"/>
                <w:b/>
                <w:bCs/>
              </w:rPr>
            </w:pPr>
            <w:r w:rsidRPr="009D1F05">
              <w:rPr>
                <w:rFonts w:cstheme="minorHAnsi"/>
                <w:b/>
                <w:bCs/>
              </w:rPr>
              <w:t xml:space="preserve">12. </w:t>
            </w:r>
          </w:p>
        </w:tc>
        <w:tc>
          <w:tcPr>
            <w:tcW w:w="4718" w:type="pct"/>
            <w:gridSpan w:val="3"/>
            <w:tcBorders>
              <w:top w:val="nil"/>
              <w:left w:val="nil"/>
              <w:bottom w:val="single" w:sz="4" w:space="0" w:color="auto"/>
              <w:right w:val="nil"/>
            </w:tcBorders>
            <w:vAlign w:val="center"/>
          </w:tcPr>
          <w:p w14:paraId="4FA3B2BD" w14:textId="77777777" w:rsidR="00DA364C" w:rsidRPr="009D1F05" w:rsidRDefault="00DA364C" w:rsidP="009D1F05">
            <w:pPr>
              <w:suppressAutoHyphens/>
              <w:autoSpaceDE w:val="0"/>
              <w:autoSpaceDN w:val="0"/>
              <w:adjustRightInd w:val="0"/>
              <w:rPr>
                <w:rFonts w:cstheme="minorHAnsi"/>
                <w:b/>
                <w:bCs/>
              </w:rPr>
            </w:pPr>
            <w:r w:rsidRPr="009D1F05">
              <w:rPr>
                <w:rFonts w:cstheme="minorHAnsi"/>
                <w:b/>
              </w:rPr>
              <w:t>The institution provides students and teachers with access to appropriate resources and materials for</w:t>
            </w:r>
            <w:r w:rsidRPr="009D1F05">
              <w:rPr>
                <w:rFonts w:cstheme="minorHAnsi"/>
                <w:b/>
                <w:spacing w:val="-12"/>
              </w:rPr>
              <w:t xml:space="preserve"> </w:t>
            </w:r>
            <w:r w:rsidRPr="009D1F05">
              <w:rPr>
                <w:rFonts w:cstheme="minorHAnsi"/>
                <w:b/>
              </w:rPr>
              <w:t>study</w:t>
            </w:r>
          </w:p>
        </w:tc>
      </w:tr>
      <w:tr w:rsidR="00DA364C" w:rsidRPr="009D1F05" w14:paraId="5896A340" w14:textId="77777777" w:rsidTr="00DA364C">
        <w:tc>
          <w:tcPr>
            <w:tcW w:w="4017" w:type="pct"/>
            <w:gridSpan w:val="3"/>
            <w:tcBorders>
              <w:top w:val="nil"/>
              <w:left w:val="nil"/>
              <w:bottom w:val="nil"/>
              <w:right w:val="nil"/>
            </w:tcBorders>
            <w:vAlign w:val="center"/>
          </w:tcPr>
          <w:p w14:paraId="489B9AFF" w14:textId="77777777" w:rsidR="00DA364C" w:rsidRPr="009D1F05" w:rsidRDefault="00DA364C" w:rsidP="009D1F05">
            <w:pPr>
              <w:pStyle w:val="ListParagraph"/>
              <w:suppressAutoHyphens/>
              <w:autoSpaceDE w:val="0"/>
              <w:autoSpaceDN w:val="0"/>
              <w:adjustRightInd w:val="0"/>
              <w:ind w:left="333"/>
              <w:rPr>
                <w:rFonts w:asciiTheme="minorHAnsi" w:hAnsiTheme="minorHAnsi" w:cstheme="minorHAnsi"/>
              </w:rPr>
            </w:pPr>
          </w:p>
        </w:tc>
        <w:tc>
          <w:tcPr>
            <w:tcW w:w="983" w:type="pct"/>
            <w:tcBorders>
              <w:top w:val="nil"/>
              <w:left w:val="nil"/>
              <w:bottom w:val="nil"/>
              <w:right w:val="nil"/>
            </w:tcBorders>
            <w:vAlign w:val="center"/>
          </w:tcPr>
          <w:p w14:paraId="1495F9A3" w14:textId="77777777" w:rsidR="00DA364C" w:rsidRPr="009D1F05" w:rsidRDefault="00DA364C" w:rsidP="009D1F05">
            <w:pPr>
              <w:suppressAutoHyphens/>
              <w:autoSpaceDE w:val="0"/>
              <w:autoSpaceDN w:val="0"/>
              <w:adjustRightInd w:val="0"/>
              <w:rPr>
                <w:rFonts w:cstheme="minorHAnsi"/>
              </w:rPr>
            </w:pPr>
          </w:p>
        </w:tc>
      </w:tr>
      <w:tr w:rsidR="00DA364C" w:rsidRPr="009D1F05" w14:paraId="37E824C2" w14:textId="77777777" w:rsidTr="00DA364C">
        <w:tc>
          <w:tcPr>
            <w:tcW w:w="2500" w:type="pct"/>
            <w:gridSpan w:val="2"/>
            <w:tcBorders>
              <w:top w:val="nil"/>
              <w:left w:val="nil"/>
              <w:bottom w:val="nil"/>
              <w:right w:val="nil"/>
            </w:tcBorders>
            <w:vAlign w:val="center"/>
          </w:tcPr>
          <w:p w14:paraId="2601C191" w14:textId="77777777" w:rsidR="00DA364C" w:rsidRPr="009D1F05" w:rsidRDefault="00DA364C"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2C6BA00F" w14:textId="0315299F" w:rsidR="00DA364C" w:rsidRPr="009D1F05" w:rsidRDefault="00191C85" w:rsidP="009D1F05">
            <w:pPr>
              <w:suppressAutoHyphens/>
              <w:autoSpaceDE w:val="0"/>
              <w:autoSpaceDN w:val="0"/>
              <w:adjustRightInd w:val="0"/>
              <w:rPr>
                <w:rFonts w:cstheme="minorHAnsi"/>
                <w:b/>
                <w:bCs/>
              </w:rPr>
            </w:pPr>
            <w:sdt>
              <w:sdtPr>
                <w:rPr>
                  <w:rFonts w:cstheme="minorHAnsi"/>
                </w:rPr>
                <w:id w:val="-604266822"/>
                <w14:checkbox>
                  <w14:checked w14:val="1"/>
                  <w14:checkedState w14:val="2612" w14:font="MS Gothic"/>
                  <w14:uncheckedState w14:val="2610" w14:font="MS Gothic"/>
                </w14:checkbox>
              </w:sdtPr>
              <w:sdtEndPr/>
              <w:sdtContent>
                <w:r w:rsidR="00BC1EA6" w:rsidRPr="009D1F05">
                  <w:rPr>
                    <w:rFonts w:ascii="Segoe UI Symbol" w:eastAsia="MS Gothic" w:hAnsi="Segoe UI Symbol" w:cs="Segoe UI Symbol"/>
                  </w:rPr>
                  <w:t>☒</w:t>
                </w:r>
              </w:sdtContent>
            </w:sdt>
            <w:r w:rsidR="00DA364C" w:rsidRPr="009D1F05">
              <w:rPr>
                <w:rFonts w:cstheme="minorHAnsi"/>
              </w:rPr>
              <w:t xml:space="preserve"> Met        </w:t>
            </w:r>
            <w:sdt>
              <w:sdtPr>
                <w:rPr>
                  <w:rFonts w:cstheme="minorHAnsi"/>
                </w:rPr>
                <w:id w:val="-1387482447"/>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Partially Met      </w:t>
            </w:r>
            <w:sdt>
              <w:sdtPr>
                <w:rPr>
                  <w:rFonts w:cstheme="minorHAnsi"/>
                </w:rPr>
                <w:id w:val="-1738624928"/>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Not Met</w:t>
            </w:r>
          </w:p>
        </w:tc>
      </w:tr>
      <w:tr w:rsidR="00DA364C" w:rsidRPr="009D1F05" w14:paraId="564DD3EF" w14:textId="77777777" w:rsidTr="00DA364C">
        <w:tc>
          <w:tcPr>
            <w:tcW w:w="5000" w:type="pct"/>
            <w:gridSpan w:val="4"/>
            <w:tcBorders>
              <w:top w:val="nil"/>
              <w:left w:val="nil"/>
              <w:bottom w:val="single" w:sz="4" w:space="0" w:color="auto"/>
              <w:right w:val="nil"/>
            </w:tcBorders>
            <w:vAlign w:val="center"/>
          </w:tcPr>
          <w:p w14:paraId="5FD700FD" w14:textId="77777777" w:rsidR="00DA364C" w:rsidRPr="009D1F05" w:rsidRDefault="00DA364C" w:rsidP="009D1F05">
            <w:pPr>
              <w:suppressAutoHyphens/>
              <w:autoSpaceDE w:val="0"/>
              <w:autoSpaceDN w:val="0"/>
              <w:adjustRightInd w:val="0"/>
              <w:rPr>
                <w:rFonts w:cstheme="minorHAnsi"/>
                <w:b/>
                <w:bCs/>
              </w:rPr>
            </w:pPr>
            <w:r w:rsidRPr="009D1F05">
              <w:rPr>
                <w:rFonts w:cstheme="minorHAnsi"/>
                <w:b/>
                <w:bCs/>
              </w:rPr>
              <w:t>Comments</w:t>
            </w:r>
          </w:p>
        </w:tc>
      </w:tr>
      <w:tr w:rsidR="00DA364C" w:rsidRPr="009D1F05" w14:paraId="6643BA26" w14:textId="77777777" w:rsidTr="00BF2B1C">
        <w:trPr>
          <w:trHeight w:val="699"/>
        </w:trPr>
        <w:tc>
          <w:tcPr>
            <w:tcW w:w="5000" w:type="pct"/>
            <w:gridSpan w:val="4"/>
            <w:tcBorders>
              <w:top w:val="single" w:sz="4" w:space="0" w:color="auto"/>
              <w:left w:val="single" w:sz="4" w:space="0" w:color="auto"/>
              <w:right w:val="single" w:sz="4" w:space="0" w:color="auto"/>
            </w:tcBorders>
          </w:tcPr>
          <w:p w14:paraId="2A718D4E" w14:textId="3143E706" w:rsidR="00BC1EA6" w:rsidRPr="009D1F05" w:rsidRDefault="00A12BF4" w:rsidP="009D1F05">
            <w:pPr>
              <w:suppressAutoHyphens/>
              <w:autoSpaceDE w:val="0"/>
              <w:autoSpaceDN w:val="0"/>
              <w:adjustRightInd w:val="0"/>
              <w:rPr>
                <w:rFonts w:cstheme="minorHAnsi"/>
                <w:bCs/>
              </w:rPr>
            </w:pPr>
            <w:r w:rsidRPr="009D1F05">
              <w:rPr>
                <w:rFonts w:cstheme="minorHAnsi"/>
                <w:bCs/>
              </w:rPr>
              <w:t>The p</w:t>
            </w:r>
            <w:r w:rsidR="00BC1EA6" w:rsidRPr="009D1F05">
              <w:rPr>
                <w:rFonts w:cstheme="minorHAnsi"/>
                <w:bCs/>
              </w:rPr>
              <w:t>rovision of resources and materials for study is excellent and meet</w:t>
            </w:r>
            <w:r w:rsidR="005E1074" w:rsidRPr="009D1F05">
              <w:rPr>
                <w:rFonts w:cstheme="minorHAnsi"/>
                <w:bCs/>
              </w:rPr>
              <w:t>s</w:t>
            </w:r>
            <w:r w:rsidR="00BC1EA6" w:rsidRPr="009D1F05">
              <w:rPr>
                <w:rFonts w:cstheme="minorHAnsi"/>
                <w:bCs/>
              </w:rPr>
              <w:t xml:space="preserve"> the requirements of students and </w:t>
            </w:r>
            <w:r w:rsidR="005E1074" w:rsidRPr="009D1F05">
              <w:rPr>
                <w:rFonts w:cstheme="minorHAnsi"/>
                <w:bCs/>
              </w:rPr>
              <w:t>faculty</w:t>
            </w:r>
            <w:r w:rsidR="00290DB1" w:rsidRPr="009D1F05">
              <w:rPr>
                <w:rFonts w:cstheme="minorHAnsi"/>
                <w:bCs/>
              </w:rPr>
              <w:t xml:space="preserve"> very well</w:t>
            </w:r>
            <w:r w:rsidR="00BC1EA6" w:rsidRPr="009D1F05">
              <w:rPr>
                <w:rFonts w:cstheme="minorHAnsi"/>
                <w:bCs/>
              </w:rPr>
              <w:t>.</w:t>
            </w:r>
          </w:p>
          <w:p w14:paraId="3CE002B5" w14:textId="77777777" w:rsidR="005E1074" w:rsidRPr="009D1F05" w:rsidRDefault="005E1074" w:rsidP="009D1F05">
            <w:pPr>
              <w:suppressAutoHyphens/>
              <w:autoSpaceDE w:val="0"/>
              <w:autoSpaceDN w:val="0"/>
              <w:adjustRightInd w:val="0"/>
              <w:rPr>
                <w:rFonts w:cstheme="minorHAnsi"/>
                <w:bCs/>
              </w:rPr>
            </w:pPr>
          </w:p>
          <w:p w14:paraId="38C9AA2A" w14:textId="77777777" w:rsidR="00CB5EA7" w:rsidRPr="009D1F05" w:rsidRDefault="005E1074" w:rsidP="009D1F05">
            <w:pPr>
              <w:suppressAutoHyphens/>
              <w:autoSpaceDE w:val="0"/>
              <w:autoSpaceDN w:val="0"/>
              <w:adjustRightInd w:val="0"/>
              <w:rPr>
                <w:rFonts w:cstheme="minorHAnsi"/>
                <w:bCs/>
              </w:rPr>
            </w:pPr>
            <w:r w:rsidRPr="009D1F05">
              <w:rPr>
                <w:rFonts w:cstheme="minorHAnsi"/>
                <w:bCs/>
              </w:rPr>
              <w:t>Faculty</w:t>
            </w:r>
            <w:r w:rsidR="00BC1EA6" w:rsidRPr="009D1F05">
              <w:rPr>
                <w:rFonts w:cstheme="minorHAnsi"/>
                <w:bCs/>
              </w:rPr>
              <w:t xml:space="preserve"> request in advance any resources they require for </w:t>
            </w:r>
            <w:proofErr w:type="gramStart"/>
            <w:r w:rsidR="00BC1EA6" w:rsidRPr="009D1F05">
              <w:rPr>
                <w:rFonts w:cstheme="minorHAnsi"/>
                <w:bCs/>
              </w:rPr>
              <w:t>classes</w:t>
            </w:r>
            <w:proofErr w:type="gramEnd"/>
            <w:r w:rsidR="00BC1EA6" w:rsidRPr="009D1F05">
              <w:rPr>
                <w:rFonts w:cstheme="minorHAnsi"/>
                <w:bCs/>
              </w:rPr>
              <w:t xml:space="preserve"> and these are made available for the session by coordinators. Th</w:t>
            </w:r>
            <w:r w:rsidRPr="009D1F05">
              <w:rPr>
                <w:rFonts w:cstheme="minorHAnsi"/>
                <w:bCs/>
              </w:rPr>
              <w:t>is</w:t>
            </w:r>
            <w:r w:rsidR="00BC1EA6" w:rsidRPr="009D1F05">
              <w:rPr>
                <w:rFonts w:cstheme="minorHAnsi"/>
                <w:bCs/>
              </w:rPr>
              <w:t xml:space="preserve"> include</w:t>
            </w:r>
            <w:r w:rsidRPr="009D1F05">
              <w:rPr>
                <w:rFonts w:cstheme="minorHAnsi"/>
                <w:bCs/>
              </w:rPr>
              <w:t>s</w:t>
            </w:r>
            <w:r w:rsidR="00BC1EA6" w:rsidRPr="009D1F05">
              <w:rPr>
                <w:rFonts w:cstheme="minorHAnsi"/>
                <w:bCs/>
              </w:rPr>
              <w:t xml:space="preserve"> the physical resources of the two Globe theatres and their equipment. </w:t>
            </w:r>
          </w:p>
          <w:p w14:paraId="13DD83FA" w14:textId="77777777" w:rsidR="00CB5EA7" w:rsidRPr="009D1F05" w:rsidRDefault="00CB5EA7" w:rsidP="009D1F05">
            <w:pPr>
              <w:suppressAutoHyphens/>
              <w:autoSpaceDE w:val="0"/>
              <w:autoSpaceDN w:val="0"/>
              <w:adjustRightInd w:val="0"/>
              <w:rPr>
                <w:rFonts w:cstheme="minorHAnsi"/>
                <w:bCs/>
              </w:rPr>
            </w:pPr>
          </w:p>
          <w:p w14:paraId="5A115701" w14:textId="1D6B9A80" w:rsidR="00FE1677" w:rsidRPr="009D1F05" w:rsidRDefault="00BC1EA6" w:rsidP="009D1F05">
            <w:pPr>
              <w:suppressAutoHyphens/>
              <w:autoSpaceDE w:val="0"/>
              <w:autoSpaceDN w:val="0"/>
              <w:adjustRightInd w:val="0"/>
              <w:rPr>
                <w:rFonts w:cstheme="minorHAnsi"/>
              </w:rPr>
            </w:pPr>
            <w:r w:rsidRPr="009D1F05">
              <w:rPr>
                <w:rFonts w:cstheme="minorHAnsi"/>
                <w:bCs/>
              </w:rPr>
              <w:t>Students have access to the Globe’s own reference library and archive with specialist collections</w:t>
            </w:r>
            <w:r w:rsidR="00CB5EA7" w:rsidRPr="009D1F05">
              <w:rPr>
                <w:rFonts w:cstheme="minorHAnsi"/>
                <w:bCs/>
              </w:rPr>
              <w:t xml:space="preserve">. They are also </w:t>
            </w:r>
            <w:r w:rsidRPr="009D1F05">
              <w:rPr>
                <w:rFonts w:cstheme="minorHAnsi"/>
                <w:bCs/>
              </w:rPr>
              <w:t xml:space="preserve">provided with all required reading materials electronically through the </w:t>
            </w:r>
            <w:r w:rsidR="00290DB1" w:rsidRPr="009D1F05">
              <w:rPr>
                <w:rFonts w:cstheme="minorHAnsi"/>
                <w:bCs/>
              </w:rPr>
              <w:t>V</w:t>
            </w:r>
            <w:r w:rsidRPr="009D1F05">
              <w:rPr>
                <w:rFonts w:cstheme="minorHAnsi"/>
                <w:bCs/>
              </w:rPr>
              <w:t xml:space="preserve">irtual </w:t>
            </w:r>
            <w:r w:rsidR="00290DB1" w:rsidRPr="009D1F05">
              <w:rPr>
                <w:rFonts w:cstheme="minorHAnsi"/>
                <w:bCs/>
              </w:rPr>
              <w:t>L</w:t>
            </w:r>
            <w:r w:rsidRPr="009D1F05">
              <w:rPr>
                <w:rFonts w:cstheme="minorHAnsi"/>
                <w:bCs/>
              </w:rPr>
              <w:t xml:space="preserve">earning </w:t>
            </w:r>
            <w:r w:rsidR="00290DB1" w:rsidRPr="009D1F05">
              <w:rPr>
                <w:rFonts w:cstheme="minorHAnsi"/>
                <w:bCs/>
              </w:rPr>
              <w:t>E</w:t>
            </w:r>
            <w:r w:rsidR="00962E96" w:rsidRPr="009D1F05">
              <w:rPr>
                <w:rFonts w:cstheme="minorHAnsi"/>
                <w:bCs/>
              </w:rPr>
              <w:t xml:space="preserve">nvironment </w:t>
            </w:r>
            <w:r w:rsidRPr="009D1F05">
              <w:rPr>
                <w:rFonts w:cstheme="minorHAnsi"/>
                <w:bCs/>
              </w:rPr>
              <w:t>(VLE) of their own institution. Globe staff</w:t>
            </w:r>
            <w:r w:rsidRPr="009D1F05">
              <w:rPr>
                <w:rFonts w:cstheme="minorHAnsi"/>
              </w:rPr>
              <w:t xml:space="preserve"> ensure that </w:t>
            </w:r>
            <w:r w:rsidR="00702F6F" w:rsidRPr="009D1F05">
              <w:rPr>
                <w:rFonts w:cstheme="minorHAnsi"/>
              </w:rPr>
              <w:t xml:space="preserve">the </w:t>
            </w:r>
            <w:r w:rsidRPr="009D1F05">
              <w:rPr>
                <w:rFonts w:cstheme="minorHAnsi"/>
              </w:rPr>
              <w:t>resources they provide to the partner institutions for uploading to their VLEs are regularly updated.</w:t>
            </w:r>
            <w:r w:rsidRPr="009D1F05">
              <w:rPr>
                <w:rStyle w:val="StyleTimesNewRoman"/>
                <w:rFonts w:asciiTheme="minorHAnsi" w:hAnsiTheme="minorHAnsi" w:cstheme="minorHAnsi"/>
              </w:rPr>
              <w:t xml:space="preserve"> </w:t>
            </w:r>
          </w:p>
        </w:tc>
      </w:tr>
    </w:tbl>
    <w:p w14:paraId="77DE1679" w14:textId="1E111D51" w:rsidR="009D1F05" w:rsidRDefault="009D1F05" w:rsidP="009D1F05">
      <w:pPr>
        <w:suppressAutoHyphens/>
        <w:spacing w:line="240" w:lineRule="auto"/>
        <w:rPr>
          <w:rFonts w:cstheme="minorHAnsi"/>
        </w:rPr>
      </w:pPr>
    </w:p>
    <w:p w14:paraId="119E5B8F" w14:textId="77777777" w:rsidR="009D1F05" w:rsidRPr="009D1F05" w:rsidRDefault="009D1F05" w:rsidP="009D1F05">
      <w:pPr>
        <w:suppressAutoHyphens/>
        <w:spacing w:line="240" w:lineRule="auto"/>
        <w:rPr>
          <w:rFonts w:cstheme="minorHAnsi"/>
        </w:rPr>
      </w:pPr>
    </w:p>
    <w:tbl>
      <w:tblPr>
        <w:tblStyle w:val="TableGrid"/>
        <w:tblpPr w:leftFromText="187" w:rightFromText="187" w:vertAnchor="text" w:horzAnchor="margin" w:tblpY="267"/>
        <w:tblW w:w="4995" w:type="pct"/>
        <w:tblLayout w:type="fixed"/>
        <w:tblLook w:val="04A0" w:firstRow="1" w:lastRow="0" w:firstColumn="1" w:lastColumn="0" w:noHBand="0" w:noVBand="1"/>
      </w:tblPr>
      <w:tblGrid>
        <w:gridCol w:w="613"/>
        <w:gridCol w:w="4826"/>
        <w:gridCol w:w="3301"/>
        <w:gridCol w:w="2139"/>
      </w:tblGrid>
      <w:tr w:rsidR="00DA364C" w:rsidRPr="009D1F05" w14:paraId="3A8D5D55" w14:textId="77777777" w:rsidTr="00DA364C">
        <w:tc>
          <w:tcPr>
            <w:tcW w:w="282" w:type="pct"/>
            <w:tcBorders>
              <w:top w:val="nil"/>
              <w:left w:val="nil"/>
              <w:bottom w:val="nil"/>
              <w:right w:val="nil"/>
            </w:tcBorders>
            <w:vAlign w:val="center"/>
          </w:tcPr>
          <w:p w14:paraId="577791CB" w14:textId="77777777" w:rsidR="00DA364C" w:rsidRPr="009D1F05" w:rsidRDefault="00DA364C" w:rsidP="009D1F05">
            <w:pPr>
              <w:suppressAutoHyphens/>
              <w:autoSpaceDE w:val="0"/>
              <w:autoSpaceDN w:val="0"/>
              <w:adjustRightInd w:val="0"/>
              <w:rPr>
                <w:rFonts w:cstheme="minorHAnsi"/>
                <w:b/>
                <w:bCs/>
              </w:rPr>
            </w:pPr>
            <w:r w:rsidRPr="009D1F05">
              <w:rPr>
                <w:rFonts w:cstheme="minorHAnsi"/>
                <w:b/>
                <w:bCs/>
              </w:rPr>
              <w:t xml:space="preserve">13. </w:t>
            </w:r>
          </w:p>
        </w:tc>
        <w:tc>
          <w:tcPr>
            <w:tcW w:w="4718" w:type="pct"/>
            <w:gridSpan w:val="3"/>
            <w:tcBorders>
              <w:top w:val="nil"/>
              <w:left w:val="nil"/>
              <w:bottom w:val="single" w:sz="4" w:space="0" w:color="auto"/>
              <w:right w:val="nil"/>
            </w:tcBorders>
            <w:vAlign w:val="center"/>
          </w:tcPr>
          <w:p w14:paraId="21210ACA" w14:textId="77777777" w:rsidR="00DA364C" w:rsidRPr="009D1F05" w:rsidRDefault="00DA364C" w:rsidP="009D1F05">
            <w:pPr>
              <w:suppressAutoHyphens/>
              <w:autoSpaceDE w:val="0"/>
              <w:autoSpaceDN w:val="0"/>
              <w:adjustRightInd w:val="0"/>
              <w:rPr>
                <w:rFonts w:cstheme="minorHAnsi"/>
                <w:b/>
                <w:bCs/>
              </w:rPr>
            </w:pPr>
            <w:r w:rsidRPr="009D1F05">
              <w:rPr>
                <w:rFonts w:cstheme="minorHAnsi"/>
                <w:b/>
                <w:bCs/>
              </w:rPr>
              <w:t>Students receive appropriate assessment and feedback on their performance and progress, which are</w:t>
            </w:r>
          </w:p>
          <w:p w14:paraId="0BA7AC65" w14:textId="77777777" w:rsidR="00DA364C" w:rsidRPr="009D1F05" w:rsidRDefault="00DA364C" w:rsidP="009D1F05">
            <w:pPr>
              <w:suppressAutoHyphens/>
              <w:autoSpaceDE w:val="0"/>
              <w:autoSpaceDN w:val="0"/>
              <w:adjustRightInd w:val="0"/>
              <w:rPr>
                <w:rFonts w:cstheme="minorHAnsi"/>
                <w:b/>
                <w:bCs/>
              </w:rPr>
            </w:pPr>
            <w:r w:rsidRPr="009D1F05">
              <w:rPr>
                <w:rFonts w:cstheme="minorHAnsi"/>
                <w:b/>
                <w:bCs/>
              </w:rPr>
              <w:t>effectively monitored</w:t>
            </w:r>
          </w:p>
        </w:tc>
      </w:tr>
      <w:tr w:rsidR="00DA364C" w:rsidRPr="009D1F05" w14:paraId="08410ADD" w14:textId="77777777" w:rsidTr="009050DA">
        <w:trPr>
          <w:trHeight w:val="567"/>
        </w:trPr>
        <w:tc>
          <w:tcPr>
            <w:tcW w:w="282" w:type="pct"/>
            <w:tcBorders>
              <w:top w:val="nil"/>
              <w:left w:val="nil"/>
              <w:bottom w:val="nil"/>
              <w:right w:val="nil"/>
            </w:tcBorders>
          </w:tcPr>
          <w:p w14:paraId="5C425A06" w14:textId="77777777" w:rsidR="00DA364C" w:rsidRPr="009D1F05" w:rsidRDefault="00DA364C" w:rsidP="009D1F05">
            <w:pPr>
              <w:suppressAutoHyphens/>
              <w:autoSpaceDE w:val="0"/>
              <w:autoSpaceDN w:val="0"/>
              <w:adjustRightInd w:val="0"/>
              <w:rPr>
                <w:rFonts w:cstheme="minorHAnsi"/>
              </w:rPr>
            </w:pPr>
            <w:r w:rsidRPr="009D1F05">
              <w:rPr>
                <w:rFonts w:cstheme="minorHAnsi"/>
              </w:rPr>
              <w:lastRenderedPageBreak/>
              <w:t xml:space="preserve">13.1  </w:t>
            </w:r>
          </w:p>
        </w:tc>
        <w:tc>
          <w:tcPr>
            <w:tcW w:w="3735" w:type="pct"/>
            <w:gridSpan w:val="2"/>
            <w:tcBorders>
              <w:left w:val="nil"/>
              <w:bottom w:val="single" w:sz="4" w:space="0" w:color="auto"/>
              <w:right w:val="nil"/>
            </w:tcBorders>
          </w:tcPr>
          <w:p w14:paraId="78847157" w14:textId="77777777" w:rsidR="00DA364C" w:rsidRPr="009D1F05" w:rsidRDefault="00DA364C" w:rsidP="009D1F05">
            <w:pPr>
              <w:suppressAutoHyphens/>
              <w:autoSpaceDE w:val="0"/>
              <w:autoSpaceDN w:val="0"/>
              <w:adjustRightInd w:val="0"/>
              <w:rPr>
                <w:rFonts w:cstheme="minorHAnsi"/>
              </w:rPr>
            </w:pPr>
            <w:r w:rsidRPr="009D1F05">
              <w:rPr>
                <w:rFonts w:cstheme="minorHAnsi"/>
              </w:rPr>
              <w:t xml:space="preserve">Courses are planned to include a schedule of assessments, the </w:t>
            </w:r>
            <w:proofErr w:type="gramStart"/>
            <w:r w:rsidRPr="009D1F05">
              <w:rPr>
                <w:rFonts w:cstheme="minorHAnsi"/>
              </w:rPr>
              <w:t>procedures</w:t>
            </w:r>
            <w:proofErr w:type="gramEnd"/>
            <w:r w:rsidRPr="009D1F05">
              <w:rPr>
                <w:rFonts w:cstheme="minorHAnsi"/>
              </w:rPr>
              <w:t xml:space="preserve"> and criteria for which are available in writing and in advance to students and teachers.</w:t>
            </w:r>
          </w:p>
        </w:tc>
        <w:tc>
          <w:tcPr>
            <w:tcW w:w="983" w:type="pct"/>
            <w:tcBorders>
              <w:left w:val="nil"/>
              <w:bottom w:val="single" w:sz="4" w:space="0" w:color="auto"/>
              <w:right w:val="nil"/>
            </w:tcBorders>
          </w:tcPr>
          <w:p w14:paraId="0BFD1CA8" w14:textId="2F1570A6" w:rsidR="00DA364C" w:rsidRPr="009D1F05" w:rsidRDefault="00191C85" w:rsidP="009D1F05">
            <w:pPr>
              <w:suppressAutoHyphens/>
              <w:rPr>
                <w:rFonts w:cstheme="minorHAnsi"/>
              </w:rPr>
            </w:pPr>
            <w:sdt>
              <w:sdtPr>
                <w:rPr>
                  <w:rFonts w:cstheme="minorHAnsi"/>
                </w:rPr>
                <w:id w:val="-1929637908"/>
                <w14:checkbox>
                  <w14:checked w14:val="1"/>
                  <w14:checkedState w14:val="2612" w14:font="MS Gothic"/>
                  <w14:uncheckedState w14:val="2610" w14:font="MS Gothic"/>
                </w14:checkbox>
              </w:sdtPr>
              <w:sdtEndPr/>
              <w:sdtContent>
                <w:r w:rsidR="008A4D43" w:rsidRPr="009D1F05">
                  <w:rPr>
                    <w:rFonts w:ascii="Segoe UI Symbol" w:eastAsia="MS Gothic" w:hAnsi="Segoe UI Symbol" w:cs="Segoe UI Symbol"/>
                  </w:rPr>
                  <w:t>☒</w:t>
                </w:r>
              </w:sdtContent>
            </w:sdt>
            <w:r w:rsidR="00DA364C" w:rsidRPr="009D1F05">
              <w:rPr>
                <w:rFonts w:cstheme="minorHAnsi"/>
              </w:rPr>
              <w:t xml:space="preserve">  Yes     </w:t>
            </w:r>
            <w:sdt>
              <w:sdtPr>
                <w:rPr>
                  <w:rFonts w:cstheme="minorHAnsi"/>
                </w:rPr>
                <w:id w:val="674616281"/>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w:t>
            </w:r>
          </w:p>
        </w:tc>
      </w:tr>
      <w:tr w:rsidR="00DA364C" w:rsidRPr="009D1F05" w14:paraId="78E550B6" w14:textId="77777777" w:rsidTr="009050DA">
        <w:trPr>
          <w:trHeight w:val="567"/>
        </w:trPr>
        <w:tc>
          <w:tcPr>
            <w:tcW w:w="282" w:type="pct"/>
            <w:tcBorders>
              <w:top w:val="nil"/>
              <w:left w:val="nil"/>
              <w:bottom w:val="nil"/>
              <w:right w:val="nil"/>
            </w:tcBorders>
          </w:tcPr>
          <w:p w14:paraId="424A6BBE" w14:textId="77777777" w:rsidR="00DA364C" w:rsidRPr="009D1F05" w:rsidRDefault="00DA364C" w:rsidP="009D1F05">
            <w:pPr>
              <w:suppressAutoHyphens/>
              <w:autoSpaceDE w:val="0"/>
              <w:autoSpaceDN w:val="0"/>
              <w:adjustRightInd w:val="0"/>
              <w:rPr>
                <w:rFonts w:cstheme="minorHAnsi"/>
              </w:rPr>
            </w:pPr>
            <w:r w:rsidRPr="009D1F05">
              <w:rPr>
                <w:rFonts w:cstheme="minorHAnsi"/>
              </w:rPr>
              <w:t>13.2</w:t>
            </w:r>
          </w:p>
        </w:tc>
        <w:tc>
          <w:tcPr>
            <w:tcW w:w="3735" w:type="pct"/>
            <w:gridSpan w:val="2"/>
            <w:tcBorders>
              <w:left w:val="nil"/>
              <w:bottom w:val="single" w:sz="4" w:space="0" w:color="auto"/>
              <w:right w:val="nil"/>
            </w:tcBorders>
          </w:tcPr>
          <w:p w14:paraId="3C143F5A" w14:textId="77777777" w:rsidR="00DA364C" w:rsidRPr="009D1F05" w:rsidRDefault="00DA364C" w:rsidP="009D1F05">
            <w:pPr>
              <w:suppressAutoHyphens/>
              <w:autoSpaceDE w:val="0"/>
              <w:autoSpaceDN w:val="0"/>
              <w:adjustRightInd w:val="0"/>
              <w:rPr>
                <w:rFonts w:cstheme="minorHAnsi"/>
              </w:rPr>
            </w:pPr>
            <w:r w:rsidRPr="009D1F05">
              <w:rPr>
                <w:rFonts w:cstheme="minorHAnsi"/>
              </w:rPr>
              <w:t>Assessment outcomes are monitored to enable the identification of students who are not making satisfactory progress and prompt intervention where appropriate.</w:t>
            </w:r>
          </w:p>
        </w:tc>
        <w:tc>
          <w:tcPr>
            <w:tcW w:w="983" w:type="pct"/>
            <w:tcBorders>
              <w:left w:val="nil"/>
              <w:bottom w:val="single" w:sz="4" w:space="0" w:color="auto"/>
              <w:right w:val="nil"/>
            </w:tcBorders>
          </w:tcPr>
          <w:p w14:paraId="6FCF25AD" w14:textId="4ECF3B4B" w:rsidR="00DA364C" w:rsidRPr="009D1F05" w:rsidRDefault="00191C85" w:rsidP="009D1F05">
            <w:pPr>
              <w:suppressAutoHyphens/>
              <w:rPr>
                <w:rFonts w:cstheme="minorHAnsi"/>
              </w:rPr>
            </w:pPr>
            <w:sdt>
              <w:sdtPr>
                <w:rPr>
                  <w:rFonts w:cstheme="minorHAnsi"/>
                </w:rPr>
                <w:id w:val="-1884397145"/>
                <w14:checkbox>
                  <w14:checked w14:val="1"/>
                  <w14:checkedState w14:val="2612" w14:font="MS Gothic"/>
                  <w14:uncheckedState w14:val="2610" w14:font="MS Gothic"/>
                </w14:checkbox>
              </w:sdtPr>
              <w:sdtEndPr/>
              <w:sdtContent>
                <w:r w:rsidR="00D74B19" w:rsidRPr="009D1F05">
                  <w:rPr>
                    <w:rFonts w:ascii="Segoe UI Symbol" w:eastAsia="MS Gothic" w:hAnsi="Segoe UI Symbol" w:cs="Segoe UI Symbol"/>
                  </w:rPr>
                  <w:t>☒</w:t>
                </w:r>
              </w:sdtContent>
            </w:sdt>
            <w:r w:rsidR="00DA364C" w:rsidRPr="009D1F05">
              <w:rPr>
                <w:rFonts w:cstheme="minorHAnsi"/>
              </w:rPr>
              <w:t xml:space="preserve">  Yes     </w:t>
            </w:r>
            <w:sdt>
              <w:sdtPr>
                <w:rPr>
                  <w:rFonts w:cstheme="minorHAnsi"/>
                </w:rPr>
                <w:id w:val="-1609893188"/>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w:t>
            </w:r>
          </w:p>
        </w:tc>
      </w:tr>
      <w:tr w:rsidR="00DA364C" w:rsidRPr="009D1F05" w14:paraId="724A4CB8" w14:textId="77777777" w:rsidTr="009050DA">
        <w:trPr>
          <w:trHeight w:val="567"/>
        </w:trPr>
        <w:tc>
          <w:tcPr>
            <w:tcW w:w="282" w:type="pct"/>
            <w:tcBorders>
              <w:top w:val="nil"/>
              <w:left w:val="nil"/>
              <w:bottom w:val="nil"/>
              <w:right w:val="nil"/>
            </w:tcBorders>
          </w:tcPr>
          <w:p w14:paraId="1056417E" w14:textId="77777777" w:rsidR="00DA364C" w:rsidRPr="009D1F05" w:rsidRDefault="00DA364C" w:rsidP="009D1F05">
            <w:pPr>
              <w:suppressAutoHyphens/>
              <w:autoSpaceDE w:val="0"/>
              <w:autoSpaceDN w:val="0"/>
              <w:adjustRightInd w:val="0"/>
              <w:rPr>
                <w:rFonts w:cstheme="minorHAnsi"/>
              </w:rPr>
            </w:pPr>
            <w:r w:rsidRPr="009D1F05">
              <w:rPr>
                <w:rFonts w:cstheme="minorHAnsi"/>
              </w:rPr>
              <w:t>13.3</w:t>
            </w:r>
          </w:p>
        </w:tc>
        <w:tc>
          <w:tcPr>
            <w:tcW w:w="3735" w:type="pct"/>
            <w:gridSpan w:val="2"/>
            <w:tcBorders>
              <w:left w:val="nil"/>
              <w:bottom w:val="nil"/>
              <w:right w:val="nil"/>
            </w:tcBorders>
          </w:tcPr>
          <w:p w14:paraId="581B3D7D" w14:textId="77777777" w:rsidR="00DA364C" w:rsidRPr="009D1F05" w:rsidRDefault="00DA364C" w:rsidP="009D1F05">
            <w:pPr>
              <w:suppressAutoHyphens/>
              <w:autoSpaceDE w:val="0"/>
              <w:autoSpaceDN w:val="0"/>
              <w:adjustRightInd w:val="0"/>
              <w:rPr>
                <w:rFonts w:cstheme="minorHAnsi"/>
              </w:rPr>
            </w:pPr>
            <w:r w:rsidRPr="009D1F05">
              <w:rPr>
                <w:rFonts w:cstheme="minorHAnsi"/>
              </w:rPr>
              <w:t>Students are made aware of how their progress relates to their targeted level of achievement.</w:t>
            </w:r>
          </w:p>
        </w:tc>
        <w:tc>
          <w:tcPr>
            <w:tcW w:w="983" w:type="pct"/>
            <w:tcBorders>
              <w:left w:val="nil"/>
              <w:bottom w:val="nil"/>
              <w:right w:val="nil"/>
            </w:tcBorders>
          </w:tcPr>
          <w:p w14:paraId="2812BF86" w14:textId="1BDEA67B" w:rsidR="00DA364C" w:rsidRPr="009D1F05" w:rsidRDefault="00191C85" w:rsidP="009D1F05">
            <w:pPr>
              <w:suppressAutoHyphens/>
              <w:rPr>
                <w:rFonts w:cstheme="minorHAnsi"/>
              </w:rPr>
            </w:pPr>
            <w:sdt>
              <w:sdtPr>
                <w:rPr>
                  <w:rFonts w:cstheme="minorHAnsi"/>
                </w:rPr>
                <w:id w:val="-1874147215"/>
                <w14:checkbox>
                  <w14:checked w14:val="1"/>
                  <w14:checkedState w14:val="2612" w14:font="MS Gothic"/>
                  <w14:uncheckedState w14:val="2610" w14:font="MS Gothic"/>
                </w14:checkbox>
              </w:sdtPr>
              <w:sdtEndPr/>
              <w:sdtContent>
                <w:r w:rsidR="00912B94" w:rsidRPr="009D1F05">
                  <w:rPr>
                    <w:rFonts w:ascii="Segoe UI Symbol" w:eastAsia="MS Gothic" w:hAnsi="Segoe UI Symbol" w:cs="Segoe UI Symbol"/>
                  </w:rPr>
                  <w:t>☒</w:t>
                </w:r>
              </w:sdtContent>
            </w:sdt>
            <w:r w:rsidR="00DA364C" w:rsidRPr="009D1F05">
              <w:rPr>
                <w:rFonts w:cstheme="minorHAnsi"/>
              </w:rPr>
              <w:t xml:space="preserve">  Yes     </w:t>
            </w:r>
            <w:sdt>
              <w:sdtPr>
                <w:rPr>
                  <w:rFonts w:cstheme="minorHAnsi"/>
                </w:rPr>
                <w:id w:val="220729366"/>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w:t>
            </w:r>
          </w:p>
        </w:tc>
      </w:tr>
      <w:tr w:rsidR="00DA364C" w:rsidRPr="009D1F05" w14:paraId="75445B71" w14:textId="77777777" w:rsidTr="009050DA">
        <w:trPr>
          <w:trHeight w:val="567"/>
        </w:trPr>
        <w:tc>
          <w:tcPr>
            <w:tcW w:w="282" w:type="pct"/>
            <w:tcBorders>
              <w:top w:val="nil"/>
              <w:left w:val="nil"/>
              <w:bottom w:val="nil"/>
              <w:right w:val="nil"/>
            </w:tcBorders>
          </w:tcPr>
          <w:p w14:paraId="276E3544" w14:textId="77777777" w:rsidR="00DA364C" w:rsidRPr="009D1F05" w:rsidRDefault="00DA364C" w:rsidP="009D1F05">
            <w:pPr>
              <w:suppressAutoHyphens/>
              <w:autoSpaceDE w:val="0"/>
              <w:autoSpaceDN w:val="0"/>
              <w:adjustRightInd w:val="0"/>
              <w:rPr>
                <w:rFonts w:cstheme="minorHAnsi"/>
              </w:rPr>
            </w:pPr>
            <w:r w:rsidRPr="009D1F05">
              <w:rPr>
                <w:rFonts w:cstheme="minorHAnsi"/>
              </w:rPr>
              <w:t>13.4</w:t>
            </w:r>
          </w:p>
        </w:tc>
        <w:tc>
          <w:tcPr>
            <w:tcW w:w="3735" w:type="pct"/>
            <w:gridSpan w:val="2"/>
            <w:tcBorders>
              <w:left w:val="nil"/>
              <w:bottom w:val="nil"/>
              <w:right w:val="nil"/>
            </w:tcBorders>
          </w:tcPr>
          <w:p w14:paraId="49FE4672" w14:textId="77777777" w:rsidR="00DA364C" w:rsidRPr="009D1F05" w:rsidRDefault="00DA364C" w:rsidP="009D1F05">
            <w:pPr>
              <w:suppressAutoHyphens/>
              <w:autoSpaceDE w:val="0"/>
              <w:autoSpaceDN w:val="0"/>
              <w:adjustRightInd w:val="0"/>
              <w:rPr>
                <w:rFonts w:cstheme="minorHAnsi"/>
              </w:rPr>
            </w:pPr>
            <w:r w:rsidRPr="009D1F05">
              <w:rPr>
                <w:rFonts w:cstheme="minorHAnsi"/>
              </w:rPr>
              <w:t>The institution takes appropriate steps to identify and discourage cheating and other misdemeanours, and to penalise offenders.</w:t>
            </w:r>
          </w:p>
        </w:tc>
        <w:tc>
          <w:tcPr>
            <w:tcW w:w="983" w:type="pct"/>
            <w:tcBorders>
              <w:left w:val="nil"/>
              <w:bottom w:val="nil"/>
              <w:right w:val="nil"/>
            </w:tcBorders>
          </w:tcPr>
          <w:p w14:paraId="3AE16DF6" w14:textId="369F8049" w:rsidR="00DA364C" w:rsidRPr="009D1F05" w:rsidRDefault="00191C85" w:rsidP="009D1F05">
            <w:pPr>
              <w:suppressAutoHyphens/>
              <w:rPr>
                <w:rFonts w:cstheme="minorHAnsi"/>
              </w:rPr>
            </w:pPr>
            <w:sdt>
              <w:sdtPr>
                <w:rPr>
                  <w:rFonts w:cstheme="minorHAnsi"/>
                </w:rPr>
                <w:id w:val="488069095"/>
                <w14:checkbox>
                  <w14:checked w14:val="1"/>
                  <w14:checkedState w14:val="2612" w14:font="MS Gothic"/>
                  <w14:uncheckedState w14:val="2610" w14:font="MS Gothic"/>
                </w14:checkbox>
              </w:sdtPr>
              <w:sdtEndPr/>
              <w:sdtContent>
                <w:r w:rsidR="00912B94" w:rsidRPr="009D1F05">
                  <w:rPr>
                    <w:rFonts w:ascii="Segoe UI Symbol" w:eastAsia="MS Gothic" w:hAnsi="Segoe UI Symbol" w:cs="Segoe UI Symbol"/>
                  </w:rPr>
                  <w:t>☒</w:t>
                </w:r>
              </w:sdtContent>
            </w:sdt>
            <w:r w:rsidR="00DA364C" w:rsidRPr="009D1F05">
              <w:rPr>
                <w:rFonts w:cstheme="minorHAnsi"/>
              </w:rPr>
              <w:t xml:space="preserve">  Yes     </w:t>
            </w:r>
            <w:sdt>
              <w:sdtPr>
                <w:rPr>
                  <w:rFonts w:cstheme="minorHAnsi"/>
                </w:rPr>
                <w:id w:val="-2105956033"/>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w:t>
            </w:r>
          </w:p>
        </w:tc>
      </w:tr>
      <w:tr w:rsidR="00DA364C" w:rsidRPr="009D1F05" w14:paraId="54BD4E51" w14:textId="77777777" w:rsidTr="009050DA">
        <w:trPr>
          <w:trHeight w:val="567"/>
        </w:trPr>
        <w:tc>
          <w:tcPr>
            <w:tcW w:w="282" w:type="pct"/>
            <w:tcBorders>
              <w:top w:val="nil"/>
              <w:left w:val="nil"/>
              <w:bottom w:val="nil"/>
              <w:right w:val="nil"/>
            </w:tcBorders>
          </w:tcPr>
          <w:p w14:paraId="5A74FF87" w14:textId="77777777" w:rsidR="00DA364C" w:rsidRPr="009D1F05" w:rsidRDefault="00DA364C" w:rsidP="009D1F05">
            <w:pPr>
              <w:suppressAutoHyphens/>
              <w:autoSpaceDE w:val="0"/>
              <w:autoSpaceDN w:val="0"/>
              <w:adjustRightInd w:val="0"/>
              <w:rPr>
                <w:rFonts w:cstheme="minorHAnsi"/>
              </w:rPr>
            </w:pPr>
            <w:r w:rsidRPr="009D1F05">
              <w:rPr>
                <w:rFonts w:cstheme="minorHAnsi"/>
              </w:rPr>
              <w:t>13.5</w:t>
            </w:r>
          </w:p>
        </w:tc>
        <w:tc>
          <w:tcPr>
            <w:tcW w:w="3735" w:type="pct"/>
            <w:gridSpan w:val="2"/>
            <w:tcBorders>
              <w:left w:val="nil"/>
              <w:bottom w:val="nil"/>
              <w:right w:val="nil"/>
            </w:tcBorders>
          </w:tcPr>
          <w:p w14:paraId="557BB316" w14:textId="77777777" w:rsidR="00DA364C" w:rsidRPr="009D1F05" w:rsidRDefault="00DA364C" w:rsidP="009D1F05">
            <w:pPr>
              <w:suppressAutoHyphens/>
              <w:autoSpaceDE w:val="0"/>
              <w:autoSpaceDN w:val="0"/>
              <w:adjustRightInd w:val="0"/>
              <w:rPr>
                <w:rFonts w:cstheme="minorHAnsi"/>
              </w:rPr>
            </w:pPr>
            <w:r w:rsidRPr="009D1F05">
              <w:rPr>
                <w:rFonts w:cstheme="minorHAnsi"/>
              </w:rPr>
              <w:t>Additional support or advice on alternative courses is provided to students who are judged not to be making sufficient progress to succeed.</w:t>
            </w:r>
          </w:p>
        </w:tc>
        <w:tc>
          <w:tcPr>
            <w:tcW w:w="983" w:type="pct"/>
            <w:tcBorders>
              <w:left w:val="nil"/>
              <w:bottom w:val="nil"/>
              <w:right w:val="nil"/>
            </w:tcBorders>
          </w:tcPr>
          <w:p w14:paraId="0592330E" w14:textId="67B8B4E7" w:rsidR="00DA364C" w:rsidRPr="009D1F05" w:rsidRDefault="00191C85" w:rsidP="009D1F05">
            <w:pPr>
              <w:suppressAutoHyphens/>
              <w:rPr>
                <w:rFonts w:cstheme="minorHAnsi"/>
              </w:rPr>
            </w:pPr>
            <w:sdt>
              <w:sdtPr>
                <w:rPr>
                  <w:rFonts w:cstheme="minorHAnsi"/>
                </w:rPr>
                <w:id w:val="-566577735"/>
                <w14:checkbox>
                  <w14:checked w14:val="1"/>
                  <w14:checkedState w14:val="2612" w14:font="MS Gothic"/>
                  <w14:uncheckedState w14:val="2610" w14:font="MS Gothic"/>
                </w14:checkbox>
              </w:sdtPr>
              <w:sdtEndPr/>
              <w:sdtContent>
                <w:r w:rsidR="00E86FDB" w:rsidRPr="009D1F05">
                  <w:rPr>
                    <w:rFonts w:ascii="Segoe UI Symbol" w:eastAsia="MS Gothic" w:hAnsi="Segoe UI Symbol" w:cs="Segoe UI Symbol"/>
                  </w:rPr>
                  <w:t>☒</w:t>
                </w:r>
              </w:sdtContent>
            </w:sdt>
            <w:r w:rsidR="00DA364C" w:rsidRPr="009D1F05">
              <w:rPr>
                <w:rFonts w:cstheme="minorHAnsi"/>
              </w:rPr>
              <w:t xml:space="preserve">  Yes     </w:t>
            </w:r>
            <w:sdt>
              <w:sdtPr>
                <w:rPr>
                  <w:rFonts w:cstheme="minorHAnsi"/>
                </w:rPr>
                <w:id w:val="-784117419"/>
                <w14:checkbox>
                  <w14:checked w14:val="0"/>
                  <w14:checkedState w14:val="2612" w14:font="MS Gothic"/>
                  <w14:uncheckedState w14:val="2610" w14:font="MS Gothic"/>
                </w14:checkbox>
              </w:sdtPr>
              <w:sdtEndPr/>
              <w:sdtContent>
                <w:r w:rsidR="00E86FDB" w:rsidRPr="009D1F05">
                  <w:rPr>
                    <w:rFonts w:ascii="Segoe UI Symbol" w:eastAsia="MS Gothic" w:hAnsi="Segoe UI Symbol" w:cs="Segoe UI Symbol"/>
                  </w:rPr>
                  <w:t>☐</w:t>
                </w:r>
              </w:sdtContent>
            </w:sdt>
            <w:r w:rsidR="00DA364C" w:rsidRPr="009D1F05">
              <w:rPr>
                <w:rFonts w:cstheme="minorHAnsi"/>
              </w:rPr>
              <w:t xml:space="preserve">  No</w:t>
            </w:r>
          </w:p>
        </w:tc>
      </w:tr>
      <w:tr w:rsidR="00DA364C" w:rsidRPr="009D1F05" w14:paraId="658C734D" w14:textId="77777777" w:rsidTr="009050DA">
        <w:trPr>
          <w:trHeight w:val="567"/>
        </w:trPr>
        <w:tc>
          <w:tcPr>
            <w:tcW w:w="282" w:type="pct"/>
            <w:tcBorders>
              <w:top w:val="nil"/>
              <w:left w:val="nil"/>
              <w:bottom w:val="nil"/>
              <w:right w:val="nil"/>
            </w:tcBorders>
          </w:tcPr>
          <w:p w14:paraId="7D725609" w14:textId="77777777" w:rsidR="00DA364C" w:rsidRPr="009D1F05" w:rsidRDefault="00DA364C" w:rsidP="009D1F05">
            <w:pPr>
              <w:suppressAutoHyphens/>
              <w:autoSpaceDE w:val="0"/>
              <w:autoSpaceDN w:val="0"/>
              <w:adjustRightInd w:val="0"/>
              <w:rPr>
                <w:rFonts w:cstheme="minorHAnsi"/>
              </w:rPr>
            </w:pPr>
            <w:r w:rsidRPr="009D1F05">
              <w:rPr>
                <w:rFonts w:cstheme="minorHAnsi"/>
              </w:rPr>
              <w:t>13.6</w:t>
            </w:r>
          </w:p>
        </w:tc>
        <w:tc>
          <w:tcPr>
            <w:tcW w:w="3735" w:type="pct"/>
            <w:gridSpan w:val="2"/>
            <w:tcBorders>
              <w:left w:val="nil"/>
              <w:bottom w:val="single" w:sz="4" w:space="0" w:color="auto"/>
              <w:right w:val="nil"/>
            </w:tcBorders>
          </w:tcPr>
          <w:p w14:paraId="265B8498" w14:textId="77777777" w:rsidR="00DA364C" w:rsidRPr="009D1F05" w:rsidRDefault="00DA364C" w:rsidP="009D1F05">
            <w:pPr>
              <w:suppressAutoHyphens/>
              <w:autoSpaceDE w:val="0"/>
              <w:autoSpaceDN w:val="0"/>
              <w:adjustRightInd w:val="0"/>
              <w:rPr>
                <w:rFonts w:cstheme="minorHAnsi"/>
              </w:rPr>
            </w:pPr>
            <w:r w:rsidRPr="009D1F05">
              <w:rPr>
                <w:rFonts w:cstheme="minorHAnsi"/>
              </w:rPr>
              <w:t>Oral</w:t>
            </w:r>
            <w:r w:rsidRPr="009D1F05">
              <w:rPr>
                <w:rFonts w:cstheme="minorHAnsi"/>
                <w:spacing w:val="-4"/>
              </w:rPr>
              <w:t xml:space="preserve"> </w:t>
            </w:r>
            <w:r w:rsidRPr="009D1F05">
              <w:rPr>
                <w:rFonts w:cstheme="minorHAnsi"/>
              </w:rPr>
              <w:t>and</w:t>
            </w:r>
            <w:r w:rsidRPr="009D1F05">
              <w:rPr>
                <w:rFonts w:cstheme="minorHAnsi"/>
                <w:spacing w:val="-4"/>
              </w:rPr>
              <w:t xml:space="preserve"> </w:t>
            </w:r>
            <w:r w:rsidRPr="009D1F05">
              <w:rPr>
                <w:rFonts w:cstheme="minorHAnsi"/>
              </w:rPr>
              <w:t>written</w:t>
            </w:r>
            <w:r w:rsidRPr="009D1F05">
              <w:rPr>
                <w:rFonts w:cstheme="minorHAnsi"/>
                <w:spacing w:val="-3"/>
              </w:rPr>
              <w:t xml:space="preserve"> </w:t>
            </w:r>
            <w:r w:rsidRPr="009D1F05">
              <w:rPr>
                <w:rFonts w:cstheme="minorHAnsi"/>
              </w:rPr>
              <w:t>feedback</w:t>
            </w:r>
            <w:r w:rsidRPr="009D1F05">
              <w:rPr>
                <w:rFonts w:cstheme="minorHAnsi"/>
                <w:spacing w:val="-4"/>
              </w:rPr>
              <w:t xml:space="preserve"> </w:t>
            </w:r>
            <w:r w:rsidRPr="009D1F05">
              <w:rPr>
                <w:rFonts w:cstheme="minorHAnsi"/>
              </w:rPr>
              <w:t>is</w:t>
            </w:r>
            <w:r w:rsidRPr="009D1F05">
              <w:rPr>
                <w:rFonts w:cstheme="minorHAnsi"/>
                <w:spacing w:val="-4"/>
              </w:rPr>
              <w:t xml:space="preserve"> </w:t>
            </w:r>
            <w:r w:rsidRPr="009D1F05">
              <w:rPr>
                <w:rFonts w:cstheme="minorHAnsi"/>
              </w:rPr>
              <w:t>given</w:t>
            </w:r>
            <w:r w:rsidRPr="009D1F05">
              <w:rPr>
                <w:rFonts w:cstheme="minorHAnsi"/>
                <w:spacing w:val="-3"/>
              </w:rPr>
              <w:t xml:space="preserve"> </w:t>
            </w:r>
            <w:r w:rsidRPr="009D1F05">
              <w:rPr>
                <w:rFonts w:cstheme="minorHAnsi"/>
              </w:rPr>
              <w:t>to</w:t>
            </w:r>
            <w:r w:rsidRPr="009D1F05">
              <w:rPr>
                <w:rFonts w:cstheme="minorHAnsi"/>
                <w:spacing w:val="-3"/>
              </w:rPr>
              <w:t xml:space="preserve"> </w:t>
            </w:r>
            <w:r w:rsidRPr="009D1F05">
              <w:rPr>
                <w:rFonts w:cstheme="minorHAnsi"/>
              </w:rPr>
              <w:t>individual</w:t>
            </w:r>
            <w:r w:rsidRPr="009D1F05">
              <w:rPr>
                <w:rFonts w:cstheme="minorHAnsi"/>
                <w:spacing w:val="-4"/>
              </w:rPr>
              <w:t xml:space="preserve"> </w:t>
            </w:r>
            <w:r w:rsidRPr="009D1F05">
              <w:rPr>
                <w:rFonts w:cstheme="minorHAnsi"/>
              </w:rPr>
              <w:t>students</w:t>
            </w:r>
            <w:r w:rsidRPr="009D1F05">
              <w:rPr>
                <w:rFonts w:cstheme="minorHAnsi"/>
                <w:spacing w:val="-4"/>
              </w:rPr>
              <w:t xml:space="preserve"> </w:t>
            </w:r>
            <w:r w:rsidRPr="009D1F05">
              <w:rPr>
                <w:rFonts w:cstheme="minorHAnsi"/>
              </w:rPr>
              <w:t>on</w:t>
            </w:r>
            <w:r w:rsidRPr="009D1F05">
              <w:rPr>
                <w:rFonts w:cstheme="minorHAnsi"/>
                <w:spacing w:val="-4"/>
              </w:rPr>
              <w:t xml:space="preserve"> </w:t>
            </w:r>
            <w:r w:rsidRPr="009D1F05">
              <w:rPr>
                <w:rFonts w:cstheme="minorHAnsi"/>
              </w:rPr>
              <w:t>a</w:t>
            </w:r>
            <w:r w:rsidRPr="009D1F05">
              <w:rPr>
                <w:rFonts w:cstheme="minorHAnsi"/>
                <w:spacing w:val="-4"/>
              </w:rPr>
              <w:t xml:space="preserve"> </w:t>
            </w:r>
            <w:r w:rsidRPr="009D1F05">
              <w:rPr>
                <w:rFonts w:cstheme="minorHAnsi"/>
              </w:rPr>
              <w:t>regular</w:t>
            </w:r>
            <w:r w:rsidRPr="009D1F05">
              <w:rPr>
                <w:rFonts w:cstheme="minorHAnsi"/>
                <w:spacing w:val="-3"/>
              </w:rPr>
              <w:t xml:space="preserve"> </w:t>
            </w:r>
            <w:r w:rsidRPr="009D1F05">
              <w:rPr>
                <w:rFonts w:cstheme="minorHAnsi"/>
              </w:rPr>
              <w:t>basis,</w:t>
            </w:r>
            <w:r w:rsidRPr="009D1F05">
              <w:rPr>
                <w:rFonts w:cstheme="minorHAnsi"/>
                <w:spacing w:val="-4"/>
              </w:rPr>
              <w:t xml:space="preserve"> </w:t>
            </w:r>
            <w:r w:rsidRPr="009D1F05">
              <w:rPr>
                <w:rFonts w:cstheme="minorHAnsi"/>
              </w:rPr>
              <w:t>tailored</w:t>
            </w:r>
            <w:r w:rsidRPr="009D1F05">
              <w:rPr>
                <w:rFonts w:cstheme="minorHAnsi"/>
                <w:spacing w:val="-3"/>
              </w:rPr>
              <w:t xml:space="preserve"> </w:t>
            </w:r>
            <w:r w:rsidRPr="009D1F05">
              <w:rPr>
                <w:rFonts w:cstheme="minorHAnsi"/>
              </w:rPr>
              <w:t>to</w:t>
            </w:r>
            <w:r w:rsidRPr="009D1F05">
              <w:rPr>
                <w:rFonts w:cstheme="minorHAnsi"/>
                <w:spacing w:val="-3"/>
              </w:rPr>
              <w:t xml:space="preserve"> </w:t>
            </w:r>
            <w:r w:rsidRPr="009D1F05">
              <w:rPr>
                <w:rFonts w:cstheme="minorHAnsi"/>
              </w:rPr>
              <w:t>meet their specific needs and constructive in its nature and delivery.</w:t>
            </w:r>
          </w:p>
        </w:tc>
        <w:tc>
          <w:tcPr>
            <w:tcW w:w="983" w:type="pct"/>
            <w:tcBorders>
              <w:left w:val="nil"/>
              <w:bottom w:val="single" w:sz="4" w:space="0" w:color="auto"/>
              <w:right w:val="nil"/>
            </w:tcBorders>
          </w:tcPr>
          <w:p w14:paraId="1FFA6F4C" w14:textId="7B40AF62" w:rsidR="00DA364C" w:rsidRPr="009D1F05" w:rsidRDefault="00191C85" w:rsidP="009D1F05">
            <w:pPr>
              <w:suppressAutoHyphens/>
              <w:rPr>
                <w:rFonts w:cstheme="minorHAnsi"/>
              </w:rPr>
            </w:pPr>
            <w:sdt>
              <w:sdtPr>
                <w:rPr>
                  <w:rFonts w:cstheme="minorHAnsi"/>
                </w:rPr>
                <w:id w:val="1646778400"/>
                <w14:checkbox>
                  <w14:checked w14:val="1"/>
                  <w14:checkedState w14:val="2612" w14:font="MS Gothic"/>
                  <w14:uncheckedState w14:val="2610" w14:font="MS Gothic"/>
                </w14:checkbox>
              </w:sdtPr>
              <w:sdtEndPr/>
              <w:sdtContent>
                <w:r w:rsidR="00912B94" w:rsidRPr="009D1F05">
                  <w:rPr>
                    <w:rFonts w:ascii="Segoe UI Symbol" w:eastAsia="MS Gothic" w:hAnsi="Segoe UI Symbol" w:cs="Segoe UI Symbol"/>
                  </w:rPr>
                  <w:t>☒</w:t>
                </w:r>
              </w:sdtContent>
            </w:sdt>
            <w:r w:rsidR="00DA364C" w:rsidRPr="009D1F05">
              <w:rPr>
                <w:rFonts w:cstheme="minorHAnsi"/>
              </w:rPr>
              <w:t xml:space="preserve">  Yes     </w:t>
            </w:r>
            <w:sdt>
              <w:sdtPr>
                <w:rPr>
                  <w:rFonts w:cstheme="minorHAnsi"/>
                </w:rPr>
                <w:id w:val="-1207943615"/>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w:t>
            </w:r>
          </w:p>
        </w:tc>
      </w:tr>
      <w:tr w:rsidR="00DA364C" w:rsidRPr="009D1F05" w14:paraId="13AD3F0C" w14:textId="77777777" w:rsidTr="009050DA">
        <w:trPr>
          <w:trHeight w:val="567"/>
        </w:trPr>
        <w:tc>
          <w:tcPr>
            <w:tcW w:w="282" w:type="pct"/>
            <w:tcBorders>
              <w:top w:val="nil"/>
              <w:left w:val="nil"/>
              <w:bottom w:val="nil"/>
              <w:right w:val="nil"/>
            </w:tcBorders>
          </w:tcPr>
          <w:p w14:paraId="58302FC1" w14:textId="77777777" w:rsidR="00DA364C" w:rsidRPr="009D1F05" w:rsidRDefault="00DA364C" w:rsidP="009D1F05">
            <w:pPr>
              <w:suppressAutoHyphens/>
              <w:autoSpaceDE w:val="0"/>
              <w:autoSpaceDN w:val="0"/>
              <w:adjustRightInd w:val="0"/>
              <w:rPr>
                <w:rFonts w:cstheme="minorHAnsi"/>
              </w:rPr>
            </w:pPr>
            <w:r w:rsidRPr="009D1F05">
              <w:rPr>
                <w:rFonts w:cstheme="minorHAnsi"/>
              </w:rPr>
              <w:t>13.7</w:t>
            </w:r>
          </w:p>
        </w:tc>
        <w:tc>
          <w:tcPr>
            <w:tcW w:w="3735" w:type="pct"/>
            <w:gridSpan w:val="2"/>
            <w:tcBorders>
              <w:left w:val="nil"/>
              <w:bottom w:val="single" w:sz="4" w:space="0" w:color="auto"/>
              <w:right w:val="nil"/>
            </w:tcBorders>
          </w:tcPr>
          <w:p w14:paraId="4BA4F6B3" w14:textId="77777777" w:rsidR="00DA364C" w:rsidRPr="009D1F05" w:rsidRDefault="00DA364C" w:rsidP="009D1F05">
            <w:pPr>
              <w:suppressAutoHyphens/>
              <w:autoSpaceDE w:val="0"/>
              <w:autoSpaceDN w:val="0"/>
              <w:adjustRightInd w:val="0"/>
              <w:rPr>
                <w:rFonts w:cstheme="minorHAnsi"/>
              </w:rPr>
            </w:pPr>
            <w:r w:rsidRPr="009D1F05">
              <w:rPr>
                <w:rFonts w:cstheme="minorHAnsi"/>
              </w:rPr>
              <w:t>Students have appropriate access outside class time to teachers or personal tutors for academic support.</w:t>
            </w:r>
          </w:p>
        </w:tc>
        <w:tc>
          <w:tcPr>
            <w:tcW w:w="983" w:type="pct"/>
            <w:tcBorders>
              <w:left w:val="nil"/>
              <w:bottom w:val="single" w:sz="4" w:space="0" w:color="auto"/>
              <w:right w:val="nil"/>
            </w:tcBorders>
          </w:tcPr>
          <w:p w14:paraId="129906F9" w14:textId="51A689C9" w:rsidR="00DA364C" w:rsidRPr="009D1F05" w:rsidRDefault="00191C85" w:rsidP="009D1F05">
            <w:pPr>
              <w:suppressAutoHyphens/>
              <w:rPr>
                <w:rFonts w:cstheme="minorHAnsi"/>
              </w:rPr>
            </w:pPr>
            <w:sdt>
              <w:sdtPr>
                <w:rPr>
                  <w:rFonts w:cstheme="minorHAnsi"/>
                </w:rPr>
                <w:id w:val="1511946091"/>
                <w14:checkbox>
                  <w14:checked w14:val="1"/>
                  <w14:checkedState w14:val="2612" w14:font="MS Gothic"/>
                  <w14:uncheckedState w14:val="2610" w14:font="MS Gothic"/>
                </w14:checkbox>
              </w:sdtPr>
              <w:sdtEndPr/>
              <w:sdtContent>
                <w:r w:rsidR="00D74B19" w:rsidRPr="009D1F05">
                  <w:rPr>
                    <w:rFonts w:ascii="Segoe UI Symbol" w:eastAsia="MS Gothic" w:hAnsi="Segoe UI Symbol" w:cs="Segoe UI Symbol"/>
                  </w:rPr>
                  <w:t>☒</w:t>
                </w:r>
              </w:sdtContent>
            </w:sdt>
            <w:r w:rsidR="00DA364C" w:rsidRPr="009D1F05">
              <w:rPr>
                <w:rFonts w:cstheme="minorHAnsi"/>
              </w:rPr>
              <w:t xml:space="preserve">  Yes     </w:t>
            </w:r>
            <w:sdt>
              <w:sdtPr>
                <w:rPr>
                  <w:rFonts w:cstheme="minorHAnsi"/>
                </w:rPr>
                <w:id w:val="-1836514847"/>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w:t>
            </w:r>
          </w:p>
        </w:tc>
      </w:tr>
      <w:tr w:rsidR="00DA364C" w:rsidRPr="009D1F05" w14:paraId="24B9C0C1" w14:textId="77777777" w:rsidTr="00DA364C">
        <w:tc>
          <w:tcPr>
            <w:tcW w:w="4017" w:type="pct"/>
            <w:gridSpan w:val="3"/>
            <w:tcBorders>
              <w:top w:val="nil"/>
              <w:left w:val="nil"/>
              <w:bottom w:val="nil"/>
              <w:right w:val="nil"/>
            </w:tcBorders>
            <w:vAlign w:val="center"/>
          </w:tcPr>
          <w:p w14:paraId="785878DC" w14:textId="77777777" w:rsidR="00DA364C" w:rsidRPr="009D1F05" w:rsidRDefault="00DA364C" w:rsidP="009D1F05">
            <w:pPr>
              <w:pStyle w:val="ListParagraph"/>
              <w:suppressAutoHyphens/>
              <w:autoSpaceDE w:val="0"/>
              <w:autoSpaceDN w:val="0"/>
              <w:adjustRightInd w:val="0"/>
              <w:ind w:left="333"/>
              <w:rPr>
                <w:rFonts w:asciiTheme="minorHAnsi" w:hAnsiTheme="minorHAnsi" w:cstheme="minorHAnsi"/>
              </w:rPr>
            </w:pPr>
          </w:p>
        </w:tc>
        <w:tc>
          <w:tcPr>
            <w:tcW w:w="983" w:type="pct"/>
            <w:tcBorders>
              <w:top w:val="single" w:sz="4" w:space="0" w:color="auto"/>
              <w:left w:val="nil"/>
              <w:bottom w:val="nil"/>
              <w:right w:val="nil"/>
            </w:tcBorders>
            <w:vAlign w:val="center"/>
          </w:tcPr>
          <w:p w14:paraId="75219764" w14:textId="77777777" w:rsidR="00DA364C" w:rsidRPr="009D1F05" w:rsidRDefault="00DA364C" w:rsidP="009D1F05">
            <w:pPr>
              <w:suppressAutoHyphens/>
              <w:autoSpaceDE w:val="0"/>
              <w:autoSpaceDN w:val="0"/>
              <w:adjustRightInd w:val="0"/>
              <w:rPr>
                <w:rFonts w:cstheme="minorHAnsi"/>
              </w:rPr>
            </w:pPr>
          </w:p>
        </w:tc>
      </w:tr>
      <w:tr w:rsidR="00DA364C" w:rsidRPr="009D1F05" w14:paraId="46EFDD82" w14:textId="77777777" w:rsidTr="00DA364C">
        <w:tc>
          <w:tcPr>
            <w:tcW w:w="2500" w:type="pct"/>
            <w:gridSpan w:val="2"/>
            <w:tcBorders>
              <w:top w:val="nil"/>
              <w:left w:val="nil"/>
              <w:bottom w:val="nil"/>
              <w:right w:val="nil"/>
            </w:tcBorders>
            <w:vAlign w:val="center"/>
          </w:tcPr>
          <w:p w14:paraId="05247579" w14:textId="77777777" w:rsidR="00DA364C" w:rsidRPr="009D1F05" w:rsidRDefault="00DA364C"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62BB4FC3" w14:textId="2032D616" w:rsidR="00DA364C" w:rsidRPr="009D1F05" w:rsidRDefault="00191C85" w:rsidP="009D1F05">
            <w:pPr>
              <w:suppressAutoHyphens/>
              <w:autoSpaceDE w:val="0"/>
              <w:autoSpaceDN w:val="0"/>
              <w:adjustRightInd w:val="0"/>
              <w:rPr>
                <w:rFonts w:cstheme="minorHAnsi"/>
                <w:b/>
                <w:bCs/>
              </w:rPr>
            </w:pPr>
            <w:sdt>
              <w:sdtPr>
                <w:rPr>
                  <w:rFonts w:cstheme="minorHAnsi"/>
                </w:rPr>
                <w:id w:val="1687862017"/>
                <w14:checkbox>
                  <w14:checked w14:val="1"/>
                  <w14:checkedState w14:val="2612" w14:font="MS Gothic"/>
                  <w14:uncheckedState w14:val="2610" w14:font="MS Gothic"/>
                </w14:checkbox>
              </w:sdtPr>
              <w:sdtEndPr/>
              <w:sdtContent>
                <w:r w:rsidR="00D74B19" w:rsidRPr="009D1F05">
                  <w:rPr>
                    <w:rFonts w:ascii="Segoe UI Symbol" w:eastAsia="MS Gothic" w:hAnsi="Segoe UI Symbol" w:cs="Segoe UI Symbol"/>
                  </w:rPr>
                  <w:t>☒</w:t>
                </w:r>
              </w:sdtContent>
            </w:sdt>
            <w:r w:rsidR="00DA364C" w:rsidRPr="009D1F05">
              <w:rPr>
                <w:rFonts w:cstheme="minorHAnsi"/>
              </w:rPr>
              <w:t xml:space="preserve"> Met        </w:t>
            </w:r>
            <w:sdt>
              <w:sdtPr>
                <w:rPr>
                  <w:rFonts w:cstheme="minorHAnsi"/>
                </w:rPr>
                <w:id w:val="1741296262"/>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Partially Met      </w:t>
            </w:r>
            <w:sdt>
              <w:sdtPr>
                <w:rPr>
                  <w:rFonts w:cstheme="minorHAnsi"/>
                </w:rPr>
                <w:id w:val="-530568166"/>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Not Met</w:t>
            </w:r>
          </w:p>
        </w:tc>
      </w:tr>
      <w:tr w:rsidR="00DA364C" w:rsidRPr="009D1F05" w14:paraId="6B51C1B8" w14:textId="77777777" w:rsidTr="00DA364C">
        <w:tc>
          <w:tcPr>
            <w:tcW w:w="5000" w:type="pct"/>
            <w:gridSpan w:val="4"/>
            <w:tcBorders>
              <w:top w:val="nil"/>
              <w:left w:val="nil"/>
              <w:bottom w:val="single" w:sz="4" w:space="0" w:color="auto"/>
              <w:right w:val="nil"/>
            </w:tcBorders>
            <w:vAlign w:val="center"/>
          </w:tcPr>
          <w:p w14:paraId="7B118CC1" w14:textId="77777777" w:rsidR="00DA364C" w:rsidRPr="009D1F05" w:rsidRDefault="00DA364C" w:rsidP="009D1F05">
            <w:pPr>
              <w:suppressAutoHyphens/>
              <w:autoSpaceDE w:val="0"/>
              <w:autoSpaceDN w:val="0"/>
              <w:adjustRightInd w:val="0"/>
              <w:rPr>
                <w:rFonts w:cstheme="minorHAnsi"/>
                <w:b/>
                <w:bCs/>
              </w:rPr>
            </w:pPr>
            <w:r w:rsidRPr="009D1F05">
              <w:rPr>
                <w:rFonts w:cstheme="minorHAnsi"/>
                <w:b/>
                <w:bCs/>
              </w:rPr>
              <w:t>Comments</w:t>
            </w:r>
          </w:p>
        </w:tc>
      </w:tr>
      <w:tr w:rsidR="00DA364C" w:rsidRPr="009D1F05" w14:paraId="1B2C1B0B" w14:textId="77777777" w:rsidTr="00DA364C">
        <w:trPr>
          <w:trHeight w:val="1162"/>
        </w:trPr>
        <w:tc>
          <w:tcPr>
            <w:tcW w:w="5000" w:type="pct"/>
            <w:gridSpan w:val="4"/>
            <w:tcBorders>
              <w:top w:val="single" w:sz="4" w:space="0" w:color="auto"/>
              <w:left w:val="single" w:sz="4" w:space="0" w:color="auto"/>
              <w:right w:val="single" w:sz="4" w:space="0" w:color="auto"/>
            </w:tcBorders>
          </w:tcPr>
          <w:p w14:paraId="351520FB" w14:textId="4F763D04" w:rsidR="002110C3" w:rsidRPr="009D1F05" w:rsidRDefault="0090665B" w:rsidP="009D1F05">
            <w:pPr>
              <w:suppressAutoHyphens/>
              <w:autoSpaceDE w:val="0"/>
              <w:autoSpaceDN w:val="0"/>
              <w:adjustRightInd w:val="0"/>
              <w:rPr>
                <w:rFonts w:cstheme="minorHAnsi"/>
                <w:bCs/>
              </w:rPr>
            </w:pPr>
            <w:r w:rsidRPr="009D1F05">
              <w:rPr>
                <w:rFonts w:cstheme="minorHAnsi"/>
                <w:bCs/>
              </w:rPr>
              <w:t>The Institutio</w:t>
            </w:r>
            <w:r w:rsidR="002110C3" w:rsidRPr="009D1F05">
              <w:rPr>
                <w:rFonts w:cstheme="minorHAnsi"/>
                <w:bCs/>
              </w:rPr>
              <w:t>n</w:t>
            </w:r>
            <w:r w:rsidRPr="009D1F05">
              <w:rPr>
                <w:rFonts w:cstheme="minorHAnsi"/>
                <w:bCs/>
              </w:rPr>
              <w:t xml:space="preserve"> contributes directly to the assessment of students on a small minority of its courses.</w:t>
            </w:r>
            <w:r w:rsidR="00982ABC" w:rsidRPr="009D1F05">
              <w:rPr>
                <w:rFonts w:cstheme="minorHAnsi"/>
                <w:bCs/>
              </w:rPr>
              <w:t xml:space="preserve"> In these cases, </w:t>
            </w:r>
            <w:r w:rsidR="00A533FD" w:rsidRPr="009D1F05">
              <w:rPr>
                <w:rFonts w:cstheme="minorHAnsi"/>
                <w:bCs/>
              </w:rPr>
              <w:t xml:space="preserve">the assessment </w:t>
            </w:r>
            <w:r w:rsidRPr="009D1F05">
              <w:rPr>
                <w:rFonts w:cstheme="minorHAnsi"/>
                <w:bCs/>
              </w:rPr>
              <w:t>is well organised, rigorously conducted and effectively monitored.</w:t>
            </w:r>
            <w:r w:rsidR="002110C3" w:rsidRPr="009D1F05">
              <w:rPr>
                <w:rFonts w:cstheme="minorHAnsi"/>
                <w:bCs/>
              </w:rPr>
              <w:t xml:space="preserve"> </w:t>
            </w:r>
          </w:p>
          <w:p w14:paraId="222E038D" w14:textId="77777777" w:rsidR="0090665B" w:rsidRPr="009D1F05" w:rsidRDefault="0090665B" w:rsidP="009D1F05">
            <w:pPr>
              <w:suppressAutoHyphens/>
              <w:autoSpaceDE w:val="0"/>
              <w:autoSpaceDN w:val="0"/>
              <w:adjustRightInd w:val="0"/>
              <w:rPr>
                <w:rFonts w:cstheme="minorHAnsi"/>
                <w:bCs/>
              </w:rPr>
            </w:pPr>
          </w:p>
          <w:p w14:paraId="2B73BF7B" w14:textId="77777777" w:rsidR="005B7FF8" w:rsidRPr="009D1F05" w:rsidRDefault="00F375B4" w:rsidP="009D1F05">
            <w:pPr>
              <w:suppressAutoHyphens/>
              <w:autoSpaceDE w:val="0"/>
              <w:autoSpaceDN w:val="0"/>
              <w:adjustRightInd w:val="0"/>
              <w:rPr>
                <w:rFonts w:cstheme="minorHAnsi"/>
                <w:bCs/>
              </w:rPr>
            </w:pPr>
            <w:r w:rsidRPr="009D1F05">
              <w:rPr>
                <w:rFonts w:cstheme="minorHAnsi"/>
                <w:bCs/>
              </w:rPr>
              <w:t xml:space="preserve">The assessment dates </w:t>
            </w:r>
            <w:r w:rsidR="00B622E5" w:rsidRPr="009D1F05">
              <w:rPr>
                <w:rFonts w:cstheme="minorHAnsi"/>
                <w:bCs/>
              </w:rPr>
              <w:t xml:space="preserve">are </w:t>
            </w:r>
            <w:r w:rsidR="00113F42" w:rsidRPr="009D1F05">
              <w:rPr>
                <w:rFonts w:cstheme="minorHAnsi"/>
                <w:bCs/>
              </w:rPr>
              <w:t xml:space="preserve">included in </w:t>
            </w:r>
            <w:r w:rsidR="00113F42" w:rsidRPr="009D1F05">
              <w:rPr>
                <w:rFonts w:cstheme="minorHAnsi"/>
              </w:rPr>
              <w:t>course materials and on course schedules</w:t>
            </w:r>
            <w:r w:rsidR="0090665B" w:rsidRPr="009D1F05">
              <w:rPr>
                <w:rFonts w:cstheme="minorHAnsi"/>
                <w:bCs/>
              </w:rPr>
              <w:t xml:space="preserve">. </w:t>
            </w:r>
            <w:r w:rsidR="00113F42" w:rsidRPr="009D1F05">
              <w:rPr>
                <w:rFonts w:cstheme="minorHAnsi"/>
                <w:bCs/>
              </w:rPr>
              <w:t xml:space="preserve">Students receive essay titles well in advance of the submission date. </w:t>
            </w:r>
            <w:r w:rsidR="0090665B" w:rsidRPr="009D1F05">
              <w:rPr>
                <w:rFonts w:cstheme="minorHAnsi"/>
                <w:bCs/>
              </w:rPr>
              <w:t xml:space="preserve">Procedures and criteria </w:t>
            </w:r>
            <w:r w:rsidR="00113F42" w:rsidRPr="009D1F05">
              <w:rPr>
                <w:rFonts w:cstheme="minorHAnsi"/>
                <w:bCs/>
              </w:rPr>
              <w:t xml:space="preserve">for assessment are </w:t>
            </w:r>
            <w:r w:rsidR="0090665B" w:rsidRPr="009D1F05">
              <w:rPr>
                <w:rFonts w:cstheme="minorHAnsi"/>
                <w:bCs/>
              </w:rPr>
              <w:t>agreed with the partner institutio</w:t>
            </w:r>
            <w:r w:rsidR="00113F42" w:rsidRPr="009D1F05">
              <w:rPr>
                <w:rFonts w:cstheme="minorHAnsi"/>
                <w:bCs/>
              </w:rPr>
              <w:t>n and</w:t>
            </w:r>
            <w:r w:rsidR="0090665B" w:rsidRPr="009D1F05">
              <w:rPr>
                <w:rFonts w:cstheme="minorHAnsi"/>
                <w:bCs/>
              </w:rPr>
              <w:t xml:space="preserve"> are </w:t>
            </w:r>
            <w:r w:rsidR="003C4951" w:rsidRPr="009D1F05">
              <w:rPr>
                <w:rFonts w:cstheme="minorHAnsi"/>
                <w:bCs/>
              </w:rPr>
              <w:t xml:space="preserve">appropriately </w:t>
            </w:r>
            <w:r w:rsidR="0090665B" w:rsidRPr="009D1F05">
              <w:rPr>
                <w:rFonts w:cstheme="minorHAnsi"/>
                <w:bCs/>
              </w:rPr>
              <w:t xml:space="preserve">shared with </w:t>
            </w:r>
            <w:r w:rsidR="00113F42" w:rsidRPr="009D1F05">
              <w:rPr>
                <w:rFonts w:cstheme="minorHAnsi"/>
                <w:bCs/>
              </w:rPr>
              <w:t xml:space="preserve">staff and </w:t>
            </w:r>
            <w:r w:rsidR="0090665B" w:rsidRPr="009D1F05">
              <w:rPr>
                <w:rFonts w:cstheme="minorHAnsi"/>
                <w:bCs/>
              </w:rPr>
              <w:t>stude</w:t>
            </w:r>
            <w:r w:rsidR="00113F42" w:rsidRPr="009D1F05">
              <w:rPr>
                <w:rFonts w:cstheme="minorHAnsi"/>
                <w:bCs/>
              </w:rPr>
              <w:t>n</w:t>
            </w:r>
            <w:r w:rsidR="0090665B" w:rsidRPr="009D1F05">
              <w:rPr>
                <w:rFonts w:cstheme="minorHAnsi"/>
                <w:bCs/>
              </w:rPr>
              <w:t>t</w:t>
            </w:r>
            <w:r w:rsidR="00113F42" w:rsidRPr="009D1F05">
              <w:rPr>
                <w:rFonts w:cstheme="minorHAnsi"/>
                <w:bCs/>
              </w:rPr>
              <w:t>s.</w:t>
            </w:r>
            <w:r w:rsidR="003C4951" w:rsidRPr="009D1F05">
              <w:rPr>
                <w:rFonts w:cstheme="minorHAnsi"/>
                <w:bCs/>
              </w:rPr>
              <w:t xml:space="preserve"> </w:t>
            </w:r>
          </w:p>
          <w:p w14:paraId="2AFE3D47" w14:textId="77777777" w:rsidR="005B7FF8" w:rsidRPr="009D1F05" w:rsidRDefault="005B7FF8" w:rsidP="009D1F05">
            <w:pPr>
              <w:suppressAutoHyphens/>
              <w:autoSpaceDE w:val="0"/>
              <w:autoSpaceDN w:val="0"/>
              <w:adjustRightInd w:val="0"/>
              <w:rPr>
                <w:rFonts w:cstheme="minorHAnsi"/>
                <w:bCs/>
              </w:rPr>
            </w:pPr>
          </w:p>
          <w:p w14:paraId="13B120FD" w14:textId="3192B8FC" w:rsidR="005B7FF8" w:rsidRPr="009D1F05" w:rsidRDefault="003C4951" w:rsidP="009D1F05">
            <w:pPr>
              <w:suppressAutoHyphens/>
              <w:autoSpaceDE w:val="0"/>
              <w:autoSpaceDN w:val="0"/>
              <w:adjustRightInd w:val="0"/>
              <w:rPr>
                <w:rFonts w:cstheme="minorHAnsi"/>
                <w:bCs/>
              </w:rPr>
            </w:pPr>
            <w:r w:rsidRPr="009D1F05">
              <w:rPr>
                <w:rFonts w:cstheme="minorHAnsi"/>
                <w:bCs/>
              </w:rPr>
              <w:t xml:space="preserve">Reflective journals are </w:t>
            </w:r>
            <w:r w:rsidR="00B622E5" w:rsidRPr="009D1F05">
              <w:rPr>
                <w:rFonts w:cstheme="minorHAnsi"/>
                <w:bCs/>
              </w:rPr>
              <w:t xml:space="preserve">maintained </w:t>
            </w:r>
            <w:r w:rsidRPr="009D1F05">
              <w:rPr>
                <w:rFonts w:cstheme="minorHAnsi"/>
                <w:bCs/>
              </w:rPr>
              <w:t>by students on certain courses</w:t>
            </w:r>
            <w:r w:rsidR="00DA143C" w:rsidRPr="009D1F05">
              <w:rPr>
                <w:rFonts w:cstheme="minorHAnsi"/>
                <w:bCs/>
              </w:rPr>
              <w:t xml:space="preserve">. These </w:t>
            </w:r>
            <w:r w:rsidR="004C00EE" w:rsidRPr="009D1F05">
              <w:rPr>
                <w:rFonts w:cstheme="minorHAnsi"/>
                <w:bCs/>
              </w:rPr>
              <w:t xml:space="preserve">are </w:t>
            </w:r>
            <w:r w:rsidRPr="009D1F05">
              <w:rPr>
                <w:rFonts w:cstheme="minorHAnsi"/>
                <w:bCs/>
              </w:rPr>
              <w:t>asses</w:t>
            </w:r>
            <w:r w:rsidR="00886C89" w:rsidRPr="009D1F05">
              <w:rPr>
                <w:rFonts w:cstheme="minorHAnsi"/>
                <w:bCs/>
              </w:rPr>
              <w:t>s</w:t>
            </w:r>
            <w:r w:rsidRPr="009D1F05">
              <w:rPr>
                <w:rFonts w:cstheme="minorHAnsi"/>
                <w:bCs/>
              </w:rPr>
              <w:t>e</w:t>
            </w:r>
            <w:r w:rsidR="00886C89" w:rsidRPr="009D1F05">
              <w:rPr>
                <w:rFonts w:cstheme="minorHAnsi"/>
                <w:bCs/>
              </w:rPr>
              <w:t>d</w:t>
            </w:r>
            <w:r w:rsidRPr="009D1F05">
              <w:rPr>
                <w:rFonts w:cstheme="minorHAnsi"/>
                <w:bCs/>
              </w:rPr>
              <w:t xml:space="preserve"> at the end</w:t>
            </w:r>
            <w:r w:rsidR="004C00EE" w:rsidRPr="009D1F05">
              <w:rPr>
                <w:rFonts w:cstheme="minorHAnsi"/>
                <w:bCs/>
              </w:rPr>
              <w:t xml:space="preserve"> of the course</w:t>
            </w:r>
            <w:r w:rsidRPr="009D1F05">
              <w:rPr>
                <w:rFonts w:cstheme="minorHAnsi"/>
                <w:bCs/>
              </w:rPr>
              <w:t xml:space="preserve">. On </w:t>
            </w:r>
            <w:r w:rsidR="004C00EE" w:rsidRPr="009D1F05">
              <w:rPr>
                <w:rFonts w:cstheme="minorHAnsi"/>
                <w:bCs/>
              </w:rPr>
              <w:t xml:space="preserve">the </w:t>
            </w:r>
            <w:r w:rsidRPr="009D1F05">
              <w:rPr>
                <w:rFonts w:cstheme="minorHAnsi"/>
                <w:bCs/>
              </w:rPr>
              <w:t>long</w:t>
            </w:r>
            <w:r w:rsidR="004C00EE" w:rsidRPr="009D1F05">
              <w:rPr>
                <w:rFonts w:cstheme="minorHAnsi"/>
                <w:bCs/>
              </w:rPr>
              <w:t>er</w:t>
            </w:r>
            <w:r w:rsidRPr="009D1F05">
              <w:rPr>
                <w:rFonts w:cstheme="minorHAnsi"/>
                <w:bCs/>
              </w:rPr>
              <w:t xml:space="preserve"> courses</w:t>
            </w:r>
            <w:r w:rsidR="004C00EE" w:rsidRPr="009D1F05">
              <w:rPr>
                <w:rFonts w:cstheme="minorHAnsi"/>
                <w:bCs/>
              </w:rPr>
              <w:t>,</w:t>
            </w:r>
            <w:r w:rsidR="00886C89" w:rsidRPr="009D1F05">
              <w:rPr>
                <w:rFonts w:cstheme="minorHAnsi"/>
                <w:bCs/>
              </w:rPr>
              <w:t xml:space="preserve"> there is an interim submission of journals </w:t>
            </w:r>
            <w:r w:rsidR="005E1074" w:rsidRPr="009D1F05">
              <w:rPr>
                <w:rFonts w:cstheme="minorHAnsi"/>
                <w:bCs/>
              </w:rPr>
              <w:t xml:space="preserve">and the opportunity to submit position papers prior to the final essay. </w:t>
            </w:r>
          </w:p>
          <w:p w14:paraId="1A9B8F59" w14:textId="77777777" w:rsidR="005B7FF8" w:rsidRPr="009D1F05" w:rsidRDefault="005B7FF8" w:rsidP="009D1F05">
            <w:pPr>
              <w:suppressAutoHyphens/>
              <w:autoSpaceDE w:val="0"/>
              <w:autoSpaceDN w:val="0"/>
              <w:adjustRightInd w:val="0"/>
              <w:rPr>
                <w:rFonts w:cstheme="minorHAnsi"/>
                <w:bCs/>
              </w:rPr>
            </w:pPr>
          </w:p>
          <w:p w14:paraId="18C776E8" w14:textId="77777777" w:rsidR="00B2276E" w:rsidRPr="009D1F05" w:rsidRDefault="005B7FF8" w:rsidP="009D1F05">
            <w:pPr>
              <w:suppressAutoHyphens/>
              <w:autoSpaceDE w:val="0"/>
              <w:autoSpaceDN w:val="0"/>
              <w:adjustRightInd w:val="0"/>
              <w:rPr>
                <w:rFonts w:cstheme="minorHAnsi"/>
                <w:bCs/>
              </w:rPr>
            </w:pPr>
            <w:r w:rsidRPr="009D1F05">
              <w:rPr>
                <w:rFonts w:cstheme="minorHAnsi"/>
                <w:bCs/>
              </w:rPr>
              <w:t>The s</w:t>
            </w:r>
            <w:r w:rsidR="00886C89" w:rsidRPr="009D1F05">
              <w:rPr>
                <w:rFonts w:cstheme="minorHAnsi"/>
                <w:bCs/>
              </w:rPr>
              <w:t xml:space="preserve">tudents </w:t>
            </w:r>
            <w:r w:rsidR="005E1074" w:rsidRPr="009D1F05">
              <w:rPr>
                <w:rFonts w:cstheme="minorHAnsi"/>
                <w:bCs/>
              </w:rPr>
              <w:t>are very appreciative of the detailed</w:t>
            </w:r>
            <w:r w:rsidR="00886C89" w:rsidRPr="009D1F05">
              <w:rPr>
                <w:rFonts w:cstheme="minorHAnsi"/>
                <w:bCs/>
              </w:rPr>
              <w:t xml:space="preserve"> feedback </w:t>
            </w:r>
            <w:r w:rsidR="005E1074" w:rsidRPr="009D1F05">
              <w:rPr>
                <w:rFonts w:cstheme="minorHAnsi"/>
                <w:bCs/>
              </w:rPr>
              <w:t xml:space="preserve">they </w:t>
            </w:r>
            <w:r w:rsidR="006B240A" w:rsidRPr="009D1F05">
              <w:rPr>
                <w:rFonts w:cstheme="minorHAnsi"/>
                <w:bCs/>
              </w:rPr>
              <w:t xml:space="preserve">are given </w:t>
            </w:r>
            <w:r w:rsidR="005E1074" w:rsidRPr="009D1F05">
              <w:rPr>
                <w:rFonts w:cstheme="minorHAnsi"/>
                <w:bCs/>
              </w:rPr>
              <w:t xml:space="preserve">and </w:t>
            </w:r>
            <w:r w:rsidR="006B240A" w:rsidRPr="009D1F05">
              <w:rPr>
                <w:rFonts w:cstheme="minorHAnsi"/>
                <w:bCs/>
              </w:rPr>
              <w:t>state</w:t>
            </w:r>
            <w:r w:rsidR="005E1074" w:rsidRPr="009D1F05">
              <w:rPr>
                <w:rFonts w:cstheme="minorHAnsi"/>
                <w:bCs/>
              </w:rPr>
              <w:t xml:space="preserve"> that </w:t>
            </w:r>
            <w:r w:rsidR="006B240A" w:rsidRPr="009D1F05">
              <w:rPr>
                <w:rFonts w:cstheme="minorHAnsi"/>
                <w:bCs/>
              </w:rPr>
              <w:t xml:space="preserve">this is important in helping them </w:t>
            </w:r>
            <w:r w:rsidR="00886C89" w:rsidRPr="009D1F05">
              <w:rPr>
                <w:rFonts w:cstheme="minorHAnsi"/>
                <w:bCs/>
              </w:rPr>
              <w:t xml:space="preserve">improve. </w:t>
            </w:r>
            <w:r w:rsidR="006B240A" w:rsidRPr="009D1F05">
              <w:rPr>
                <w:rFonts w:cstheme="minorHAnsi"/>
                <w:bCs/>
              </w:rPr>
              <w:t xml:space="preserve">Inspection findings support this view. </w:t>
            </w:r>
          </w:p>
          <w:p w14:paraId="4883BCDF" w14:textId="77777777" w:rsidR="00B2276E" w:rsidRPr="009D1F05" w:rsidRDefault="00B2276E" w:rsidP="009D1F05">
            <w:pPr>
              <w:suppressAutoHyphens/>
              <w:autoSpaceDE w:val="0"/>
              <w:autoSpaceDN w:val="0"/>
              <w:adjustRightInd w:val="0"/>
              <w:rPr>
                <w:rFonts w:cstheme="minorHAnsi"/>
                <w:bCs/>
              </w:rPr>
            </w:pPr>
          </w:p>
          <w:p w14:paraId="4B9093DB" w14:textId="131A8E12" w:rsidR="00E86FDB" w:rsidRPr="009D1F05" w:rsidRDefault="00B2276E" w:rsidP="009D1F05">
            <w:pPr>
              <w:suppressAutoHyphens/>
              <w:autoSpaceDE w:val="0"/>
              <w:autoSpaceDN w:val="0"/>
              <w:adjustRightInd w:val="0"/>
              <w:rPr>
                <w:rFonts w:cstheme="minorHAnsi"/>
                <w:bCs/>
              </w:rPr>
            </w:pPr>
            <w:r w:rsidRPr="009D1F05">
              <w:rPr>
                <w:rFonts w:cstheme="minorHAnsi"/>
                <w:bCs/>
              </w:rPr>
              <w:t>The m</w:t>
            </w:r>
            <w:r w:rsidR="00886C89" w:rsidRPr="009D1F05">
              <w:rPr>
                <w:rFonts w:cstheme="minorHAnsi"/>
                <w:bCs/>
              </w:rPr>
              <w:t>onitoring of the journals provides useful information on students’ progress on the Globe cours</w:t>
            </w:r>
            <w:r w:rsidR="00E86FDB" w:rsidRPr="009D1F05">
              <w:rPr>
                <w:rFonts w:cstheme="minorHAnsi"/>
                <w:bCs/>
              </w:rPr>
              <w:t>e</w:t>
            </w:r>
            <w:r w:rsidR="003345A2" w:rsidRPr="009D1F05">
              <w:rPr>
                <w:rFonts w:cstheme="minorHAnsi"/>
                <w:bCs/>
              </w:rPr>
              <w:t>s. T</w:t>
            </w:r>
            <w:r w:rsidR="00E86FDB" w:rsidRPr="009D1F05">
              <w:rPr>
                <w:rFonts w:cstheme="minorHAnsi"/>
                <w:bCs/>
              </w:rPr>
              <w:t xml:space="preserve">he home institution </w:t>
            </w:r>
            <w:r w:rsidR="002110C3" w:rsidRPr="009D1F05">
              <w:rPr>
                <w:rFonts w:cstheme="minorHAnsi"/>
                <w:bCs/>
              </w:rPr>
              <w:t>is responsible for</w:t>
            </w:r>
            <w:r w:rsidR="00E86FDB" w:rsidRPr="009D1F05">
              <w:rPr>
                <w:rFonts w:cstheme="minorHAnsi"/>
                <w:bCs/>
              </w:rPr>
              <w:t xml:space="preserve"> provid</w:t>
            </w:r>
            <w:r w:rsidR="002110C3" w:rsidRPr="009D1F05">
              <w:rPr>
                <w:rFonts w:cstheme="minorHAnsi"/>
                <w:bCs/>
              </w:rPr>
              <w:t>ing</w:t>
            </w:r>
            <w:r w:rsidR="00E86FDB" w:rsidRPr="009D1F05">
              <w:rPr>
                <w:rFonts w:cstheme="minorHAnsi"/>
                <w:bCs/>
              </w:rPr>
              <w:t xml:space="preserve"> </w:t>
            </w:r>
            <w:r w:rsidR="000F1EEC" w:rsidRPr="009D1F05">
              <w:rPr>
                <w:rFonts w:cstheme="minorHAnsi"/>
                <w:bCs/>
              </w:rPr>
              <w:t xml:space="preserve">additional support or </w:t>
            </w:r>
            <w:r w:rsidR="00E86FDB" w:rsidRPr="009D1F05">
              <w:rPr>
                <w:rFonts w:cstheme="minorHAnsi"/>
                <w:bCs/>
              </w:rPr>
              <w:t>advice on alternative courses for those who are judged to be making insufficient progress.</w:t>
            </w:r>
          </w:p>
          <w:p w14:paraId="4102C0B2" w14:textId="77777777" w:rsidR="003C4951" w:rsidRPr="009D1F05" w:rsidRDefault="003C4951" w:rsidP="009D1F05">
            <w:pPr>
              <w:suppressAutoHyphens/>
              <w:autoSpaceDE w:val="0"/>
              <w:autoSpaceDN w:val="0"/>
              <w:adjustRightInd w:val="0"/>
              <w:rPr>
                <w:rFonts w:cstheme="minorHAnsi"/>
                <w:bCs/>
              </w:rPr>
            </w:pPr>
          </w:p>
          <w:p w14:paraId="2E4DB4EB" w14:textId="33BAC3B2" w:rsidR="002110C3" w:rsidRPr="009D1F05" w:rsidRDefault="00E86FDB" w:rsidP="009D1F05">
            <w:pPr>
              <w:suppressAutoHyphens/>
              <w:autoSpaceDE w:val="0"/>
              <w:autoSpaceDN w:val="0"/>
              <w:adjustRightInd w:val="0"/>
              <w:rPr>
                <w:rFonts w:cstheme="minorHAnsi"/>
                <w:bCs/>
              </w:rPr>
            </w:pPr>
            <w:r w:rsidRPr="009D1F05">
              <w:rPr>
                <w:rFonts w:cstheme="minorHAnsi"/>
                <w:bCs/>
              </w:rPr>
              <w:t xml:space="preserve">Essays are submitted in line with the home institution’s requirements, for example, via software used to detect plagiarism. </w:t>
            </w:r>
            <w:r w:rsidR="00113F42" w:rsidRPr="009D1F05">
              <w:rPr>
                <w:rFonts w:cstheme="minorHAnsi"/>
                <w:bCs/>
              </w:rPr>
              <w:t>Feedback on essays is provided through a range of appropriate means</w:t>
            </w:r>
            <w:r w:rsidR="002110C3" w:rsidRPr="009D1F05">
              <w:rPr>
                <w:rFonts w:cstheme="minorHAnsi"/>
                <w:bCs/>
              </w:rPr>
              <w:t xml:space="preserve"> and</w:t>
            </w:r>
            <w:r w:rsidR="00113F42" w:rsidRPr="009D1F05">
              <w:rPr>
                <w:rFonts w:cstheme="minorHAnsi"/>
                <w:bCs/>
              </w:rPr>
              <w:t xml:space="preserve"> is </w:t>
            </w:r>
            <w:r w:rsidR="003C4951" w:rsidRPr="009D1F05">
              <w:rPr>
                <w:rFonts w:cstheme="minorHAnsi"/>
                <w:bCs/>
              </w:rPr>
              <w:t xml:space="preserve">consistently </w:t>
            </w:r>
            <w:r w:rsidR="00113F42" w:rsidRPr="009D1F05">
              <w:rPr>
                <w:rFonts w:cstheme="minorHAnsi"/>
                <w:bCs/>
              </w:rPr>
              <w:t xml:space="preserve">clear, </w:t>
            </w:r>
            <w:proofErr w:type="gramStart"/>
            <w:r w:rsidR="00113F42" w:rsidRPr="009D1F05">
              <w:rPr>
                <w:rFonts w:cstheme="minorHAnsi"/>
                <w:bCs/>
              </w:rPr>
              <w:t>constructive</w:t>
            </w:r>
            <w:proofErr w:type="gramEnd"/>
            <w:r w:rsidR="00113F42" w:rsidRPr="009D1F05">
              <w:rPr>
                <w:rFonts w:cstheme="minorHAnsi"/>
                <w:bCs/>
              </w:rPr>
              <w:t xml:space="preserve"> and developmental, supporting students to </w:t>
            </w:r>
            <w:r w:rsidR="003C4951" w:rsidRPr="009D1F05">
              <w:rPr>
                <w:rFonts w:cstheme="minorHAnsi"/>
                <w:bCs/>
              </w:rPr>
              <w:t xml:space="preserve">make </w:t>
            </w:r>
            <w:r w:rsidR="00113F42" w:rsidRPr="009D1F05">
              <w:rPr>
                <w:rFonts w:cstheme="minorHAnsi"/>
                <w:bCs/>
              </w:rPr>
              <w:t>improve</w:t>
            </w:r>
            <w:r w:rsidR="003C4951" w:rsidRPr="009D1F05">
              <w:rPr>
                <w:rFonts w:cstheme="minorHAnsi"/>
                <w:bCs/>
              </w:rPr>
              <w:t>ments</w:t>
            </w:r>
            <w:r w:rsidR="00113F42" w:rsidRPr="009D1F05">
              <w:rPr>
                <w:rFonts w:cstheme="minorHAnsi"/>
                <w:bCs/>
              </w:rPr>
              <w:t xml:space="preserve"> </w:t>
            </w:r>
            <w:r w:rsidR="003C4951" w:rsidRPr="009D1F05">
              <w:rPr>
                <w:rFonts w:cstheme="minorHAnsi"/>
                <w:bCs/>
              </w:rPr>
              <w:t xml:space="preserve">in both content and style. </w:t>
            </w:r>
            <w:r w:rsidR="00E46A5B" w:rsidRPr="009D1F05">
              <w:rPr>
                <w:rFonts w:cstheme="minorHAnsi"/>
                <w:bCs/>
              </w:rPr>
              <w:t>Feedback is appropriate to the level of the course,</w:t>
            </w:r>
            <w:r w:rsidR="000F1EEC" w:rsidRPr="009D1F05">
              <w:rPr>
                <w:rFonts w:cstheme="minorHAnsi"/>
                <w:bCs/>
              </w:rPr>
              <w:t xml:space="preserve"> providing even those receiving the highest grades with areas to work on.</w:t>
            </w:r>
            <w:r w:rsidR="002110C3" w:rsidRPr="009D1F05">
              <w:rPr>
                <w:rFonts w:cstheme="minorHAnsi"/>
                <w:bCs/>
              </w:rPr>
              <w:t xml:space="preserve"> </w:t>
            </w:r>
          </w:p>
          <w:p w14:paraId="22A6EDEA" w14:textId="77777777" w:rsidR="002110C3" w:rsidRPr="009D1F05" w:rsidRDefault="002110C3" w:rsidP="009D1F05">
            <w:pPr>
              <w:suppressAutoHyphens/>
              <w:autoSpaceDE w:val="0"/>
              <w:autoSpaceDN w:val="0"/>
              <w:adjustRightInd w:val="0"/>
              <w:rPr>
                <w:rFonts w:cstheme="minorHAnsi"/>
                <w:bCs/>
              </w:rPr>
            </w:pPr>
          </w:p>
          <w:p w14:paraId="0CAD653D" w14:textId="76879179" w:rsidR="0090665B" w:rsidRPr="009D1F05" w:rsidRDefault="002110C3" w:rsidP="009D1F05">
            <w:pPr>
              <w:suppressAutoHyphens/>
              <w:autoSpaceDE w:val="0"/>
              <w:autoSpaceDN w:val="0"/>
              <w:adjustRightInd w:val="0"/>
              <w:rPr>
                <w:rFonts w:cstheme="minorHAnsi"/>
                <w:bCs/>
              </w:rPr>
            </w:pPr>
            <w:r w:rsidRPr="009D1F05">
              <w:rPr>
                <w:rFonts w:cstheme="minorHAnsi"/>
                <w:bCs/>
              </w:rPr>
              <w:t>Faculty</w:t>
            </w:r>
            <w:r w:rsidR="006F7F6C" w:rsidRPr="009D1F05">
              <w:rPr>
                <w:rFonts w:cstheme="minorHAnsi"/>
                <w:bCs/>
              </w:rPr>
              <w:t xml:space="preserve"> members make </w:t>
            </w:r>
            <w:r w:rsidRPr="009D1F05">
              <w:rPr>
                <w:rFonts w:cstheme="minorHAnsi"/>
                <w:bCs/>
              </w:rPr>
              <w:t xml:space="preserve">use </w:t>
            </w:r>
            <w:r w:rsidR="006F7F6C" w:rsidRPr="009D1F05">
              <w:rPr>
                <w:rFonts w:cstheme="minorHAnsi"/>
                <w:bCs/>
              </w:rPr>
              <w:t xml:space="preserve">of </w:t>
            </w:r>
            <w:r w:rsidRPr="009D1F05">
              <w:rPr>
                <w:rFonts w:cstheme="minorHAnsi"/>
                <w:bCs/>
              </w:rPr>
              <w:t xml:space="preserve">guidelines </w:t>
            </w:r>
            <w:r w:rsidR="006F7F6C" w:rsidRPr="009D1F05">
              <w:rPr>
                <w:rFonts w:cstheme="minorHAnsi"/>
                <w:bCs/>
              </w:rPr>
              <w:t xml:space="preserve">that are </w:t>
            </w:r>
            <w:r w:rsidRPr="009D1F05">
              <w:rPr>
                <w:rFonts w:cstheme="minorHAnsi"/>
                <w:bCs/>
              </w:rPr>
              <w:t xml:space="preserve">agreed with the partner institution for assessment of practical work. </w:t>
            </w:r>
            <w:r w:rsidR="00113F42" w:rsidRPr="009D1F05">
              <w:rPr>
                <w:rFonts w:cstheme="minorHAnsi"/>
                <w:bCs/>
              </w:rPr>
              <w:t xml:space="preserve">Students </w:t>
            </w:r>
            <w:r w:rsidRPr="009D1F05">
              <w:rPr>
                <w:rFonts w:cstheme="minorHAnsi"/>
                <w:bCs/>
              </w:rPr>
              <w:t xml:space="preserve">greatly value the regular feedback </w:t>
            </w:r>
            <w:r w:rsidR="00424806" w:rsidRPr="009D1F05">
              <w:rPr>
                <w:rFonts w:cstheme="minorHAnsi"/>
                <w:bCs/>
              </w:rPr>
              <w:t xml:space="preserve">they receive </w:t>
            </w:r>
            <w:r w:rsidR="006B240A" w:rsidRPr="009D1F05">
              <w:rPr>
                <w:rFonts w:cstheme="minorHAnsi"/>
                <w:bCs/>
              </w:rPr>
              <w:t xml:space="preserve">on their individual practice. </w:t>
            </w:r>
          </w:p>
          <w:p w14:paraId="7866EA9F" w14:textId="77777777" w:rsidR="003C4951" w:rsidRPr="009D1F05" w:rsidRDefault="003C4951" w:rsidP="009D1F05">
            <w:pPr>
              <w:suppressAutoHyphens/>
              <w:autoSpaceDE w:val="0"/>
              <w:autoSpaceDN w:val="0"/>
              <w:adjustRightInd w:val="0"/>
              <w:rPr>
                <w:rFonts w:cstheme="minorHAnsi"/>
                <w:bCs/>
              </w:rPr>
            </w:pPr>
          </w:p>
          <w:p w14:paraId="3A81A88E" w14:textId="212DE47B" w:rsidR="002D2AE4" w:rsidRPr="009D1F05" w:rsidRDefault="002110C3" w:rsidP="009D1F05">
            <w:pPr>
              <w:suppressAutoHyphens/>
              <w:autoSpaceDE w:val="0"/>
              <w:autoSpaceDN w:val="0"/>
              <w:adjustRightInd w:val="0"/>
              <w:rPr>
                <w:rFonts w:cstheme="minorHAnsi"/>
                <w:bCs/>
              </w:rPr>
            </w:pPr>
            <w:r w:rsidRPr="009D1F05">
              <w:rPr>
                <w:rFonts w:cstheme="minorHAnsi"/>
                <w:bCs/>
              </w:rPr>
              <w:t>Globe staff are available for consultation outside</w:t>
            </w:r>
            <w:r w:rsidR="00424806" w:rsidRPr="009D1F05">
              <w:rPr>
                <w:rFonts w:cstheme="minorHAnsi"/>
                <w:bCs/>
              </w:rPr>
              <w:t xml:space="preserve"> </w:t>
            </w:r>
            <w:r w:rsidRPr="009D1F05">
              <w:rPr>
                <w:rFonts w:cstheme="minorHAnsi"/>
                <w:bCs/>
              </w:rPr>
              <w:t xml:space="preserve">class time to provide </w:t>
            </w:r>
            <w:r w:rsidR="00424806" w:rsidRPr="009D1F05">
              <w:rPr>
                <w:rFonts w:cstheme="minorHAnsi"/>
                <w:bCs/>
              </w:rPr>
              <w:t xml:space="preserve">additional </w:t>
            </w:r>
            <w:r w:rsidRPr="009D1F05">
              <w:rPr>
                <w:rFonts w:cstheme="minorHAnsi"/>
                <w:bCs/>
              </w:rPr>
              <w:t>academic support.</w:t>
            </w:r>
          </w:p>
        </w:tc>
      </w:tr>
    </w:tbl>
    <w:p w14:paraId="43B03D95" w14:textId="77777777" w:rsidR="00AA49E9" w:rsidRPr="00AA49E9" w:rsidRDefault="00AA49E9" w:rsidP="00AA49E9">
      <w:pPr>
        <w:rPr>
          <w:rFonts w:cstheme="minorHAnsi"/>
        </w:rPr>
      </w:pPr>
    </w:p>
    <w:tbl>
      <w:tblPr>
        <w:tblStyle w:val="TableGrid"/>
        <w:tblpPr w:leftFromText="187" w:rightFromText="187" w:vertAnchor="text" w:horzAnchor="margin" w:tblpY="-59"/>
        <w:tblW w:w="4995" w:type="pct"/>
        <w:tblLayout w:type="fixed"/>
        <w:tblLook w:val="04A0" w:firstRow="1" w:lastRow="0" w:firstColumn="1" w:lastColumn="0" w:noHBand="0" w:noVBand="1"/>
      </w:tblPr>
      <w:tblGrid>
        <w:gridCol w:w="614"/>
        <w:gridCol w:w="4826"/>
        <w:gridCol w:w="2839"/>
        <w:gridCol w:w="2600"/>
      </w:tblGrid>
      <w:tr w:rsidR="0084330A" w:rsidRPr="009D1F05" w14:paraId="378B74D7" w14:textId="77777777" w:rsidTr="002C4DC5">
        <w:tc>
          <w:tcPr>
            <w:tcW w:w="282" w:type="pct"/>
            <w:tcBorders>
              <w:top w:val="nil"/>
              <w:left w:val="nil"/>
              <w:bottom w:val="nil"/>
              <w:right w:val="nil"/>
            </w:tcBorders>
            <w:vAlign w:val="center"/>
          </w:tcPr>
          <w:p w14:paraId="1A9A2173" w14:textId="77777777" w:rsidR="0084330A" w:rsidRPr="009D1F05" w:rsidRDefault="0084330A" w:rsidP="009D1F05">
            <w:pPr>
              <w:suppressAutoHyphens/>
              <w:autoSpaceDE w:val="0"/>
              <w:autoSpaceDN w:val="0"/>
              <w:adjustRightInd w:val="0"/>
              <w:rPr>
                <w:rFonts w:cstheme="minorHAnsi"/>
                <w:b/>
                <w:bCs/>
              </w:rPr>
            </w:pPr>
            <w:r w:rsidRPr="009D1F05">
              <w:rPr>
                <w:rFonts w:cstheme="minorHAnsi"/>
                <w:b/>
                <w:bCs/>
              </w:rPr>
              <w:lastRenderedPageBreak/>
              <w:t xml:space="preserve">14. </w:t>
            </w:r>
          </w:p>
        </w:tc>
        <w:tc>
          <w:tcPr>
            <w:tcW w:w="4718" w:type="pct"/>
            <w:gridSpan w:val="3"/>
            <w:tcBorders>
              <w:top w:val="nil"/>
              <w:left w:val="nil"/>
              <w:bottom w:val="single" w:sz="4" w:space="0" w:color="auto"/>
              <w:right w:val="nil"/>
            </w:tcBorders>
            <w:vAlign w:val="center"/>
          </w:tcPr>
          <w:p w14:paraId="26020BCD" w14:textId="77777777" w:rsidR="0084330A" w:rsidRPr="009D1F05" w:rsidRDefault="0084330A" w:rsidP="009D1F05">
            <w:pPr>
              <w:suppressAutoHyphens/>
              <w:autoSpaceDE w:val="0"/>
              <w:autoSpaceDN w:val="0"/>
              <w:adjustRightInd w:val="0"/>
              <w:rPr>
                <w:rFonts w:cstheme="minorHAnsi"/>
                <w:b/>
                <w:bCs/>
              </w:rPr>
            </w:pPr>
            <w:r w:rsidRPr="009D1F05">
              <w:rPr>
                <w:rFonts w:cstheme="minorHAnsi"/>
                <w:b/>
                <w:bCs/>
              </w:rPr>
              <w:t>The institution offers courses leading to accredited awards granted by recognised awarding bodies wherever appropriate</w:t>
            </w:r>
          </w:p>
        </w:tc>
      </w:tr>
      <w:tr w:rsidR="0084330A" w:rsidRPr="009D1F05" w14:paraId="53235582" w14:textId="77777777" w:rsidTr="009050DA">
        <w:trPr>
          <w:trHeight w:val="553"/>
        </w:trPr>
        <w:tc>
          <w:tcPr>
            <w:tcW w:w="282" w:type="pct"/>
            <w:tcBorders>
              <w:top w:val="nil"/>
              <w:left w:val="nil"/>
              <w:bottom w:val="nil"/>
              <w:right w:val="nil"/>
            </w:tcBorders>
          </w:tcPr>
          <w:p w14:paraId="7C0E2CE0" w14:textId="77777777" w:rsidR="0084330A" w:rsidRPr="009D1F05" w:rsidRDefault="0084330A" w:rsidP="009D1F05">
            <w:pPr>
              <w:suppressAutoHyphens/>
              <w:autoSpaceDE w:val="0"/>
              <w:autoSpaceDN w:val="0"/>
              <w:adjustRightInd w:val="0"/>
              <w:rPr>
                <w:rFonts w:cstheme="minorHAnsi"/>
              </w:rPr>
            </w:pPr>
            <w:r w:rsidRPr="009D1F05">
              <w:rPr>
                <w:rFonts w:cstheme="minorHAnsi"/>
              </w:rPr>
              <w:t>14.1</w:t>
            </w:r>
          </w:p>
        </w:tc>
        <w:tc>
          <w:tcPr>
            <w:tcW w:w="3523" w:type="pct"/>
            <w:gridSpan w:val="2"/>
            <w:tcBorders>
              <w:left w:val="nil"/>
              <w:bottom w:val="nil"/>
              <w:right w:val="nil"/>
            </w:tcBorders>
          </w:tcPr>
          <w:p w14:paraId="46DC863C" w14:textId="77777777" w:rsidR="0084330A" w:rsidRPr="009D1F05" w:rsidRDefault="0084330A" w:rsidP="009D1F05">
            <w:pPr>
              <w:suppressAutoHyphens/>
              <w:autoSpaceDE w:val="0"/>
              <w:autoSpaceDN w:val="0"/>
              <w:adjustRightInd w:val="0"/>
              <w:rPr>
                <w:rFonts w:cstheme="minorHAnsi"/>
              </w:rPr>
            </w:pPr>
            <w:r w:rsidRPr="009D1F05">
              <w:rPr>
                <w:rFonts w:cstheme="minorHAnsi"/>
              </w:rPr>
              <w:t xml:space="preserve">For courses leading to the award of a UK degree, the institution has a formal </w:t>
            </w:r>
          </w:p>
          <w:p w14:paraId="15168530" w14:textId="77777777" w:rsidR="0084330A" w:rsidRPr="009D1F05" w:rsidRDefault="0084330A" w:rsidP="009D1F05">
            <w:pPr>
              <w:suppressAutoHyphens/>
              <w:autoSpaceDE w:val="0"/>
              <w:autoSpaceDN w:val="0"/>
              <w:adjustRightInd w:val="0"/>
              <w:rPr>
                <w:rFonts w:cstheme="minorHAnsi"/>
              </w:rPr>
            </w:pPr>
            <w:r w:rsidRPr="009D1F05">
              <w:rPr>
                <w:rFonts w:cstheme="minorHAnsi"/>
              </w:rPr>
              <w:t>agreement with a recognised UK degree-awarding body.</w:t>
            </w:r>
          </w:p>
        </w:tc>
        <w:tc>
          <w:tcPr>
            <w:tcW w:w="1195" w:type="pct"/>
            <w:tcBorders>
              <w:left w:val="nil"/>
              <w:bottom w:val="nil"/>
              <w:right w:val="nil"/>
            </w:tcBorders>
          </w:tcPr>
          <w:p w14:paraId="1C0050AA" w14:textId="77777777" w:rsidR="0084330A" w:rsidRPr="009D1F05" w:rsidRDefault="00191C85" w:rsidP="009D1F05">
            <w:pPr>
              <w:suppressAutoHyphens/>
              <w:autoSpaceDE w:val="0"/>
              <w:autoSpaceDN w:val="0"/>
              <w:adjustRightInd w:val="0"/>
              <w:ind w:right="-32"/>
              <w:rPr>
                <w:rFonts w:eastAsia="Calibri" w:cstheme="minorHAnsi"/>
                <w:color w:val="000000"/>
              </w:rPr>
            </w:pPr>
            <w:sdt>
              <w:sdtPr>
                <w:rPr>
                  <w:rFonts w:cstheme="minorHAnsi"/>
                </w:rPr>
                <w:id w:val="411977701"/>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Yes   </w:t>
            </w:r>
            <w:sdt>
              <w:sdtPr>
                <w:rPr>
                  <w:rFonts w:cstheme="minorHAnsi"/>
                </w:rPr>
                <w:id w:val="1810356177"/>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   </w:t>
            </w:r>
            <w:sdt>
              <w:sdtPr>
                <w:rPr>
                  <w:rFonts w:cstheme="minorHAnsi"/>
                </w:rPr>
                <w:id w:val="-951714472"/>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NA</w:t>
            </w:r>
          </w:p>
        </w:tc>
      </w:tr>
      <w:tr w:rsidR="0084330A" w:rsidRPr="009D1F05" w14:paraId="76CD043C" w14:textId="77777777" w:rsidTr="009050DA">
        <w:trPr>
          <w:trHeight w:val="553"/>
        </w:trPr>
        <w:tc>
          <w:tcPr>
            <w:tcW w:w="282" w:type="pct"/>
            <w:tcBorders>
              <w:top w:val="nil"/>
              <w:left w:val="nil"/>
              <w:bottom w:val="nil"/>
              <w:right w:val="nil"/>
            </w:tcBorders>
          </w:tcPr>
          <w:p w14:paraId="0D944E92" w14:textId="77777777" w:rsidR="0084330A" w:rsidRPr="009D1F05" w:rsidRDefault="0084330A" w:rsidP="009D1F05">
            <w:pPr>
              <w:suppressAutoHyphens/>
              <w:autoSpaceDE w:val="0"/>
              <w:autoSpaceDN w:val="0"/>
              <w:adjustRightInd w:val="0"/>
              <w:rPr>
                <w:rFonts w:cstheme="minorHAnsi"/>
              </w:rPr>
            </w:pPr>
            <w:r w:rsidRPr="009D1F05">
              <w:rPr>
                <w:rFonts w:cstheme="minorHAnsi"/>
              </w:rPr>
              <w:t>14.2</w:t>
            </w:r>
          </w:p>
        </w:tc>
        <w:tc>
          <w:tcPr>
            <w:tcW w:w="3523" w:type="pct"/>
            <w:gridSpan w:val="2"/>
            <w:tcBorders>
              <w:left w:val="nil"/>
              <w:bottom w:val="single" w:sz="4" w:space="0" w:color="auto"/>
              <w:right w:val="nil"/>
            </w:tcBorders>
          </w:tcPr>
          <w:p w14:paraId="0D96F190" w14:textId="77777777" w:rsidR="0084330A" w:rsidRPr="009D1F05" w:rsidRDefault="0084330A" w:rsidP="009D1F05">
            <w:pPr>
              <w:suppressAutoHyphens/>
              <w:autoSpaceDE w:val="0"/>
              <w:autoSpaceDN w:val="0"/>
              <w:adjustRightInd w:val="0"/>
              <w:rPr>
                <w:rFonts w:cstheme="minorHAnsi"/>
              </w:rPr>
            </w:pPr>
            <w:r w:rsidRPr="009D1F05">
              <w:rPr>
                <w:rFonts w:cstheme="minorHAnsi"/>
              </w:rPr>
              <w:t>For courses leading to other UK awards, the awarding body is recognised by the relevant regulator.</w:t>
            </w:r>
          </w:p>
        </w:tc>
        <w:tc>
          <w:tcPr>
            <w:tcW w:w="1195" w:type="pct"/>
            <w:tcBorders>
              <w:left w:val="nil"/>
              <w:bottom w:val="single" w:sz="4" w:space="0" w:color="auto"/>
              <w:right w:val="nil"/>
            </w:tcBorders>
          </w:tcPr>
          <w:p w14:paraId="72BDCF77" w14:textId="77777777" w:rsidR="0084330A" w:rsidRPr="009D1F05" w:rsidRDefault="00191C85" w:rsidP="009D1F05">
            <w:pPr>
              <w:suppressAutoHyphens/>
              <w:autoSpaceDE w:val="0"/>
              <w:autoSpaceDN w:val="0"/>
              <w:adjustRightInd w:val="0"/>
              <w:ind w:right="-32"/>
              <w:rPr>
                <w:rFonts w:eastAsia="Calibri" w:cstheme="minorHAnsi"/>
                <w:color w:val="000000"/>
              </w:rPr>
            </w:pPr>
            <w:sdt>
              <w:sdtPr>
                <w:rPr>
                  <w:rFonts w:cstheme="minorHAnsi"/>
                </w:rPr>
                <w:id w:val="-1081137655"/>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Yes   </w:t>
            </w:r>
            <w:sdt>
              <w:sdtPr>
                <w:rPr>
                  <w:rFonts w:cstheme="minorHAnsi"/>
                </w:rPr>
                <w:id w:val="-2026318511"/>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   </w:t>
            </w:r>
            <w:sdt>
              <w:sdtPr>
                <w:rPr>
                  <w:rFonts w:cstheme="minorHAnsi"/>
                </w:rPr>
                <w:id w:val="-371384156"/>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NA</w:t>
            </w:r>
          </w:p>
        </w:tc>
      </w:tr>
      <w:tr w:rsidR="0084330A" w:rsidRPr="009D1F05" w14:paraId="095ECC95" w14:textId="77777777" w:rsidTr="009050DA">
        <w:trPr>
          <w:trHeight w:val="553"/>
        </w:trPr>
        <w:tc>
          <w:tcPr>
            <w:tcW w:w="282" w:type="pct"/>
            <w:tcBorders>
              <w:top w:val="nil"/>
              <w:left w:val="nil"/>
              <w:bottom w:val="nil"/>
              <w:right w:val="nil"/>
            </w:tcBorders>
          </w:tcPr>
          <w:p w14:paraId="32286350" w14:textId="77777777" w:rsidR="0084330A" w:rsidRPr="009D1F05" w:rsidRDefault="0084330A" w:rsidP="009D1F05">
            <w:pPr>
              <w:suppressAutoHyphens/>
              <w:autoSpaceDE w:val="0"/>
              <w:autoSpaceDN w:val="0"/>
              <w:adjustRightInd w:val="0"/>
              <w:rPr>
                <w:rFonts w:cstheme="minorHAnsi"/>
              </w:rPr>
            </w:pPr>
            <w:r w:rsidRPr="009D1F05">
              <w:rPr>
                <w:rFonts w:cstheme="minorHAnsi"/>
              </w:rPr>
              <w:t>14.3</w:t>
            </w:r>
          </w:p>
        </w:tc>
        <w:tc>
          <w:tcPr>
            <w:tcW w:w="3523" w:type="pct"/>
            <w:gridSpan w:val="2"/>
            <w:tcBorders>
              <w:left w:val="nil"/>
              <w:bottom w:val="single" w:sz="4" w:space="0" w:color="auto"/>
              <w:right w:val="nil"/>
            </w:tcBorders>
          </w:tcPr>
          <w:p w14:paraId="5276D518" w14:textId="77777777" w:rsidR="0084330A" w:rsidRPr="009D1F05" w:rsidRDefault="0084330A" w:rsidP="009D1F05">
            <w:pPr>
              <w:suppressAutoHyphens/>
              <w:autoSpaceDE w:val="0"/>
              <w:autoSpaceDN w:val="0"/>
              <w:adjustRightInd w:val="0"/>
              <w:rPr>
                <w:rFonts w:cstheme="minorHAnsi"/>
              </w:rPr>
            </w:pPr>
            <w:r w:rsidRPr="009D1F05">
              <w:rPr>
                <w:rFonts w:cstheme="minorHAnsi"/>
              </w:rPr>
              <w:t xml:space="preserve">For courses leading to the award of an overseas degree, the institution has a </w:t>
            </w:r>
          </w:p>
          <w:p w14:paraId="33D9DC2D" w14:textId="77777777" w:rsidR="0084330A" w:rsidRPr="009D1F05" w:rsidRDefault="0084330A" w:rsidP="009D1F05">
            <w:pPr>
              <w:suppressAutoHyphens/>
              <w:autoSpaceDE w:val="0"/>
              <w:autoSpaceDN w:val="0"/>
              <w:adjustRightInd w:val="0"/>
              <w:rPr>
                <w:rFonts w:cstheme="minorHAnsi"/>
              </w:rPr>
            </w:pPr>
            <w:r w:rsidRPr="009D1F05">
              <w:rPr>
                <w:rFonts w:cstheme="minorHAnsi"/>
              </w:rPr>
              <w:t>formal partnership</w:t>
            </w:r>
            <w:r w:rsidRPr="009D1F05">
              <w:rPr>
                <w:rFonts w:cstheme="minorHAnsi"/>
                <w:spacing w:val="-5"/>
              </w:rPr>
              <w:t xml:space="preserve"> </w:t>
            </w:r>
            <w:r w:rsidRPr="009D1F05">
              <w:rPr>
                <w:rFonts w:cstheme="minorHAnsi"/>
              </w:rPr>
              <w:t>agreement</w:t>
            </w:r>
            <w:r w:rsidRPr="009D1F05">
              <w:rPr>
                <w:rFonts w:cstheme="minorHAnsi"/>
                <w:spacing w:val="-5"/>
              </w:rPr>
              <w:t xml:space="preserve"> </w:t>
            </w:r>
            <w:r w:rsidRPr="009D1F05">
              <w:rPr>
                <w:rFonts w:cstheme="minorHAnsi"/>
              </w:rPr>
              <w:t>with</w:t>
            </w:r>
            <w:r w:rsidRPr="009D1F05">
              <w:rPr>
                <w:rFonts w:cstheme="minorHAnsi"/>
                <w:spacing w:val="-4"/>
              </w:rPr>
              <w:t xml:space="preserve"> </w:t>
            </w:r>
            <w:r w:rsidRPr="009D1F05">
              <w:rPr>
                <w:rFonts w:cstheme="minorHAnsi"/>
              </w:rPr>
              <w:t>the</w:t>
            </w:r>
            <w:r w:rsidRPr="009D1F05">
              <w:rPr>
                <w:rFonts w:cstheme="minorHAnsi"/>
                <w:spacing w:val="-4"/>
              </w:rPr>
              <w:t xml:space="preserve"> </w:t>
            </w:r>
            <w:r w:rsidRPr="009D1F05">
              <w:rPr>
                <w:rFonts w:cstheme="minorHAnsi"/>
              </w:rPr>
              <w:t>overseas</w:t>
            </w:r>
            <w:r w:rsidRPr="009D1F05">
              <w:rPr>
                <w:rFonts w:cstheme="minorHAnsi"/>
                <w:spacing w:val="-5"/>
              </w:rPr>
              <w:t xml:space="preserve"> </w:t>
            </w:r>
            <w:r w:rsidRPr="009D1F05">
              <w:rPr>
                <w:rFonts w:cstheme="minorHAnsi"/>
              </w:rPr>
              <w:t>degree-awarding</w:t>
            </w:r>
            <w:r w:rsidRPr="009D1F05">
              <w:rPr>
                <w:rFonts w:cstheme="minorHAnsi"/>
                <w:spacing w:val="-5"/>
              </w:rPr>
              <w:t xml:space="preserve"> </w:t>
            </w:r>
            <w:r w:rsidRPr="009D1F05">
              <w:rPr>
                <w:rFonts w:cstheme="minorHAnsi"/>
              </w:rPr>
              <w:t>body,</w:t>
            </w:r>
            <w:r w:rsidRPr="009D1F05">
              <w:rPr>
                <w:rFonts w:cstheme="minorHAnsi"/>
                <w:spacing w:val="-5"/>
              </w:rPr>
              <w:t xml:space="preserve"> </w:t>
            </w:r>
            <w:r w:rsidRPr="009D1F05">
              <w:rPr>
                <w:rFonts w:cstheme="minorHAnsi"/>
              </w:rPr>
              <w:t>which</w:t>
            </w:r>
            <w:r w:rsidRPr="009D1F05">
              <w:rPr>
                <w:rFonts w:cstheme="minorHAnsi"/>
                <w:spacing w:val="-4"/>
              </w:rPr>
              <w:t xml:space="preserve"> </w:t>
            </w:r>
            <w:r w:rsidRPr="009D1F05">
              <w:rPr>
                <w:rFonts w:cstheme="minorHAnsi"/>
              </w:rPr>
              <w:t>is</w:t>
            </w:r>
            <w:r w:rsidRPr="009D1F05">
              <w:rPr>
                <w:rFonts w:cstheme="minorHAnsi"/>
                <w:spacing w:val="-5"/>
              </w:rPr>
              <w:t xml:space="preserve"> </w:t>
            </w:r>
            <w:r w:rsidRPr="009D1F05">
              <w:rPr>
                <w:rFonts w:cstheme="minorHAnsi"/>
              </w:rPr>
              <w:t>itself</w:t>
            </w:r>
            <w:r w:rsidRPr="009D1F05">
              <w:rPr>
                <w:rFonts w:cstheme="minorHAnsi"/>
                <w:spacing w:val="-5"/>
              </w:rPr>
              <w:t xml:space="preserve"> </w:t>
            </w:r>
            <w:r w:rsidRPr="009D1F05">
              <w:rPr>
                <w:rFonts w:cstheme="minorHAnsi"/>
              </w:rPr>
              <w:t>accredited by a recognised national</w:t>
            </w:r>
            <w:r w:rsidRPr="009D1F05">
              <w:rPr>
                <w:rFonts w:cstheme="minorHAnsi"/>
                <w:spacing w:val="-11"/>
              </w:rPr>
              <w:t xml:space="preserve"> </w:t>
            </w:r>
            <w:r w:rsidRPr="009D1F05">
              <w:rPr>
                <w:rFonts w:cstheme="minorHAnsi"/>
              </w:rPr>
              <w:t>agency.</w:t>
            </w:r>
          </w:p>
        </w:tc>
        <w:tc>
          <w:tcPr>
            <w:tcW w:w="1195" w:type="pct"/>
            <w:tcBorders>
              <w:left w:val="nil"/>
              <w:bottom w:val="single" w:sz="4" w:space="0" w:color="auto"/>
              <w:right w:val="nil"/>
            </w:tcBorders>
          </w:tcPr>
          <w:p w14:paraId="47E077C0" w14:textId="77777777" w:rsidR="0084330A" w:rsidRPr="009D1F05" w:rsidRDefault="00191C85" w:rsidP="009D1F05">
            <w:pPr>
              <w:suppressAutoHyphens/>
              <w:autoSpaceDE w:val="0"/>
              <w:autoSpaceDN w:val="0"/>
              <w:adjustRightInd w:val="0"/>
              <w:rPr>
                <w:rFonts w:cstheme="minorHAnsi"/>
              </w:rPr>
            </w:pPr>
            <w:sdt>
              <w:sdtPr>
                <w:rPr>
                  <w:rFonts w:cstheme="minorHAnsi"/>
                </w:rPr>
                <w:id w:val="-1653748387"/>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Yes   </w:t>
            </w:r>
            <w:sdt>
              <w:sdtPr>
                <w:rPr>
                  <w:rFonts w:cstheme="minorHAnsi"/>
                </w:rPr>
                <w:id w:val="-648513839"/>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   </w:t>
            </w:r>
            <w:sdt>
              <w:sdtPr>
                <w:rPr>
                  <w:rFonts w:cstheme="minorHAnsi"/>
                </w:rPr>
                <w:id w:val="2044941646"/>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NA</w:t>
            </w:r>
          </w:p>
        </w:tc>
      </w:tr>
      <w:tr w:rsidR="005A3DFE" w:rsidRPr="009D1F05" w14:paraId="34E94EE1" w14:textId="77777777" w:rsidTr="005A3DFE">
        <w:tc>
          <w:tcPr>
            <w:tcW w:w="5000" w:type="pct"/>
            <w:gridSpan w:val="4"/>
            <w:tcBorders>
              <w:top w:val="nil"/>
              <w:left w:val="nil"/>
              <w:bottom w:val="nil"/>
              <w:right w:val="nil"/>
            </w:tcBorders>
            <w:vAlign w:val="center"/>
          </w:tcPr>
          <w:p w14:paraId="14DB1CB7" w14:textId="1C035C2E" w:rsidR="005A3DFE" w:rsidRPr="009D1F05" w:rsidRDefault="005A3DFE" w:rsidP="009D1F05">
            <w:pPr>
              <w:suppressAutoHyphens/>
              <w:autoSpaceDE w:val="0"/>
              <w:autoSpaceDN w:val="0"/>
              <w:adjustRightInd w:val="0"/>
              <w:rPr>
                <w:rFonts w:cstheme="minorHAnsi"/>
              </w:rPr>
            </w:pPr>
          </w:p>
        </w:tc>
      </w:tr>
      <w:tr w:rsidR="0084330A" w:rsidRPr="009D1F05" w14:paraId="39A2574B" w14:textId="77777777" w:rsidTr="002C4DC5">
        <w:tc>
          <w:tcPr>
            <w:tcW w:w="2500" w:type="pct"/>
            <w:gridSpan w:val="2"/>
            <w:tcBorders>
              <w:top w:val="nil"/>
              <w:left w:val="nil"/>
              <w:bottom w:val="nil"/>
              <w:right w:val="nil"/>
            </w:tcBorders>
            <w:vAlign w:val="center"/>
          </w:tcPr>
          <w:p w14:paraId="7583E2A1" w14:textId="77777777" w:rsidR="0084330A" w:rsidRPr="009D1F05" w:rsidRDefault="0084330A"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5F9A32F9" w14:textId="6DD24D89" w:rsidR="0084330A" w:rsidRPr="009D1F05" w:rsidRDefault="00191C85" w:rsidP="009D1F05">
            <w:pPr>
              <w:suppressAutoHyphens/>
              <w:autoSpaceDE w:val="0"/>
              <w:autoSpaceDN w:val="0"/>
              <w:adjustRightInd w:val="0"/>
              <w:rPr>
                <w:rFonts w:cstheme="minorHAnsi"/>
                <w:b/>
                <w:bCs/>
              </w:rPr>
            </w:pPr>
            <w:sdt>
              <w:sdtPr>
                <w:rPr>
                  <w:rFonts w:cstheme="minorHAnsi"/>
                </w:rPr>
                <w:id w:val="244614567"/>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Met        </w:t>
            </w:r>
            <w:sdt>
              <w:sdtPr>
                <w:rPr>
                  <w:rFonts w:cstheme="minorHAnsi"/>
                </w:rPr>
                <w:id w:val="-1291436297"/>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Partially Met      </w:t>
            </w:r>
            <w:sdt>
              <w:sdtPr>
                <w:rPr>
                  <w:rFonts w:cstheme="minorHAnsi"/>
                </w:rPr>
                <w:id w:val="-858667614"/>
                <w14:checkbox>
                  <w14:checked w14:val="0"/>
                  <w14:checkedState w14:val="2612" w14:font="MS Gothic"/>
                  <w14:uncheckedState w14:val="2610" w14:font="MS Gothic"/>
                </w14:checkbox>
              </w:sdtPr>
              <w:sdtEndPr/>
              <w:sdtContent>
                <w:r w:rsidR="00DA364C" w:rsidRPr="009D1F05">
                  <w:rPr>
                    <w:rFonts w:ascii="Segoe UI Symbol" w:eastAsia="MS Gothic" w:hAnsi="Segoe UI Symbol" w:cs="Segoe UI Symbol"/>
                  </w:rPr>
                  <w:t>☐</w:t>
                </w:r>
              </w:sdtContent>
            </w:sdt>
            <w:r w:rsidR="00DA364C" w:rsidRPr="009D1F05">
              <w:rPr>
                <w:rFonts w:cstheme="minorHAnsi"/>
              </w:rPr>
              <w:t xml:space="preserve"> Not Met     </w:t>
            </w:r>
            <w:sdt>
              <w:sdtPr>
                <w:rPr>
                  <w:rFonts w:cstheme="minorHAnsi"/>
                </w:rPr>
                <w:id w:val="349607094"/>
                <w14:checkbox>
                  <w14:checked w14:val="1"/>
                  <w14:checkedState w14:val="2612" w14:font="MS Gothic"/>
                  <w14:uncheckedState w14:val="2610" w14:font="MS Gothic"/>
                </w14:checkbox>
              </w:sdtPr>
              <w:sdtEndPr/>
              <w:sdtContent>
                <w:r w:rsidR="003B01C0" w:rsidRPr="009D1F05">
                  <w:rPr>
                    <w:rFonts w:ascii="Segoe UI Symbol" w:eastAsia="MS Gothic" w:hAnsi="Segoe UI Symbol" w:cs="Segoe UI Symbol"/>
                  </w:rPr>
                  <w:t>☒</w:t>
                </w:r>
              </w:sdtContent>
            </w:sdt>
            <w:r w:rsidR="00090E1D" w:rsidRPr="009D1F05">
              <w:rPr>
                <w:rFonts w:cstheme="minorHAnsi"/>
              </w:rPr>
              <w:t xml:space="preserve"> </w:t>
            </w:r>
            <w:r w:rsidR="00DA364C" w:rsidRPr="009D1F05">
              <w:rPr>
                <w:rFonts w:cstheme="minorHAnsi"/>
              </w:rPr>
              <w:t>NA</w:t>
            </w:r>
          </w:p>
        </w:tc>
      </w:tr>
      <w:tr w:rsidR="0084330A" w:rsidRPr="009D1F05" w14:paraId="0A39642D" w14:textId="77777777" w:rsidTr="002C4DC5">
        <w:tc>
          <w:tcPr>
            <w:tcW w:w="5000" w:type="pct"/>
            <w:gridSpan w:val="4"/>
            <w:tcBorders>
              <w:top w:val="nil"/>
              <w:left w:val="nil"/>
              <w:bottom w:val="single" w:sz="4" w:space="0" w:color="auto"/>
              <w:right w:val="nil"/>
            </w:tcBorders>
            <w:vAlign w:val="center"/>
          </w:tcPr>
          <w:p w14:paraId="23FBB41C" w14:textId="77777777" w:rsidR="0084330A" w:rsidRPr="009D1F05" w:rsidRDefault="0084330A" w:rsidP="009D1F05">
            <w:pPr>
              <w:suppressAutoHyphens/>
              <w:autoSpaceDE w:val="0"/>
              <w:autoSpaceDN w:val="0"/>
              <w:adjustRightInd w:val="0"/>
              <w:rPr>
                <w:rFonts w:cstheme="minorHAnsi"/>
                <w:b/>
                <w:bCs/>
              </w:rPr>
            </w:pPr>
            <w:r w:rsidRPr="009D1F05">
              <w:rPr>
                <w:rFonts w:cstheme="minorHAnsi"/>
                <w:b/>
                <w:bCs/>
              </w:rPr>
              <w:t>Comments</w:t>
            </w:r>
          </w:p>
        </w:tc>
      </w:tr>
      <w:tr w:rsidR="0084330A" w:rsidRPr="009D1F05" w14:paraId="56675B81" w14:textId="77777777" w:rsidTr="002C4DC5">
        <w:trPr>
          <w:trHeight w:val="1162"/>
        </w:trPr>
        <w:tc>
          <w:tcPr>
            <w:tcW w:w="5000" w:type="pct"/>
            <w:gridSpan w:val="4"/>
            <w:tcBorders>
              <w:top w:val="single" w:sz="4" w:space="0" w:color="auto"/>
              <w:left w:val="single" w:sz="4" w:space="0" w:color="auto"/>
              <w:right w:val="single" w:sz="4" w:space="0" w:color="auto"/>
            </w:tcBorders>
          </w:tcPr>
          <w:p w14:paraId="56C4C932" w14:textId="77777777" w:rsidR="00DA364C" w:rsidRPr="009D1F05" w:rsidRDefault="00DA364C" w:rsidP="009D1F05">
            <w:pPr>
              <w:suppressAutoHyphens/>
              <w:autoSpaceDE w:val="0"/>
              <w:autoSpaceDN w:val="0"/>
              <w:adjustRightInd w:val="0"/>
              <w:rPr>
                <w:rFonts w:cstheme="minorHAnsi"/>
                <w:bCs/>
              </w:rPr>
            </w:pPr>
          </w:p>
        </w:tc>
      </w:tr>
    </w:tbl>
    <w:p w14:paraId="562E439F" w14:textId="77777777" w:rsidR="005577A9" w:rsidRPr="009D1F05" w:rsidRDefault="005577A9" w:rsidP="009D1F05">
      <w:pPr>
        <w:suppressAutoHyphens/>
        <w:spacing w:line="240" w:lineRule="auto"/>
        <w:rPr>
          <w:rFonts w:cstheme="minorHAnsi"/>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4826"/>
        <w:gridCol w:w="2839"/>
        <w:gridCol w:w="2600"/>
      </w:tblGrid>
      <w:tr w:rsidR="00681137" w:rsidRPr="009D1F05" w14:paraId="7531D022" w14:textId="77777777" w:rsidTr="00E27FB9">
        <w:tc>
          <w:tcPr>
            <w:tcW w:w="282" w:type="pct"/>
            <w:tcBorders>
              <w:top w:val="nil"/>
              <w:left w:val="nil"/>
              <w:bottom w:val="nil"/>
              <w:right w:val="nil"/>
            </w:tcBorders>
            <w:vAlign w:val="center"/>
          </w:tcPr>
          <w:p w14:paraId="47E509D8" w14:textId="77777777" w:rsidR="00681137" w:rsidRPr="009D1F05" w:rsidRDefault="00681137" w:rsidP="009D1F05">
            <w:pPr>
              <w:suppressAutoHyphens/>
              <w:autoSpaceDE w:val="0"/>
              <w:autoSpaceDN w:val="0"/>
              <w:adjustRightInd w:val="0"/>
              <w:rPr>
                <w:rFonts w:cstheme="minorHAnsi"/>
                <w:b/>
                <w:bCs/>
              </w:rPr>
            </w:pPr>
            <w:r w:rsidRPr="009D1F05">
              <w:rPr>
                <w:rFonts w:cstheme="minorHAnsi"/>
                <w:b/>
                <w:bCs/>
              </w:rPr>
              <w:t xml:space="preserve">15. </w:t>
            </w:r>
          </w:p>
        </w:tc>
        <w:tc>
          <w:tcPr>
            <w:tcW w:w="4718" w:type="pct"/>
            <w:gridSpan w:val="3"/>
            <w:tcBorders>
              <w:top w:val="nil"/>
              <w:left w:val="nil"/>
              <w:bottom w:val="single" w:sz="4" w:space="0" w:color="auto"/>
              <w:right w:val="nil"/>
            </w:tcBorders>
            <w:vAlign w:val="center"/>
          </w:tcPr>
          <w:p w14:paraId="38B79091" w14:textId="47F41D10" w:rsidR="00681137" w:rsidRPr="009D1F05" w:rsidRDefault="00681137" w:rsidP="009D1F05">
            <w:pPr>
              <w:suppressAutoHyphens/>
              <w:autoSpaceDE w:val="0"/>
              <w:autoSpaceDN w:val="0"/>
              <w:adjustRightInd w:val="0"/>
              <w:rPr>
                <w:rFonts w:cstheme="minorHAnsi"/>
                <w:b/>
                <w:bCs/>
              </w:rPr>
            </w:pPr>
            <w:r w:rsidRPr="009D1F05">
              <w:rPr>
                <w:rFonts w:cstheme="minorHAnsi"/>
                <w:b/>
                <w:bCs/>
              </w:rPr>
              <w:t>There is a clear rationale for courses leading to unaccredited or internal awards</w:t>
            </w:r>
            <w:r w:rsidR="008F7339" w:rsidRPr="009D1F05">
              <w:rPr>
                <w:rFonts w:cstheme="minorHAnsi"/>
                <w:b/>
                <w:bCs/>
              </w:rPr>
              <w:t xml:space="preserve"> </w:t>
            </w:r>
          </w:p>
        </w:tc>
      </w:tr>
      <w:tr w:rsidR="00681137" w:rsidRPr="009D1F05" w14:paraId="7006FD0F" w14:textId="77777777" w:rsidTr="009050DA">
        <w:trPr>
          <w:trHeight w:val="553"/>
        </w:trPr>
        <w:tc>
          <w:tcPr>
            <w:tcW w:w="282" w:type="pct"/>
            <w:tcBorders>
              <w:top w:val="nil"/>
              <w:left w:val="nil"/>
              <w:bottom w:val="nil"/>
              <w:right w:val="nil"/>
            </w:tcBorders>
          </w:tcPr>
          <w:p w14:paraId="130A90CE" w14:textId="77777777" w:rsidR="00681137" w:rsidRPr="009D1F05" w:rsidRDefault="00681137" w:rsidP="009D1F05">
            <w:pPr>
              <w:suppressAutoHyphens/>
              <w:autoSpaceDE w:val="0"/>
              <w:autoSpaceDN w:val="0"/>
              <w:adjustRightInd w:val="0"/>
              <w:rPr>
                <w:rFonts w:cstheme="minorHAnsi"/>
              </w:rPr>
            </w:pPr>
            <w:r w:rsidRPr="009D1F05">
              <w:rPr>
                <w:rFonts w:cstheme="minorHAnsi"/>
              </w:rPr>
              <w:t>15.1</w:t>
            </w:r>
          </w:p>
        </w:tc>
        <w:tc>
          <w:tcPr>
            <w:tcW w:w="3523" w:type="pct"/>
            <w:gridSpan w:val="2"/>
            <w:tcBorders>
              <w:left w:val="nil"/>
              <w:bottom w:val="nil"/>
              <w:right w:val="nil"/>
            </w:tcBorders>
          </w:tcPr>
          <w:p w14:paraId="1761EA68" w14:textId="77777777" w:rsidR="00681137" w:rsidRPr="009D1F05" w:rsidRDefault="00681137" w:rsidP="009D1F05">
            <w:pPr>
              <w:suppressAutoHyphens/>
              <w:autoSpaceDE w:val="0"/>
              <w:autoSpaceDN w:val="0"/>
              <w:adjustRightInd w:val="0"/>
              <w:rPr>
                <w:rFonts w:cstheme="minorHAnsi"/>
              </w:rPr>
            </w:pPr>
            <w:r w:rsidRPr="009D1F05">
              <w:rPr>
                <w:rFonts w:cstheme="minorHAnsi"/>
              </w:rPr>
              <w:t xml:space="preserve">There is a clear statement of the level claimed relative to the RQF and </w:t>
            </w:r>
          </w:p>
          <w:p w14:paraId="226A5AC5" w14:textId="77777777" w:rsidR="00681137" w:rsidRPr="009D1F05" w:rsidRDefault="00681137" w:rsidP="009D1F05">
            <w:pPr>
              <w:suppressAutoHyphens/>
              <w:autoSpaceDE w:val="0"/>
              <w:autoSpaceDN w:val="0"/>
              <w:adjustRightInd w:val="0"/>
              <w:rPr>
                <w:rFonts w:cstheme="minorHAnsi"/>
              </w:rPr>
            </w:pPr>
            <w:r w:rsidRPr="009D1F05">
              <w:rPr>
                <w:rFonts w:cstheme="minorHAnsi"/>
              </w:rPr>
              <w:t>evidence that students who receive the award meet the stated requirements for that level.</w:t>
            </w:r>
          </w:p>
        </w:tc>
        <w:tc>
          <w:tcPr>
            <w:tcW w:w="1195" w:type="pct"/>
            <w:tcBorders>
              <w:left w:val="nil"/>
              <w:bottom w:val="nil"/>
              <w:right w:val="nil"/>
            </w:tcBorders>
          </w:tcPr>
          <w:p w14:paraId="6528F9E0" w14:textId="77777777" w:rsidR="00681137" w:rsidRPr="009D1F05" w:rsidRDefault="00191C85" w:rsidP="009D1F05">
            <w:pPr>
              <w:suppressAutoHyphens/>
              <w:rPr>
                <w:rFonts w:cstheme="minorHAnsi"/>
              </w:rPr>
            </w:pPr>
            <w:sdt>
              <w:sdtPr>
                <w:rPr>
                  <w:rFonts w:cstheme="minorHAnsi"/>
                </w:rPr>
                <w:id w:val="514422794"/>
                <w14:checkbox>
                  <w14:checked w14:val="0"/>
                  <w14:checkedState w14:val="2612" w14:font="MS Gothic"/>
                  <w14:uncheckedState w14:val="2610" w14:font="MS Gothic"/>
                </w14:checkbox>
              </w:sdtPr>
              <w:sdtEndPr/>
              <w:sdtContent>
                <w:r w:rsidR="00681137" w:rsidRPr="009D1F05">
                  <w:rPr>
                    <w:rFonts w:ascii="Segoe UI Symbol" w:eastAsia="MS Gothic" w:hAnsi="Segoe UI Symbol" w:cs="Segoe UI Symbol"/>
                  </w:rPr>
                  <w:t>☐</w:t>
                </w:r>
              </w:sdtContent>
            </w:sdt>
            <w:r w:rsidR="00681137" w:rsidRPr="009D1F05">
              <w:rPr>
                <w:rFonts w:cstheme="minorHAnsi"/>
              </w:rPr>
              <w:t xml:space="preserve">  Yes   </w:t>
            </w:r>
            <w:sdt>
              <w:sdtPr>
                <w:rPr>
                  <w:rFonts w:cstheme="minorHAnsi"/>
                </w:rPr>
                <w:id w:val="-2061695662"/>
                <w14:checkbox>
                  <w14:checked w14:val="0"/>
                  <w14:checkedState w14:val="2612" w14:font="MS Gothic"/>
                  <w14:uncheckedState w14:val="2610" w14:font="MS Gothic"/>
                </w14:checkbox>
              </w:sdtPr>
              <w:sdtEndPr/>
              <w:sdtContent>
                <w:r w:rsidR="00681137" w:rsidRPr="009D1F05">
                  <w:rPr>
                    <w:rFonts w:ascii="Segoe UI Symbol" w:eastAsia="MS Gothic" w:hAnsi="Segoe UI Symbol" w:cs="Segoe UI Symbol"/>
                  </w:rPr>
                  <w:t>☐</w:t>
                </w:r>
              </w:sdtContent>
            </w:sdt>
            <w:r w:rsidR="00681137" w:rsidRPr="009D1F05">
              <w:rPr>
                <w:rFonts w:cstheme="minorHAnsi"/>
              </w:rPr>
              <w:t xml:space="preserve">  No   </w:t>
            </w:r>
            <w:sdt>
              <w:sdtPr>
                <w:rPr>
                  <w:rFonts w:cstheme="minorHAnsi"/>
                </w:rPr>
                <w:id w:val="1579009548"/>
                <w14:checkbox>
                  <w14:checked w14:val="0"/>
                  <w14:checkedState w14:val="2612" w14:font="MS Gothic"/>
                  <w14:uncheckedState w14:val="2610" w14:font="MS Gothic"/>
                </w14:checkbox>
              </w:sdtPr>
              <w:sdtEndPr/>
              <w:sdtContent>
                <w:r w:rsidR="00681137" w:rsidRPr="009D1F05">
                  <w:rPr>
                    <w:rFonts w:ascii="Segoe UI Symbol" w:eastAsia="MS Gothic" w:hAnsi="Segoe UI Symbol" w:cs="Segoe UI Symbol"/>
                  </w:rPr>
                  <w:t>☐</w:t>
                </w:r>
              </w:sdtContent>
            </w:sdt>
            <w:r w:rsidR="00681137" w:rsidRPr="009D1F05">
              <w:rPr>
                <w:rFonts w:cstheme="minorHAnsi"/>
              </w:rPr>
              <w:t xml:space="preserve">  NA</w:t>
            </w:r>
          </w:p>
        </w:tc>
      </w:tr>
      <w:tr w:rsidR="00681137" w:rsidRPr="009D1F05" w14:paraId="0AB1CB8F" w14:textId="77777777" w:rsidTr="009050DA">
        <w:trPr>
          <w:trHeight w:val="553"/>
        </w:trPr>
        <w:tc>
          <w:tcPr>
            <w:tcW w:w="282" w:type="pct"/>
            <w:tcBorders>
              <w:top w:val="nil"/>
              <w:left w:val="nil"/>
              <w:bottom w:val="nil"/>
              <w:right w:val="nil"/>
            </w:tcBorders>
          </w:tcPr>
          <w:p w14:paraId="57271DDC" w14:textId="77777777" w:rsidR="00681137" w:rsidRPr="009D1F05" w:rsidRDefault="00681137" w:rsidP="009D1F05">
            <w:pPr>
              <w:suppressAutoHyphens/>
              <w:autoSpaceDE w:val="0"/>
              <w:autoSpaceDN w:val="0"/>
              <w:adjustRightInd w:val="0"/>
              <w:rPr>
                <w:rFonts w:cstheme="minorHAnsi"/>
              </w:rPr>
            </w:pPr>
            <w:r w:rsidRPr="009D1F05">
              <w:rPr>
                <w:rFonts w:cstheme="minorHAnsi"/>
              </w:rPr>
              <w:t>15.2</w:t>
            </w:r>
          </w:p>
        </w:tc>
        <w:tc>
          <w:tcPr>
            <w:tcW w:w="3523" w:type="pct"/>
            <w:gridSpan w:val="2"/>
            <w:tcBorders>
              <w:left w:val="nil"/>
              <w:bottom w:val="single" w:sz="4" w:space="0" w:color="auto"/>
              <w:right w:val="nil"/>
            </w:tcBorders>
          </w:tcPr>
          <w:p w14:paraId="12B1730A" w14:textId="77777777" w:rsidR="00681137" w:rsidRPr="009D1F05" w:rsidRDefault="00681137" w:rsidP="009D1F05">
            <w:pPr>
              <w:suppressAutoHyphens/>
              <w:autoSpaceDE w:val="0"/>
              <w:autoSpaceDN w:val="0"/>
              <w:adjustRightInd w:val="0"/>
              <w:rPr>
                <w:rFonts w:cstheme="minorHAnsi"/>
              </w:rPr>
            </w:pPr>
            <w:r w:rsidRPr="009D1F05">
              <w:rPr>
                <w:rFonts w:cstheme="minorHAnsi"/>
              </w:rPr>
              <w:t>There is evidence of the extent to which the awards are accepted for the purposes of employment or further study.</w:t>
            </w:r>
          </w:p>
        </w:tc>
        <w:tc>
          <w:tcPr>
            <w:tcW w:w="1195" w:type="pct"/>
            <w:tcBorders>
              <w:left w:val="nil"/>
              <w:bottom w:val="single" w:sz="4" w:space="0" w:color="auto"/>
              <w:right w:val="nil"/>
            </w:tcBorders>
          </w:tcPr>
          <w:p w14:paraId="3C97129C" w14:textId="77777777" w:rsidR="00681137" w:rsidRPr="009D1F05" w:rsidRDefault="00191C85" w:rsidP="009D1F05">
            <w:pPr>
              <w:suppressAutoHyphens/>
              <w:rPr>
                <w:rFonts w:cstheme="minorHAnsi"/>
              </w:rPr>
            </w:pPr>
            <w:sdt>
              <w:sdtPr>
                <w:rPr>
                  <w:rFonts w:cstheme="minorHAnsi"/>
                </w:rPr>
                <w:id w:val="-1048839224"/>
                <w14:checkbox>
                  <w14:checked w14:val="0"/>
                  <w14:checkedState w14:val="2612" w14:font="MS Gothic"/>
                  <w14:uncheckedState w14:val="2610" w14:font="MS Gothic"/>
                </w14:checkbox>
              </w:sdtPr>
              <w:sdtEndPr/>
              <w:sdtContent>
                <w:r w:rsidR="00681137" w:rsidRPr="009D1F05">
                  <w:rPr>
                    <w:rFonts w:ascii="Segoe UI Symbol" w:eastAsia="MS Gothic" w:hAnsi="Segoe UI Symbol" w:cs="Segoe UI Symbol"/>
                  </w:rPr>
                  <w:t>☐</w:t>
                </w:r>
              </w:sdtContent>
            </w:sdt>
            <w:r w:rsidR="00681137" w:rsidRPr="009D1F05">
              <w:rPr>
                <w:rFonts w:cstheme="minorHAnsi"/>
              </w:rPr>
              <w:t xml:space="preserve">  Yes   </w:t>
            </w:r>
            <w:sdt>
              <w:sdtPr>
                <w:rPr>
                  <w:rFonts w:cstheme="minorHAnsi"/>
                </w:rPr>
                <w:id w:val="-1765447770"/>
                <w14:checkbox>
                  <w14:checked w14:val="0"/>
                  <w14:checkedState w14:val="2612" w14:font="MS Gothic"/>
                  <w14:uncheckedState w14:val="2610" w14:font="MS Gothic"/>
                </w14:checkbox>
              </w:sdtPr>
              <w:sdtEndPr/>
              <w:sdtContent>
                <w:r w:rsidR="00681137" w:rsidRPr="009D1F05">
                  <w:rPr>
                    <w:rFonts w:ascii="Segoe UI Symbol" w:eastAsia="MS Gothic" w:hAnsi="Segoe UI Symbol" w:cs="Segoe UI Symbol"/>
                  </w:rPr>
                  <w:t>☐</w:t>
                </w:r>
              </w:sdtContent>
            </w:sdt>
            <w:r w:rsidR="00681137" w:rsidRPr="009D1F05">
              <w:rPr>
                <w:rFonts w:cstheme="minorHAnsi"/>
              </w:rPr>
              <w:t xml:space="preserve">  No   </w:t>
            </w:r>
            <w:sdt>
              <w:sdtPr>
                <w:rPr>
                  <w:rFonts w:cstheme="minorHAnsi"/>
                </w:rPr>
                <w:id w:val="-1637406840"/>
                <w14:checkbox>
                  <w14:checked w14:val="0"/>
                  <w14:checkedState w14:val="2612" w14:font="MS Gothic"/>
                  <w14:uncheckedState w14:val="2610" w14:font="MS Gothic"/>
                </w14:checkbox>
              </w:sdtPr>
              <w:sdtEndPr/>
              <w:sdtContent>
                <w:r w:rsidR="00681137" w:rsidRPr="009D1F05">
                  <w:rPr>
                    <w:rFonts w:ascii="Segoe UI Symbol" w:eastAsia="MS Gothic" w:hAnsi="Segoe UI Symbol" w:cs="Segoe UI Symbol"/>
                  </w:rPr>
                  <w:t>☐</w:t>
                </w:r>
              </w:sdtContent>
            </w:sdt>
            <w:r w:rsidR="00681137" w:rsidRPr="009D1F05">
              <w:rPr>
                <w:rFonts w:cstheme="minorHAnsi"/>
              </w:rPr>
              <w:t xml:space="preserve">  NA</w:t>
            </w:r>
          </w:p>
        </w:tc>
      </w:tr>
      <w:tr w:rsidR="00681137" w:rsidRPr="009D1F05" w14:paraId="6A758755" w14:textId="77777777" w:rsidTr="009050DA">
        <w:trPr>
          <w:trHeight w:val="553"/>
        </w:trPr>
        <w:tc>
          <w:tcPr>
            <w:tcW w:w="282" w:type="pct"/>
            <w:tcBorders>
              <w:top w:val="nil"/>
              <w:left w:val="nil"/>
              <w:bottom w:val="nil"/>
              <w:right w:val="nil"/>
            </w:tcBorders>
          </w:tcPr>
          <w:p w14:paraId="61DADB1A" w14:textId="77777777" w:rsidR="00681137" w:rsidRPr="009D1F05" w:rsidRDefault="00681137" w:rsidP="009D1F05">
            <w:pPr>
              <w:suppressAutoHyphens/>
              <w:autoSpaceDE w:val="0"/>
              <w:autoSpaceDN w:val="0"/>
              <w:adjustRightInd w:val="0"/>
              <w:rPr>
                <w:rFonts w:cstheme="minorHAnsi"/>
              </w:rPr>
            </w:pPr>
            <w:r w:rsidRPr="009D1F05">
              <w:rPr>
                <w:rFonts w:cstheme="minorHAnsi"/>
              </w:rPr>
              <w:t>15.3</w:t>
            </w:r>
          </w:p>
        </w:tc>
        <w:tc>
          <w:tcPr>
            <w:tcW w:w="3523" w:type="pct"/>
            <w:gridSpan w:val="2"/>
            <w:tcBorders>
              <w:left w:val="nil"/>
              <w:bottom w:val="single" w:sz="4" w:space="0" w:color="auto"/>
              <w:right w:val="nil"/>
            </w:tcBorders>
          </w:tcPr>
          <w:p w14:paraId="24147074" w14:textId="77777777" w:rsidR="00681137" w:rsidRPr="009D1F05" w:rsidRDefault="00681137" w:rsidP="009D1F05">
            <w:pPr>
              <w:suppressAutoHyphens/>
              <w:autoSpaceDE w:val="0"/>
              <w:autoSpaceDN w:val="0"/>
              <w:adjustRightInd w:val="0"/>
              <w:rPr>
                <w:rFonts w:cstheme="minorHAnsi"/>
              </w:rPr>
            </w:pPr>
            <w:r w:rsidRPr="009D1F05">
              <w:rPr>
                <w:rFonts w:cstheme="minorHAnsi"/>
              </w:rPr>
              <w:t>External moderators are involved in the assessment process where appropriate.</w:t>
            </w:r>
          </w:p>
        </w:tc>
        <w:tc>
          <w:tcPr>
            <w:tcW w:w="1195" w:type="pct"/>
            <w:tcBorders>
              <w:left w:val="nil"/>
              <w:bottom w:val="single" w:sz="4" w:space="0" w:color="auto"/>
              <w:right w:val="nil"/>
            </w:tcBorders>
          </w:tcPr>
          <w:p w14:paraId="3F2ADD38" w14:textId="77777777" w:rsidR="00681137" w:rsidRPr="009D1F05" w:rsidRDefault="00191C85" w:rsidP="009D1F05">
            <w:pPr>
              <w:suppressAutoHyphens/>
              <w:rPr>
                <w:rFonts w:cstheme="minorHAnsi"/>
              </w:rPr>
            </w:pPr>
            <w:sdt>
              <w:sdtPr>
                <w:rPr>
                  <w:rFonts w:cstheme="minorHAnsi"/>
                </w:rPr>
                <w:id w:val="-5524826"/>
                <w14:checkbox>
                  <w14:checked w14:val="0"/>
                  <w14:checkedState w14:val="2612" w14:font="MS Gothic"/>
                  <w14:uncheckedState w14:val="2610" w14:font="MS Gothic"/>
                </w14:checkbox>
              </w:sdtPr>
              <w:sdtEndPr/>
              <w:sdtContent>
                <w:r w:rsidR="00681137" w:rsidRPr="009D1F05">
                  <w:rPr>
                    <w:rFonts w:ascii="Segoe UI Symbol" w:eastAsia="MS Gothic" w:hAnsi="Segoe UI Symbol" w:cs="Segoe UI Symbol"/>
                  </w:rPr>
                  <w:t>☐</w:t>
                </w:r>
              </w:sdtContent>
            </w:sdt>
            <w:r w:rsidR="00681137" w:rsidRPr="009D1F05">
              <w:rPr>
                <w:rFonts w:cstheme="minorHAnsi"/>
              </w:rPr>
              <w:t xml:space="preserve">  Yes   </w:t>
            </w:r>
            <w:sdt>
              <w:sdtPr>
                <w:rPr>
                  <w:rFonts w:cstheme="minorHAnsi"/>
                </w:rPr>
                <w:id w:val="-607424605"/>
                <w14:checkbox>
                  <w14:checked w14:val="0"/>
                  <w14:checkedState w14:val="2612" w14:font="MS Gothic"/>
                  <w14:uncheckedState w14:val="2610" w14:font="MS Gothic"/>
                </w14:checkbox>
              </w:sdtPr>
              <w:sdtEndPr/>
              <w:sdtContent>
                <w:r w:rsidR="00681137" w:rsidRPr="009D1F05">
                  <w:rPr>
                    <w:rFonts w:ascii="Segoe UI Symbol" w:eastAsia="MS Gothic" w:hAnsi="Segoe UI Symbol" w:cs="Segoe UI Symbol"/>
                  </w:rPr>
                  <w:t>☐</w:t>
                </w:r>
              </w:sdtContent>
            </w:sdt>
            <w:r w:rsidR="00681137" w:rsidRPr="009D1F05">
              <w:rPr>
                <w:rFonts w:cstheme="minorHAnsi"/>
              </w:rPr>
              <w:t xml:space="preserve">  No   </w:t>
            </w:r>
            <w:sdt>
              <w:sdtPr>
                <w:rPr>
                  <w:rFonts w:cstheme="minorHAnsi"/>
                </w:rPr>
                <w:id w:val="447364196"/>
                <w14:checkbox>
                  <w14:checked w14:val="0"/>
                  <w14:checkedState w14:val="2612" w14:font="MS Gothic"/>
                  <w14:uncheckedState w14:val="2610" w14:font="MS Gothic"/>
                </w14:checkbox>
              </w:sdtPr>
              <w:sdtEndPr/>
              <w:sdtContent>
                <w:r w:rsidR="00681137" w:rsidRPr="009D1F05">
                  <w:rPr>
                    <w:rFonts w:ascii="Segoe UI Symbol" w:eastAsia="MS Gothic" w:hAnsi="Segoe UI Symbol" w:cs="Segoe UI Symbol"/>
                  </w:rPr>
                  <w:t>☐</w:t>
                </w:r>
              </w:sdtContent>
            </w:sdt>
            <w:r w:rsidR="00681137" w:rsidRPr="009D1F05">
              <w:rPr>
                <w:rFonts w:cstheme="minorHAnsi"/>
              </w:rPr>
              <w:t xml:space="preserve">  NA</w:t>
            </w:r>
          </w:p>
        </w:tc>
      </w:tr>
      <w:tr w:rsidR="00681137" w:rsidRPr="009D1F05" w14:paraId="1D2F2555" w14:textId="77777777" w:rsidTr="00E27FB9">
        <w:tc>
          <w:tcPr>
            <w:tcW w:w="2500" w:type="pct"/>
            <w:gridSpan w:val="2"/>
            <w:tcBorders>
              <w:top w:val="nil"/>
              <w:left w:val="nil"/>
              <w:bottom w:val="nil"/>
              <w:right w:val="nil"/>
            </w:tcBorders>
            <w:vAlign w:val="center"/>
          </w:tcPr>
          <w:p w14:paraId="75AE52A6" w14:textId="77777777" w:rsidR="00AA49E9" w:rsidRDefault="00AA49E9" w:rsidP="009D1F05">
            <w:pPr>
              <w:suppressAutoHyphens/>
              <w:autoSpaceDE w:val="0"/>
              <w:autoSpaceDN w:val="0"/>
              <w:adjustRightInd w:val="0"/>
              <w:rPr>
                <w:rFonts w:cstheme="minorHAnsi"/>
                <w:b/>
                <w:bCs/>
              </w:rPr>
            </w:pPr>
          </w:p>
          <w:p w14:paraId="626B37EC" w14:textId="5B375B16" w:rsidR="00681137" w:rsidRPr="009D1F05" w:rsidRDefault="00681137"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464D43CF" w14:textId="3DED93DA" w:rsidR="00681137" w:rsidRPr="009D1F05" w:rsidRDefault="00191C85" w:rsidP="009D1F05">
            <w:pPr>
              <w:suppressAutoHyphens/>
              <w:autoSpaceDE w:val="0"/>
              <w:autoSpaceDN w:val="0"/>
              <w:adjustRightInd w:val="0"/>
              <w:rPr>
                <w:rFonts w:cstheme="minorHAnsi"/>
                <w:b/>
                <w:bCs/>
              </w:rPr>
            </w:pPr>
            <w:sdt>
              <w:sdtPr>
                <w:rPr>
                  <w:rFonts w:cstheme="minorHAnsi"/>
                </w:rPr>
                <w:id w:val="-2021309287"/>
                <w14:checkbox>
                  <w14:checked w14:val="0"/>
                  <w14:checkedState w14:val="2612" w14:font="MS Gothic"/>
                  <w14:uncheckedState w14:val="2610" w14:font="MS Gothic"/>
                </w14:checkbox>
              </w:sdtPr>
              <w:sdtEndPr/>
              <w:sdtContent>
                <w:r w:rsidR="00681137" w:rsidRPr="009D1F05">
                  <w:rPr>
                    <w:rFonts w:ascii="Segoe UI Symbol" w:eastAsia="MS Gothic" w:hAnsi="Segoe UI Symbol" w:cs="Segoe UI Symbol"/>
                  </w:rPr>
                  <w:t>☐</w:t>
                </w:r>
              </w:sdtContent>
            </w:sdt>
            <w:r w:rsidR="00681137" w:rsidRPr="009D1F05">
              <w:rPr>
                <w:rFonts w:cstheme="minorHAnsi"/>
              </w:rPr>
              <w:t xml:space="preserve"> Met        </w:t>
            </w:r>
            <w:sdt>
              <w:sdtPr>
                <w:rPr>
                  <w:rFonts w:cstheme="minorHAnsi"/>
                </w:rPr>
                <w:id w:val="-39674756"/>
                <w14:checkbox>
                  <w14:checked w14:val="0"/>
                  <w14:checkedState w14:val="2612" w14:font="MS Gothic"/>
                  <w14:uncheckedState w14:val="2610" w14:font="MS Gothic"/>
                </w14:checkbox>
              </w:sdtPr>
              <w:sdtEndPr/>
              <w:sdtContent>
                <w:r w:rsidR="00681137" w:rsidRPr="009D1F05">
                  <w:rPr>
                    <w:rFonts w:ascii="Segoe UI Symbol" w:eastAsia="MS Gothic" w:hAnsi="Segoe UI Symbol" w:cs="Segoe UI Symbol"/>
                  </w:rPr>
                  <w:t>☐</w:t>
                </w:r>
              </w:sdtContent>
            </w:sdt>
            <w:r w:rsidR="00681137" w:rsidRPr="009D1F05">
              <w:rPr>
                <w:rFonts w:cstheme="minorHAnsi"/>
              </w:rPr>
              <w:t xml:space="preserve"> Partially Met      </w:t>
            </w:r>
            <w:sdt>
              <w:sdtPr>
                <w:rPr>
                  <w:rFonts w:cstheme="minorHAnsi"/>
                </w:rPr>
                <w:id w:val="-1505823863"/>
                <w14:checkbox>
                  <w14:checked w14:val="0"/>
                  <w14:checkedState w14:val="2612" w14:font="MS Gothic"/>
                  <w14:uncheckedState w14:val="2610" w14:font="MS Gothic"/>
                </w14:checkbox>
              </w:sdtPr>
              <w:sdtEndPr/>
              <w:sdtContent>
                <w:r w:rsidR="00681137" w:rsidRPr="009D1F05">
                  <w:rPr>
                    <w:rFonts w:ascii="Segoe UI Symbol" w:eastAsia="MS Gothic" w:hAnsi="Segoe UI Symbol" w:cs="Segoe UI Symbol"/>
                  </w:rPr>
                  <w:t>☐</w:t>
                </w:r>
              </w:sdtContent>
            </w:sdt>
            <w:r w:rsidR="00681137" w:rsidRPr="009D1F05">
              <w:rPr>
                <w:rFonts w:cstheme="minorHAnsi"/>
              </w:rPr>
              <w:t xml:space="preserve"> Not Met     </w:t>
            </w:r>
            <w:sdt>
              <w:sdtPr>
                <w:rPr>
                  <w:rFonts w:cstheme="minorHAnsi"/>
                </w:rPr>
                <w:id w:val="703070497"/>
                <w14:checkbox>
                  <w14:checked w14:val="1"/>
                  <w14:checkedState w14:val="2612" w14:font="MS Gothic"/>
                  <w14:uncheckedState w14:val="2610" w14:font="MS Gothic"/>
                </w14:checkbox>
              </w:sdtPr>
              <w:sdtEndPr/>
              <w:sdtContent>
                <w:r w:rsidR="003B01C0" w:rsidRPr="009D1F05">
                  <w:rPr>
                    <w:rFonts w:ascii="Segoe UI Symbol" w:eastAsia="MS Gothic" w:hAnsi="Segoe UI Symbol" w:cs="Segoe UI Symbol"/>
                  </w:rPr>
                  <w:t>☒</w:t>
                </w:r>
              </w:sdtContent>
            </w:sdt>
            <w:r w:rsidR="00681137" w:rsidRPr="009D1F05">
              <w:rPr>
                <w:rFonts w:cstheme="minorHAnsi"/>
              </w:rPr>
              <w:t xml:space="preserve"> NA</w:t>
            </w:r>
          </w:p>
        </w:tc>
      </w:tr>
      <w:tr w:rsidR="00681137" w:rsidRPr="009D1F05" w14:paraId="0EEB1F1C" w14:textId="77777777" w:rsidTr="00E27FB9">
        <w:tc>
          <w:tcPr>
            <w:tcW w:w="5000" w:type="pct"/>
            <w:gridSpan w:val="4"/>
            <w:tcBorders>
              <w:top w:val="nil"/>
              <w:left w:val="nil"/>
              <w:bottom w:val="single" w:sz="4" w:space="0" w:color="auto"/>
              <w:right w:val="nil"/>
            </w:tcBorders>
            <w:vAlign w:val="center"/>
          </w:tcPr>
          <w:p w14:paraId="34B7EC25" w14:textId="77777777" w:rsidR="00681137" w:rsidRPr="009D1F05" w:rsidRDefault="00681137" w:rsidP="009D1F05">
            <w:pPr>
              <w:suppressAutoHyphens/>
              <w:autoSpaceDE w:val="0"/>
              <w:autoSpaceDN w:val="0"/>
              <w:adjustRightInd w:val="0"/>
              <w:rPr>
                <w:rFonts w:cstheme="minorHAnsi"/>
                <w:b/>
                <w:bCs/>
              </w:rPr>
            </w:pPr>
            <w:r w:rsidRPr="009D1F05">
              <w:rPr>
                <w:rFonts w:cstheme="minorHAnsi"/>
                <w:b/>
                <w:bCs/>
              </w:rPr>
              <w:t>Comments</w:t>
            </w:r>
          </w:p>
        </w:tc>
      </w:tr>
      <w:tr w:rsidR="00681137" w:rsidRPr="009D1F05" w14:paraId="62C1D793" w14:textId="77777777" w:rsidTr="00E27FB9">
        <w:trPr>
          <w:trHeight w:val="1162"/>
        </w:trPr>
        <w:tc>
          <w:tcPr>
            <w:tcW w:w="5000" w:type="pct"/>
            <w:gridSpan w:val="4"/>
            <w:tcBorders>
              <w:top w:val="single" w:sz="4" w:space="0" w:color="auto"/>
              <w:left w:val="single" w:sz="4" w:space="0" w:color="auto"/>
              <w:right w:val="single" w:sz="4" w:space="0" w:color="auto"/>
            </w:tcBorders>
          </w:tcPr>
          <w:p w14:paraId="6D153C93" w14:textId="77777777" w:rsidR="00681137" w:rsidRPr="009D1F05" w:rsidRDefault="00681137" w:rsidP="009D1F05">
            <w:pPr>
              <w:suppressAutoHyphens/>
              <w:autoSpaceDE w:val="0"/>
              <w:autoSpaceDN w:val="0"/>
              <w:adjustRightInd w:val="0"/>
              <w:rPr>
                <w:rFonts w:cstheme="minorHAnsi"/>
                <w:bCs/>
              </w:rPr>
            </w:pPr>
          </w:p>
        </w:tc>
      </w:tr>
    </w:tbl>
    <w:p w14:paraId="41780C20" w14:textId="77777777" w:rsidR="00681137" w:rsidRPr="009D1F05" w:rsidRDefault="00681137" w:rsidP="009D1F05">
      <w:pPr>
        <w:suppressAutoHyphens/>
        <w:spacing w:line="240" w:lineRule="auto"/>
        <w:rPr>
          <w:rFonts w:cstheme="minorHAnsi"/>
        </w:rPr>
      </w:pPr>
    </w:p>
    <w:tbl>
      <w:tblPr>
        <w:tblStyle w:val="TableGrid"/>
        <w:tblpPr w:leftFromText="187" w:rightFromText="187" w:vertAnchor="text" w:horzAnchor="margin" w:tblpY="180"/>
        <w:tblW w:w="4995" w:type="pct"/>
        <w:tblLayout w:type="fixed"/>
        <w:tblLook w:val="04A0" w:firstRow="1" w:lastRow="0" w:firstColumn="1" w:lastColumn="0" w:noHBand="0" w:noVBand="1"/>
      </w:tblPr>
      <w:tblGrid>
        <w:gridCol w:w="614"/>
        <w:gridCol w:w="4826"/>
        <w:gridCol w:w="2839"/>
        <w:gridCol w:w="2600"/>
      </w:tblGrid>
      <w:tr w:rsidR="00681137" w:rsidRPr="009D1F05" w14:paraId="64E203CC" w14:textId="77777777" w:rsidTr="00681137">
        <w:tc>
          <w:tcPr>
            <w:tcW w:w="282" w:type="pct"/>
            <w:tcBorders>
              <w:top w:val="nil"/>
              <w:left w:val="nil"/>
              <w:bottom w:val="nil"/>
              <w:right w:val="nil"/>
            </w:tcBorders>
            <w:vAlign w:val="center"/>
          </w:tcPr>
          <w:p w14:paraId="35760CC7" w14:textId="77777777" w:rsidR="00681137" w:rsidRPr="009D1F05" w:rsidRDefault="00681137" w:rsidP="009D1F05">
            <w:pPr>
              <w:suppressAutoHyphens/>
              <w:autoSpaceDE w:val="0"/>
              <w:autoSpaceDN w:val="0"/>
              <w:adjustRightInd w:val="0"/>
              <w:rPr>
                <w:rFonts w:cstheme="minorHAnsi"/>
                <w:b/>
                <w:bCs/>
              </w:rPr>
            </w:pPr>
            <w:r w:rsidRPr="009D1F05">
              <w:rPr>
                <w:rFonts w:cstheme="minorHAnsi"/>
                <w:b/>
                <w:bCs/>
              </w:rPr>
              <w:t xml:space="preserve">16. </w:t>
            </w:r>
          </w:p>
        </w:tc>
        <w:tc>
          <w:tcPr>
            <w:tcW w:w="4718" w:type="pct"/>
            <w:gridSpan w:val="3"/>
            <w:tcBorders>
              <w:top w:val="nil"/>
              <w:left w:val="nil"/>
              <w:bottom w:val="single" w:sz="4" w:space="0" w:color="auto"/>
              <w:right w:val="nil"/>
            </w:tcBorders>
            <w:vAlign w:val="center"/>
          </w:tcPr>
          <w:p w14:paraId="0CD51061" w14:textId="77777777" w:rsidR="00681137" w:rsidRPr="009D1F05" w:rsidRDefault="00681137" w:rsidP="009D1F05">
            <w:pPr>
              <w:suppressAutoHyphens/>
              <w:autoSpaceDE w:val="0"/>
              <w:autoSpaceDN w:val="0"/>
              <w:adjustRightInd w:val="0"/>
              <w:rPr>
                <w:rFonts w:cstheme="minorHAnsi"/>
                <w:b/>
                <w:bCs/>
              </w:rPr>
            </w:pPr>
            <w:r w:rsidRPr="009D1F05">
              <w:rPr>
                <w:rFonts w:cstheme="minorHAnsi"/>
                <w:b/>
                <w:bCs/>
              </w:rPr>
              <w:t>There are satisfactory procedures for the administration of examinations and other means of assessment</w:t>
            </w:r>
          </w:p>
        </w:tc>
      </w:tr>
      <w:tr w:rsidR="00681137" w:rsidRPr="009D1F05" w14:paraId="759A3430" w14:textId="77777777" w:rsidTr="009050DA">
        <w:trPr>
          <w:trHeight w:val="553"/>
        </w:trPr>
        <w:tc>
          <w:tcPr>
            <w:tcW w:w="282" w:type="pct"/>
            <w:tcBorders>
              <w:top w:val="nil"/>
              <w:left w:val="nil"/>
              <w:bottom w:val="nil"/>
              <w:right w:val="nil"/>
            </w:tcBorders>
          </w:tcPr>
          <w:p w14:paraId="4DB8898B" w14:textId="77777777" w:rsidR="00681137" w:rsidRPr="009D1F05" w:rsidRDefault="00681137" w:rsidP="009D1F05">
            <w:pPr>
              <w:suppressAutoHyphens/>
              <w:autoSpaceDE w:val="0"/>
              <w:autoSpaceDN w:val="0"/>
              <w:adjustRightInd w:val="0"/>
              <w:rPr>
                <w:rFonts w:cstheme="minorHAnsi"/>
              </w:rPr>
            </w:pPr>
            <w:r w:rsidRPr="009D1F05">
              <w:rPr>
                <w:rFonts w:cstheme="minorHAnsi"/>
              </w:rPr>
              <w:t>16.1</w:t>
            </w:r>
          </w:p>
        </w:tc>
        <w:tc>
          <w:tcPr>
            <w:tcW w:w="3523" w:type="pct"/>
            <w:gridSpan w:val="2"/>
            <w:tcBorders>
              <w:left w:val="nil"/>
              <w:bottom w:val="single" w:sz="4" w:space="0" w:color="auto"/>
              <w:right w:val="nil"/>
            </w:tcBorders>
          </w:tcPr>
          <w:p w14:paraId="3B816A92" w14:textId="77777777" w:rsidR="00681137" w:rsidRPr="009D1F05" w:rsidRDefault="00681137" w:rsidP="009D1F05">
            <w:pPr>
              <w:suppressAutoHyphens/>
              <w:autoSpaceDE w:val="0"/>
              <w:autoSpaceDN w:val="0"/>
              <w:adjustRightInd w:val="0"/>
              <w:rPr>
                <w:rFonts w:cstheme="minorHAnsi"/>
              </w:rPr>
            </w:pPr>
            <w:r w:rsidRPr="009D1F05">
              <w:rPr>
                <w:rFonts w:cstheme="minorHAnsi"/>
              </w:rPr>
              <w:t>The institution complies with the requirements of the relevant awarding bodies in terms of examination security and administration.</w:t>
            </w:r>
          </w:p>
        </w:tc>
        <w:tc>
          <w:tcPr>
            <w:tcW w:w="1195" w:type="pct"/>
            <w:tcBorders>
              <w:left w:val="nil"/>
              <w:bottom w:val="single" w:sz="4" w:space="0" w:color="auto"/>
              <w:right w:val="nil"/>
            </w:tcBorders>
          </w:tcPr>
          <w:p w14:paraId="6EE22B0B" w14:textId="77777777" w:rsidR="00681137" w:rsidRPr="009D1F05" w:rsidRDefault="00191C85" w:rsidP="009D1F05">
            <w:pPr>
              <w:suppressAutoHyphens/>
              <w:autoSpaceDE w:val="0"/>
              <w:autoSpaceDN w:val="0"/>
              <w:adjustRightInd w:val="0"/>
              <w:ind w:right="-32"/>
              <w:rPr>
                <w:rFonts w:eastAsia="Calibri" w:cstheme="minorHAnsi"/>
                <w:color w:val="000000"/>
              </w:rPr>
            </w:pPr>
            <w:sdt>
              <w:sdtPr>
                <w:rPr>
                  <w:rFonts w:cstheme="minorHAnsi"/>
                </w:rPr>
                <w:id w:val="1374340434"/>
                <w14:checkbox>
                  <w14:checked w14:val="0"/>
                  <w14:checkedState w14:val="2612" w14:font="MS Gothic"/>
                  <w14:uncheckedState w14:val="2610" w14:font="MS Gothic"/>
                </w14:checkbox>
              </w:sdtPr>
              <w:sdtEndPr/>
              <w:sdtContent>
                <w:r w:rsidR="00681137" w:rsidRPr="009D1F05">
                  <w:rPr>
                    <w:rFonts w:ascii="Segoe UI Symbol" w:eastAsia="MS Gothic" w:hAnsi="Segoe UI Symbol" w:cs="Segoe UI Symbol"/>
                  </w:rPr>
                  <w:t>☐</w:t>
                </w:r>
              </w:sdtContent>
            </w:sdt>
            <w:r w:rsidR="00681137" w:rsidRPr="009D1F05">
              <w:rPr>
                <w:rFonts w:cstheme="minorHAnsi"/>
              </w:rPr>
              <w:t xml:space="preserve">  Yes   </w:t>
            </w:r>
            <w:sdt>
              <w:sdtPr>
                <w:rPr>
                  <w:rFonts w:cstheme="minorHAnsi"/>
                </w:rPr>
                <w:id w:val="1160120278"/>
                <w14:checkbox>
                  <w14:checked w14:val="0"/>
                  <w14:checkedState w14:val="2612" w14:font="MS Gothic"/>
                  <w14:uncheckedState w14:val="2610" w14:font="MS Gothic"/>
                </w14:checkbox>
              </w:sdtPr>
              <w:sdtEndPr/>
              <w:sdtContent>
                <w:r w:rsidR="00681137" w:rsidRPr="009D1F05">
                  <w:rPr>
                    <w:rFonts w:ascii="Segoe UI Symbol" w:eastAsia="MS Gothic" w:hAnsi="Segoe UI Symbol" w:cs="Segoe UI Symbol"/>
                  </w:rPr>
                  <w:t>☐</w:t>
                </w:r>
              </w:sdtContent>
            </w:sdt>
            <w:r w:rsidR="00681137" w:rsidRPr="009D1F05">
              <w:rPr>
                <w:rFonts w:cstheme="minorHAnsi"/>
              </w:rPr>
              <w:t xml:space="preserve">  No   </w:t>
            </w:r>
            <w:sdt>
              <w:sdtPr>
                <w:rPr>
                  <w:rFonts w:cstheme="minorHAnsi"/>
                </w:rPr>
                <w:id w:val="-314418507"/>
                <w14:checkbox>
                  <w14:checked w14:val="0"/>
                  <w14:checkedState w14:val="2612" w14:font="MS Gothic"/>
                  <w14:uncheckedState w14:val="2610" w14:font="MS Gothic"/>
                </w14:checkbox>
              </w:sdtPr>
              <w:sdtEndPr/>
              <w:sdtContent>
                <w:r w:rsidR="00681137" w:rsidRPr="009D1F05">
                  <w:rPr>
                    <w:rFonts w:ascii="Segoe UI Symbol" w:eastAsia="MS Gothic" w:hAnsi="Segoe UI Symbol" w:cs="Segoe UI Symbol"/>
                  </w:rPr>
                  <w:t>☐</w:t>
                </w:r>
              </w:sdtContent>
            </w:sdt>
            <w:r w:rsidR="00681137" w:rsidRPr="009D1F05">
              <w:rPr>
                <w:rFonts w:cstheme="minorHAnsi"/>
              </w:rPr>
              <w:t xml:space="preserve">  NA</w:t>
            </w:r>
          </w:p>
        </w:tc>
      </w:tr>
      <w:tr w:rsidR="00681137" w:rsidRPr="009D1F05" w14:paraId="4AA5C376" w14:textId="77777777" w:rsidTr="009050DA">
        <w:trPr>
          <w:trHeight w:val="553"/>
        </w:trPr>
        <w:tc>
          <w:tcPr>
            <w:tcW w:w="282" w:type="pct"/>
            <w:tcBorders>
              <w:top w:val="nil"/>
              <w:left w:val="nil"/>
              <w:bottom w:val="nil"/>
              <w:right w:val="nil"/>
            </w:tcBorders>
          </w:tcPr>
          <w:p w14:paraId="37D1048F" w14:textId="77777777" w:rsidR="00681137" w:rsidRPr="009D1F05" w:rsidRDefault="00681137" w:rsidP="009D1F05">
            <w:pPr>
              <w:suppressAutoHyphens/>
              <w:autoSpaceDE w:val="0"/>
              <w:autoSpaceDN w:val="0"/>
              <w:adjustRightInd w:val="0"/>
              <w:rPr>
                <w:rFonts w:cstheme="minorHAnsi"/>
              </w:rPr>
            </w:pPr>
            <w:r w:rsidRPr="009D1F05">
              <w:rPr>
                <w:rFonts w:cstheme="minorHAnsi"/>
              </w:rPr>
              <w:t>16.2</w:t>
            </w:r>
          </w:p>
        </w:tc>
        <w:tc>
          <w:tcPr>
            <w:tcW w:w="3523" w:type="pct"/>
            <w:gridSpan w:val="2"/>
            <w:tcBorders>
              <w:left w:val="nil"/>
              <w:bottom w:val="single" w:sz="4" w:space="0" w:color="auto"/>
              <w:right w:val="nil"/>
            </w:tcBorders>
          </w:tcPr>
          <w:p w14:paraId="68A8A3CF" w14:textId="77777777" w:rsidR="00681137" w:rsidRPr="009D1F05" w:rsidRDefault="00681137" w:rsidP="009D1F05">
            <w:pPr>
              <w:suppressAutoHyphens/>
              <w:autoSpaceDE w:val="0"/>
              <w:autoSpaceDN w:val="0"/>
              <w:adjustRightInd w:val="0"/>
              <w:rPr>
                <w:rFonts w:cstheme="minorHAnsi"/>
              </w:rPr>
            </w:pPr>
            <w:r w:rsidRPr="009D1F05">
              <w:rPr>
                <w:rFonts w:cstheme="minorHAnsi"/>
              </w:rPr>
              <w:t>For internal awards, there are effective systems in place for examination security and administration, and clear procedures for students to appeal against their marks.</w:t>
            </w:r>
          </w:p>
        </w:tc>
        <w:tc>
          <w:tcPr>
            <w:tcW w:w="1195" w:type="pct"/>
            <w:tcBorders>
              <w:left w:val="nil"/>
              <w:bottom w:val="single" w:sz="4" w:space="0" w:color="auto"/>
              <w:right w:val="nil"/>
            </w:tcBorders>
          </w:tcPr>
          <w:p w14:paraId="28A12F71" w14:textId="77777777" w:rsidR="00681137" w:rsidRPr="009D1F05" w:rsidRDefault="00191C85" w:rsidP="009D1F05">
            <w:pPr>
              <w:suppressAutoHyphens/>
              <w:autoSpaceDE w:val="0"/>
              <w:autoSpaceDN w:val="0"/>
              <w:adjustRightInd w:val="0"/>
              <w:rPr>
                <w:rFonts w:cstheme="minorHAnsi"/>
              </w:rPr>
            </w:pPr>
            <w:sdt>
              <w:sdtPr>
                <w:rPr>
                  <w:rFonts w:cstheme="minorHAnsi"/>
                </w:rPr>
                <w:id w:val="944200489"/>
                <w14:checkbox>
                  <w14:checked w14:val="0"/>
                  <w14:checkedState w14:val="2612" w14:font="MS Gothic"/>
                  <w14:uncheckedState w14:val="2610" w14:font="MS Gothic"/>
                </w14:checkbox>
              </w:sdtPr>
              <w:sdtEndPr/>
              <w:sdtContent>
                <w:r w:rsidR="00681137" w:rsidRPr="009D1F05">
                  <w:rPr>
                    <w:rFonts w:ascii="Segoe UI Symbol" w:eastAsia="MS Gothic" w:hAnsi="Segoe UI Symbol" w:cs="Segoe UI Symbol"/>
                  </w:rPr>
                  <w:t>☐</w:t>
                </w:r>
              </w:sdtContent>
            </w:sdt>
            <w:r w:rsidR="00681137" w:rsidRPr="009D1F05">
              <w:rPr>
                <w:rFonts w:cstheme="minorHAnsi"/>
              </w:rPr>
              <w:t xml:space="preserve">  Yes   </w:t>
            </w:r>
            <w:sdt>
              <w:sdtPr>
                <w:rPr>
                  <w:rFonts w:cstheme="minorHAnsi"/>
                </w:rPr>
                <w:id w:val="-1917391616"/>
                <w14:checkbox>
                  <w14:checked w14:val="0"/>
                  <w14:checkedState w14:val="2612" w14:font="MS Gothic"/>
                  <w14:uncheckedState w14:val="2610" w14:font="MS Gothic"/>
                </w14:checkbox>
              </w:sdtPr>
              <w:sdtEndPr/>
              <w:sdtContent>
                <w:r w:rsidR="00681137" w:rsidRPr="009D1F05">
                  <w:rPr>
                    <w:rFonts w:ascii="Segoe UI Symbol" w:eastAsia="MS Gothic" w:hAnsi="Segoe UI Symbol" w:cs="Segoe UI Symbol"/>
                  </w:rPr>
                  <w:t>☐</w:t>
                </w:r>
              </w:sdtContent>
            </w:sdt>
            <w:r w:rsidR="00681137" w:rsidRPr="009D1F05">
              <w:rPr>
                <w:rFonts w:cstheme="minorHAnsi"/>
              </w:rPr>
              <w:t xml:space="preserve">  No   </w:t>
            </w:r>
            <w:sdt>
              <w:sdtPr>
                <w:rPr>
                  <w:rFonts w:cstheme="minorHAnsi"/>
                </w:rPr>
                <w:id w:val="-2040648909"/>
                <w14:checkbox>
                  <w14:checked w14:val="0"/>
                  <w14:checkedState w14:val="2612" w14:font="MS Gothic"/>
                  <w14:uncheckedState w14:val="2610" w14:font="MS Gothic"/>
                </w14:checkbox>
              </w:sdtPr>
              <w:sdtEndPr/>
              <w:sdtContent>
                <w:r w:rsidR="00681137" w:rsidRPr="009D1F05">
                  <w:rPr>
                    <w:rFonts w:ascii="Segoe UI Symbol" w:eastAsia="MS Gothic" w:hAnsi="Segoe UI Symbol" w:cs="Segoe UI Symbol"/>
                  </w:rPr>
                  <w:t>☐</w:t>
                </w:r>
              </w:sdtContent>
            </w:sdt>
            <w:r w:rsidR="00681137" w:rsidRPr="009D1F05">
              <w:rPr>
                <w:rFonts w:cstheme="minorHAnsi"/>
              </w:rPr>
              <w:t xml:space="preserve">  NA</w:t>
            </w:r>
          </w:p>
        </w:tc>
      </w:tr>
      <w:tr w:rsidR="00681137" w:rsidRPr="009D1F05" w14:paraId="6D288352" w14:textId="77777777" w:rsidTr="00681137">
        <w:tc>
          <w:tcPr>
            <w:tcW w:w="2500" w:type="pct"/>
            <w:gridSpan w:val="2"/>
            <w:tcBorders>
              <w:top w:val="nil"/>
              <w:left w:val="nil"/>
              <w:bottom w:val="nil"/>
              <w:right w:val="nil"/>
            </w:tcBorders>
            <w:vAlign w:val="center"/>
          </w:tcPr>
          <w:p w14:paraId="334D8DC5" w14:textId="77777777" w:rsidR="00F33CA1" w:rsidRDefault="00F33CA1" w:rsidP="009D1F05">
            <w:pPr>
              <w:suppressAutoHyphens/>
              <w:autoSpaceDE w:val="0"/>
              <w:autoSpaceDN w:val="0"/>
              <w:adjustRightInd w:val="0"/>
              <w:rPr>
                <w:rFonts w:cstheme="minorHAnsi"/>
                <w:b/>
                <w:bCs/>
              </w:rPr>
            </w:pPr>
          </w:p>
          <w:p w14:paraId="18F284F4" w14:textId="0B2F5E9E" w:rsidR="00681137" w:rsidRPr="009D1F05" w:rsidRDefault="00681137"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2AE34DB3" w14:textId="4AE64356" w:rsidR="00681137" w:rsidRPr="009D1F05" w:rsidRDefault="00191C85" w:rsidP="009D1F05">
            <w:pPr>
              <w:suppressAutoHyphens/>
              <w:autoSpaceDE w:val="0"/>
              <w:autoSpaceDN w:val="0"/>
              <w:adjustRightInd w:val="0"/>
              <w:rPr>
                <w:rFonts w:cstheme="minorHAnsi"/>
                <w:b/>
                <w:bCs/>
              </w:rPr>
            </w:pPr>
            <w:sdt>
              <w:sdtPr>
                <w:rPr>
                  <w:rFonts w:cstheme="minorHAnsi"/>
                </w:rPr>
                <w:id w:val="-1092613447"/>
                <w14:checkbox>
                  <w14:checked w14:val="0"/>
                  <w14:checkedState w14:val="2612" w14:font="MS Gothic"/>
                  <w14:uncheckedState w14:val="2610" w14:font="MS Gothic"/>
                </w14:checkbox>
              </w:sdtPr>
              <w:sdtEndPr/>
              <w:sdtContent>
                <w:r w:rsidR="00681137" w:rsidRPr="009D1F05">
                  <w:rPr>
                    <w:rFonts w:ascii="Segoe UI Symbol" w:eastAsia="MS Gothic" w:hAnsi="Segoe UI Symbol" w:cs="Segoe UI Symbol"/>
                  </w:rPr>
                  <w:t>☐</w:t>
                </w:r>
              </w:sdtContent>
            </w:sdt>
            <w:r w:rsidR="00681137" w:rsidRPr="009D1F05">
              <w:rPr>
                <w:rFonts w:cstheme="minorHAnsi"/>
              </w:rPr>
              <w:t xml:space="preserve"> Met        </w:t>
            </w:r>
            <w:sdt>
              <w:sdtPr>
                <w:rPr>
                  <w:rFonts w:cstheme="minorHAnsi"/>
                </w:rPr>
                <w:id w:val="-1514983195"/>
                <w14:checkbox>
                  <w14:checked w14:val="0"/>
                  <w14:checkedState w14:val="2612" w14:font="MS Gothic"/>
                  <w14:uncheckedState w14:val="2610" w14:font="MS Gothic"/>
                </w14:checkbox>
              </w:sdtPr>
              <w:sdtEndPr/>
              <w:sdtContent>
                <w:r w:rsidR="00681137" w:rsidRPr="009D1F05">
                  <w:rPr>
                    <w:rFonts w:ascii="Segoe UI Symbol" w:eastAsia="MS Gothic" w:hAnsi="Segoe UI Symbol" w:cs="Segoe UI Symbol"/>
                  </w:rPr>
                  <w:t>☐</w:t>
                </w:r>
              </w:sdtContent>
            </w:sdt>
            <w:r w:rsidR="00681137" w:rsidRPr="009D1F05">
              <w:rPr>
                <w:rFonts w:cstheme="minorHAnsi"/>
              </w:rPr>
              <w:t xml:space="preserve"> Partially Met      </w:t>
            </w:r>
            <w:sdt>
              <w:sdtPr>
                <w:rPr>
                  <w:rFonts w:cstheme="minorHAnsi"/>
                </w:rPr>
                <w:id w:val="57448491"/>
                <w14:checkbox>
                  <w14:checked w14:val="0"/>
                  <w14:checkedState w14:val="2612" w14:font="MS Gothic"/>
                  <w14:uncheckedState w14:val="2610" w14:font="MS Gothic"/>
                </w14:checkbox>
              </w:sdtPr>
              <w:sdtEndPr/>
              <w:sdtContent>
                <w:r w:rsidR="00681137" w:rsidRPr="009D1F05">
                  <w:rPr>
                    <w:rFonts w:ascii="Segoe UI Symbol" w:eastAsia="MS Gothic" w:hAnsi="Segoe UI Symbol" w:cs="Segoe UI Symbol"/>
                  </w:rPr>
                  <w:t>☐</w:t>
                </w:r>
              </w:sdtContent>
            </w:sdt>
            <w:r w:rsidR="00681137" w:rsidRPr="009D1F05">
              <w:rPr>
                <w:rFonts w:cstheme="minorHAnsi"/>
              </w:rPr>
              <w:t xml:space="preserve"> Not Met     </w:t>
            </w:r>
            <w:sdt>
              <w:sdtPr>
                <w:rPr>
                  <w:rFonts w:cstheme="minorHAnsi"/>
                </w:rPr>
                <w:id w:val="428943502"/>
                <w14:checkbox>
                  <w14:checked w14:val="1"/>
                  <w14:checkedState w14:val="2612" w14:font="MS Gothic"/>
                  <w14:uncheckedState w14:val="2610" w14:font="MS Gothic"/>
                </w14:checkbox>
              </w:sdtPr>
              <w:sdtEndPr/>
              <w:sdtContent>
                <w:r w:rsidR="003B01C0" w:rsidRPr="009D1F05">
                  <w:rPr>
                    <w:rFonts w:ascii="Segoe UI Symbol" w:eastAsia="MS Gothic" w:hAnsi="Segoe UI Symbol" w:cs="Segoe UI Symbol"/>
                  </w:rPr>
                  <w:t>☒</w:t>
                </w:r>
              </w:sdtContent>
            </w:sdt>
            <w:r w:rsidR="00681137" w:rsidRPr="009D1F05">
              <w:rPr>
                <w:rFonts w:cstheme="minorHAnsi"/>
              </w:rPr>
              <w:t xml:space="preserve"> NA</w:t>
            </w:r>
          </w:p>
        </w:tc>
      </w:tr>
      <w:tr w:rsidR="00681137" w:rsidRPr="009D1F05" w14:paraId="0F08FEA9" w14:textId="77777777" w:rsidTr="00681137">
        <w:tc>
          <w:tcPr>
            <w:tcW w:w="5000" w:type="pct"/>
            <w:gridSpan w:val="4"/>
            <w:tcBorders>
              <w:top w:val="nil"/>
              <w:left w:val="nil"/>
              <w:bottom w:val="single" w:sz="4" w:space="0" w:color="auto"/>
              <w:right w:val="nil"/>
            </w:tcBorders>
            <w:vAlign w:val="center"/>
          </w:tcPr>
          <w:p w14:paraId="4642E2F0" w14:textId="77777777" w:rsidR="00681137" w:rsidRPr="009D1F05" w:rsidRDefault="00681137" w:rsidP="009D1F05">
            <w:pPr>
              <w:suppressAutoHyphens/>
              <w:autoSpaceDE w:val="0"/>
              <w:autoSpaceDN w:val="0"/>
              <w:adjustRightInd w:val="0"/>
              <w:rPr>
                <w:rFonts w:cstheme="minorHAnsi"/>
                <w:b/>
                <w:bCs/>
              </w:rPr>
            </w:pPr>
            <w:r w:rsidRPr="009D1F05">
              <w:rPr>
                <w:rFonts w:cstheme="minorHAnsi"/>
                <w:b/>
                <w:bCs/>
              </w:rPr>
              <w:t>Comments</w:t>
            </w:r>
          </w:p>
        </w:tc>
      </w:tr>
      <w:tr w:rsidR="00681137" w:rsidRPr="009D1F05" w14:paraId="12A29FBA" w14:textId="77777777" w:rsidTr="00681137">
        <w:trPr>
          <w:trHeight w:val="1162"/>
        </w:trPr>
        <w:tc>
          <w:tcPr>
            <w:tcW w:w="5000" w:type="pct"/>
            <w:gridSpan w:val="4"/>
            <w:tcBorders>
              <w:top w:val="single" w:sz="4" w:space="0" w:color="auto"/>
              <w:left w:val="single" w:sz="4" w:space="0" w:color="auto"/>
              <w:right w:val="single" w:sz="4" w:space="0" w:color="auto"/>
            </w:tcBorders>
          </w:tcPr>
          <w:p w14:paraId="671E5B54" w14:textId="77777777" w:rsidR="00681137" w:rsidRPr="009D1F05" w:rsidRDefault="00681137" w:rsidP="009D1F05">
            <w:pPr>
              <w:suppressAutoHyphens/>
              <w:autoSpaceDE w:val="0"/>
              <w:autoSpaceDN w:val="0"/>
              <w:adjustRightInd w:val="0"/>
              <w:rPr>
                <w:rFonts w:cstheme="minorHAnsi"/>
                <w:bCs/>
              </w:rPr>
            </w:pPr>
          </w:p>
        </w:tc>
      </w:tr>
    </w:tbl>
    <w:p w14:paraId="03D65FDE" w14:textId="77777777" w:rsidR="00681137" w:rsidRPr="009D1F05" w:rsidRDefault="00681137" w:rsidP="009D1F05">
      <w:pPr>
        <w:suppressAutoHyphens/>
        <w:spacing w:line="240" w:lineRule="auto"/>
        <w:rPr>
          <w:rFonts w:cstheme="minorHAnsi"/>
        </w:rPr>
      </w:pPr>
    </w:p>
    <w:tbl>
      <w:tblPr>
        <w:tblStyle w:val="TableGrid"/>
        <w:tblpPr w:leftFromText="187" w:rightFromText="187" w:vertAnchor="text" w:horzAnchor="margin" w:tblpY="74"/>
        <w:tblW w:w="4995" w:type="pct"/>
        <w:tblLayout w:type="fixed"/>
        <w:tblLook w:val="04A0" w:firstRow="1" w:lastRow="0" w:firstColumn="1" w:lastColumn="0" w:noHBand="0" w:noVBand="1"/>
      </w:tblPr>
      <w:tblGrid>
        <w:gridCol w:w="614"/>
        <w:gridCol w:w="4826"/>
        <w:gridCol w:w="2839"/>
        <w:gridCol w:w="2600"/>
      </w:tblGrid>
      <w:tr w:rsidR="0084330A" w:rsidRPr="009D1F05" w14:paraId="08875467" w14:textId="77777777" w:rsidTr="00CD1E4F">
        <w:tc>
          <w:tcPr>
            <w:tcW w:w="282" w:type="pct"/>
            <w:tcBorders>
              <w:top w:val="nil"/>
              <w:left w:val="nil"/>
              <w:bottom w:val="nil"/>
              <w:right w:val="nil"/>
            </w:tcBorders>
          </w:tcPr>
          <w:p w14:paraId="52286B17" w14:textId="77777777" w:rsidR="0084330A" w:rsidRPr="009D1F05" w:rsidRDefault="0084330A" w:rsidP="009D1F05">
            <w:pPr>
              <w:suppressAutoHyphens/>
              <w:autoSpaceDE w:val="0"/>
              <w:autoSpaceDN w:val="0"/>
              <w:adjustRightInd w:val="0"/>
              <w:rPr>
                <w:rFonts w:cstheme="minorHAnsi"/>
                <w:b/>
                <w:bCs/>
              </w:rPr>
            </w:pPr>
            <w:r w:rsidRPr="009D1F05">
              <w:rPr>
                <w:rFonts w:cstheme="minorHAnsi"/>
                <w:b/>
                <w:bCs/>
              </w:rPr>
              <w:t xml:space="preserve">17. </w:t>
            </w:r>
          </w:p>
        </w:tc>
        <w:tc>
          <w:tcPr>
            <w:tcW w:w="4718" w:type="pct"/>
            <w:gridSpan w:val="3"/>
            <w:tcBorders>
              <w:top w:val="nil"/>
              <w:left w:val="nil"/>
              <w:bottom w:val="single" w:sz="4" w:space="0" w:color="auto"/>
              <w:right w:val="nil"/>
            </w:tcBorders>
            <w:vAlign w:val="center"/>
          </w:tcPr>
          <w:p w14:paraId="73A127F8" w14:textId="77777777" w:rsidR="0084330A" w:rsidRPr="009D1F05" w:rsidRDefault="0084330A" w:rsidP="009D1F05">
            <w:pPr>
              <w:suppressAutoHyphens/>
              <w:autoSpaceDE w:val="0"/>
              <w:autoSpaceDN w:val="0"/>
              <w:adjustRightInd w:val="0"/>
              <w:rPr>
                <w:rFonts w:cstheme="minorHAnsi"/>
                <w:b/>
                <w:bCs/>
              </w:rPr>
            </w:pPr>
            <w:r w:rsidRPr="009D1F05">
              <w:rPr>
                <w:rFonts w:cstheme="minorHAnsi"/>
                <w:b/>
                <w:bCs/>
              </w:rPr>
              <w:t>There is appropriate provision of advice for students intending to proceed to employment or higher/further education</w:t>
            </w:r>
          </w:p>
        </w:tc>
      </w:tr>
      <w:tr w:rsidR="0084330A" w:rsidRPr="009D1F05" w14:paraId="2D64BD85" w14:textId="77777777" w:rsidTr="00CD1E4F">
        <w:trPr>
          <w:trHeight w:val="553"/>
        </w:trPr>
        <w:tc>
          <w:tcPr>
            <w:tcW w:w="282" w:type="pct"/>
            <w:tcBorders>
              <w:top w:val="nil"/>
              <w:left w:val="nil"/>
              <w:bottom w:val="nil"/>
              <w:right w:val="nil"/>
            </w:tcBorders>
          </w:tcPr>
          <w:p w14:paraId="4ABD97E8" w14:textId="77777777" w:rsidR="0084330A" w:rsidRPr="009D1F05" w:rsidRDefault="0084330A" w:rsidP="009D1F05">
            <w:pPr>
              <w:suppressAutoHyphens/>
              <w:autoSpaceDE w:val="0"/>
              <w:autoSpaceDN w:val="0"/>
              <w:adjustRightInd w:val="0"/>
              <w:rPr>
                <w:rFonts w:cstheme="minorHAnsi"/>
              </w:rPr>
            </w:pPr>
            <w:r w:rsidRPr="009D1F05">
              <w:rPr>
                <w:rFonts w:cstheme="minorHAnsi"/>
              </w:rPr>
              <w:lastRenderedPageBreak/>
              <w:t>17.1</w:t>
            </w:r>
          </w:p>
        </w:tc>
        <w:tc>
          <w:tcPr>
            <w:tcW w:w="3523" w:type="pct"/>
            <w:gridSpan w:val="2"/>
            <w:tcBorders>
              <w:left w:val="nil"/>
              <w:bottom w:val="single" w:sz="4" w:space="0" w:color="auto"/>
              <w:right w:val="nil"/>
            </w:tcBorders>
          </w:tcPr>
          <w:p w14:paraId="66798ABA" w14:textId="77777777" w:rsidR="0084330A" w:rsidRPr="009D1F05" w:rsidRDefault="0084330A" w:rsidP="009D1F05">
            <w:pPr>
              <w:suppressAutoHyphens/>
              <w:autoSpaceDE w:val="0"/>
              <w:autoSpaceDN w:val="0"/>
              <w:adjustRightInd w:val="0"/>
              <w:rPr>
                <w:rFonts w:cstheme="minorHAnsi"/>
              </w:rPr>
            </w:pPr>
            <w:r w:rsidRPr="009D1F05">
              <w:rPr>
                <w:rFonts w:cstheme="minorHAnsi"/>
              </w:rPr>
              <w:t xml:space="preserve">Students have access to advice from </w:t>
            </w:r>
            <w:r w:rsidR="00090E1D" w:rsidRPr="009D1F05">
              <w:rPr>
                <w:rFonts w:cstheme="minorHAnsi"/>
              </w:rPr>
              <w:t xml:space="preserve">an </w:t>
            </w:r>
            <w:r w:rsidRPr="009D1F05">
              <w:rPr>
                <w:rFonts w:cstheme="minorHAnsi"/>
              </w:rPr>
              <w:t>appropriate staff member on further study and career opportunities.</w:t>
            </w:r>
          </w:p>
        </w:tc>
        <w:tc>
          <w:tcPr>
            <w:tcW w:w="1195" w:type="pct"/>
            <w:tcBorders>
              <w:left w:val="nil"/>
              <w:bottom w:val="single" w:sz="4" w:space="0" w:color="auto"/>
              <w:right w:val="nil"/>
            </w:tcBorders>
          </w:tcPr>
          <w:p w14:paraId="5FCBED8A" w14:textId="3C532916" w:rsidR="0084330A" w:rsidRPr="009D1F05" w:rsidRDefault="00191C85" w:rsidP="009D1F05">
            <w:pPr>
              <w:suppressAutoHyphens/>
              <w:autoSpaceDE w:val="0"/>
              <w:autoSpaceDN w:val="0"/>
              <w:adjustRightInd w:val="0"/>
              <w:ind w:right="-32"/>
              <w:rPr>
                <w:rFonts w:eastAsia="Calibri" w:cstheme="minorHAnsi"/>
                <w:color w:val="000000"/>
              </w:rPr>
            </w:pPr>
            <w:sdt>
              <w:sdtPr>
                <w:rPr>
                  <w:rFonts w:cstheme="minorHAnsi"/>
                </w:rPr>
                <w:id w:val="-269242865"/>
                <w14:checkbox>
                  <w14:checked w14:val="1"/>
                  <w14:checkedState w14:val="2612" w14:font="MS Gothic"/>
                  <w14:uncheckedState w14:val="2610" w14:font="MS Gothic"/>
                </w14:checkbox>
              </w:sdtPr>
              <w:sdtEndPr/>
              <w:sdtContent>
                <w:r w:rsidR="00ED3E97" w:rsidRPr="009D1F05">
                  <w:rPr>
                    <w:rFonts w:ascii="Segoe UI Symbol" w:eastAsia="MS Gothic" w:hAnsi="Segoe UI Symbol" w:cs="Segoe UI Symbol"/>
                  </w:rPr>
                  <w:t>☒</w:t>
                </w:r>
              </w:sdtContent>
            </w:sdt>
            <w:r w:rsidR="00090E1D" w:rsidRPr="009D1F05">
              <w:rPr>
                <w:rFonts w:cstheme="minorHAnsi"/>
              </w:rPr>
              <w:t xml:space="preserve">  Yes     </w:t>
            </w:r>
            <w:sdt>
              <w:sdtPr>
                <w:rPr>
                  <w:rFonts w:cstheme="minorHAnsi"/>
                </w:rPr>
                <w:id w:val="-395284373"/>
                <w14:checkbox>
                  <w14:checked w14:val="0"/>
                  <w14:checkedState w14:val="2612" w14:font="MS Gothic"/>
                  <w14:uncheckedState w14:val="2610" w14:font="MS Gothic"/>
                </w14:checkbox>
              </w:sdtPr>
              <w:sdtEndPr/>
              <w:sdtContent>
                <w:r w:rsidR="00090E1D" w:rsidRPr="009D1F05">
                  <w:rPr>
                    <w:rFonts w:ascii="Segoe UI Symbol" w:eastAsia="MS Gothic" w:hAnsi="Segoe UI Symbol" w:cs="Segoe UI Symbol"/>
                  </w:rPr>
                  <w:t>☐</w:t>
                </w:r>
              </w:sdtContent>
            </w:sdt>
            <w:r w:rsidR="00090E1D" w:rsidRPr="009D1F05">
              <w:rPr>
                <w:rFonts w:cstheme="minorHAnsi"/>
              </w:rPr>
              <w:t xml:space="preserve">  No</w:t>
            </w:r>
          </w:p>
        </w:tc>
      </w:tr>
      <w:tr w:rsidR="0084330A" w:rsidRPr="009D1F05" w14:paraId="2C2B6AE1" w14:textId="77777777" w:rsidTr="00CD1E4F">
        <w:trPr>
          <w:trHeight w:val="553"/>
        </w:trPr>
        <w:tc>
          <w:tcPr>
            <w:tcW w:w="282" w:type="pct"/>
            <w:tcBorders>
              <w:top w:val="nil"/>
              <w:left w:val="nil"/>
              <w:bottom w:val="nil"/>
              <w:right w:val="nil"/>
            </w:tcBorders>
          </w:tcPr>
          <w:p w14:paraId="0CC770DC" w14:textId="77777777" w:rsidR="0084330A" w:rsidRPr="009D1F05" w:rsidRDefault="0084330A" w:rsidP="009D1F05">
            <w:pPr>
              <w:suppressAutoHyphens/>
              <w:autoSpaceDE w:val="0"/>
              <w:autoSpaceDN w:val="0"/>
              <w:adjustRightInd w:val="0"/>
              <w:rPr>
                <w:rFonts w:cstheme="minorHAnsi"/>
              </w:rPr>
            </w:pPr>
            <w:r w:rsidRPr="009D1F05">
              <w:rPr>
                <w:rFonts w:cstheme="minorHAnsi"/>
              </w:rPr>
              <w:t>17.2</w:t>
            </w:r>
          </w:p>
        </w:tc>
        <w:tc>
          <w:tcPr>
            <w:tcW w:w="3523" w:type="pct"/>
            <w:gridSpan w:val="2"/>
            <w:tcBorders>
              <w:left w:val="nil"/>
              <w:bottom w:val="single" w:sz="4" w:space="0" w:color="auto"/>
              <w:right w:val="nil"/>
            </w:tcBorders>
          </w:tcPr>
          <w:p w14:paraId="18B545B8" w14:textId="4911A145" w:rsidR="0084330A" w:rsidRPr="009D1F05" w:rsidRDefault="0084330A" w:rsidP="009D1F05">
            <w:pPr>
              <w:suppressAutoHyphens/>
              <w:autoSpaceDE w:val="0"/>
              <w:autoSpaceDN w:val="0"/>
              <w:adjustRightInd w:val="0"/>
              <w:rPr>
                <w:rFonts w:cstheme="minorHAnsi"/>
              </w:rPr>
            </w:pPr>
            <w:r w:rsidRPr="009D1F05">
              <w:rPr>
                <w:rFonts w:cstheme="minorHAnsi"/>
              </w:rPr>
              <w:t>If the institution offers courses preparing students for higher education, they have access to prospectuses and to advice from a designated staff member both o</w:t>
            </w:r>
            <w:r w:rsidR="00CD1E4F" w:rsidRPr="009D1F05">
              <w:rPr>
                <w:rFonts w:cstheme="minorHAnsi"/>
              </w:rPr>
              <w:t xml:space="preserve">n </w:t>
            </w:r>
            <w:r w:rsidRPr="009D1F05">
              <w:rPr>
                <w:rFonts w:cstheme="minorHAnsi"/>
              </w:rPr>
              <w:t>selecting courses and institutions and on the application process.</w:t>
            </w:r>
          </w:p>
        </w:tc>
        <w:tc>
          <w:tcPr>
            <w:tcW w:w="1195" w:type="pct"/>
            <w:tcBorders>
              <w:left w:val="nil"/>
              <w:bottom w:val="single" w:sz="4" w:space="0" w:color="auto"/>
              <w:right w:val="nil"/>
            </w:tcBorders>
          </w:tcPr>
          <w:p w14:paraId="7D407091" w14:textId="25137BD4" w:rsidR="0084330A" w:rsidRPr="009D1F05" w:rsidRDefault="00191C85" w:rsidP="009D1F05">
            <w:pPr>
              <w:suppressAutoHyphens/>
              <w:autoSpaceDE w:val="0"/>
              <w:autoSpaceDN w:val="0"/>
              <w:adjustRightInd w:val="0"/>
              <w:rPr>
                <w:rFonts w:cstheme="minorHAnsi"/>
              </w:rPr>
            </w:pPr>
            <w:sdt>
              <w:sdtPr>
                <w:rPr>
                  <w:rFonts w:cstheme="minorHAnsi"/>
                </w:rPr>
                <w:id w:val="-2130314361"/>
                <w14:checkbox>
                  <w14:checked w14:val="1"/>
                  <w14:checkedState w14:val="2612" w14:font="MS Gothic"/>
                  <w14:uncheckedState w14:val="2610" w14:font="MS Gothic"/>
                </w14:checkbox>
              </w:sdtPr>
              <w:sdtEndPr/>
              <w:sdtContent>
                <w:r w:rsidR="00ED3E97" w:rsidRPr="009D1F05">
                  <w:rPr>
                    <w:rFonts w:ascii="Segoe UI Symbol" w:eastAsia="MS Gothic" w:hAnsi="Segoe UI Symbol" w:cs="Segoe UI Symbol"/>
                  </w:rPr>
                  <w:t>☒</w:t>
                </w:r>
              </w:sdtContent>
            </w:sdt>
            <w:r w:rsidR="00090E1D" w:rsidRPr="009D1F05">
              <w:rPr>
                <w:rFonts w:cstheme="minorHAnsi"/>
              </w:rPr>
              <w:t xml:space="preserve">  Yes     </w:t>
            </w:r>
            <w:sdt>
              <w:sdtPr>
                <w:rPr>
                  <w:rFonts w:cstheme="minorHAnsi"/>
                </w:rPr>
                <w:id w:val="-523550726"/>
                <w14:checkbox>
                  <w14:checked w14:val="0"/>
                  <w14:checkedState w14:val="2612" w14:font="MS Gothic"/>
                  <w14:uncheckedState w14:val="2610" w14:font="MS Gothic"/>
                </w14:checkbox>
              </w:sdtPr>
              <w:sdtEndPr/>
              <w:sdtContent>
                <w:r w:rsidR="00090E1D" w:rsidRPr="009D1F05">
                  <w:rPr>
                    <w:rFonts w:ascii="Segoe UI Symbol" w:eastAsia="MS Gothic" w:hAnsi="Segoe UI Symbol" w:cs="Segoe UI Symbol"/>
                  </w:rPr>
                  <w:t>☐</w:t>
                </w:r>
              </w:sdtContent>
            </w:sdt>
            <w:r w:rsidR="00090E1D" w:rsidRPr="009D1F05">
              <w:rPr>
                <w:rFonts w:cstheme="minorHAnsi"/>
              </w:rPr>
              <w:t xml:space="preserve">  No   </w:t>
            </w:r>
            <w:sdt>
              <w:sdtPr>
                <w:rPr>
                  <w:rFonts w:cstheme="minorHAnsi"/>
                </w:rPr>
                <w:id w:val="-1102639781"/>
                <w14:checkbox>
                  <w14:checked w14:val="0"/>
                  <w14:checkedState w14:val="2612" w14:font="MS Gothic"/>
                  <w14:uncheckedState w14:val="2610" w14:font="MS Gothic"/>
                </w14:checkbox>
              </w:sdtPr>
              <w:sdtEndPr/>
              <w:sdtContent>
                <w:r w:rsidR="00ED3E97" w:rsidRPr="009D1F05">
                  <w:rPr>
                    <w:rFonts w:ascii="Segoe UI Symbol" w:eastAsia="MS Gothic" w:hAnsi="Segoe UI Symbol" w:cs="Segoe UI Symbol"/>
                  </w:rPr>
                  <w:t>☐</w:t>
                </w:r>
              </w:sdtContent>
            </w:sdt>
            <w:r w:rsidR="00090E1D" w:rsidRPr="009D1F05">
              <w:rPr>
                <w:rFonts w:cstheme="minorHAnsi"/>
              </w:rPr>
              <w:t xml:space="preserve">  NA</w:t>
            </w:r>
          </w:p>
        </w:tc>
      </w:tr>
      <w:tr w:rsidR="0084330A" w:rsidRPr="009D1F05" w14:paraId="303F83E3" w14:textId="77777777" w:rsidTr="00CD1E4F">
        <w:tc>
          <w:tcPr>
            <w:tcW w:w="3805" w:type="pct"/>
            <w:gridSpan w:val="3"/>
            <w:tcBorders>
              <w:top w:val="nil"/>
              <w:left w:val="nil"/>
              <w:bottom w:val="nil"/>
              <w:right w:val="nil"/>
            </w:tcBorders>
            <w:vAlign w:val="center"/>
          </w:tcPr>
          <w:p w14:paraId="18B00B7D" w14:textId="77777777" w:rsidR="0084330A" w:rsidRPr="009D1F05" w:rsidRDefault="0084330A" w:rsidP="009D1F05">
            <w:pPr>
              <w:pStyle w:val="ListParagraph"/>
              <w:suppressAutoHyphens/>
              <w:autoSpaceDE w:val="0"/>
              <w:autoSpaceDN w:val="0"/>
              <w:adjustRightInd w:val="0"/>
              <w:ind w:left="333"/>
              <w:rPr>
                <w:rFonts w:asciiTheme="minorHAnsi" w:hAnsiTheme="minorHAnsi" w:cstheme="minorHAnsi"/>
              </w:rPr>
            </w:pPr>
          </w:p>
        </w:tc>
        <w:tc>
          <w:tcPr>
            <w:tcW w:w="1195" w:type="pct"/>
            <w:tcBorders>
              <w:top w:val="single" w:sz="4" w:space="0" w:color="auto"/>
              <w:left w:val="nil"/>
              <w:bottom w:val="nil"/>
              <w:right w:val="nil"/>
            </w:tcBorders>
            <w:vAlign w:val="center"/>
          </w:tcPr>
          <w:p w14:paraId="34B57468" w14:textId="77777777" w:rsidR="0084330A" w:rsidRPr="009D1F05" w:rsidRDefault="0084330A" w:rsidP="009D1F05">
            <w:pPr>
              <w:suppressAutoHyphens/>
              <w:autoSpaceDE w:val="0"/>
              <w:autoSpaceDN w:val="0"/>
              <w:adjustRightInd w:val="0"/>
              <w:rPr>
                <w:rFonts w:cstheme="minorHAnsi"/>
              </w:rPr>
            </w:pPr>
          </w:p>
        </w:tc>
      </w:tr>
      <w:tr w:rsidR="0084330A" w:rsidRPr="009D1F05" w14:paraId="5E328B20" w14:textId="77777777" w:rsidTr="00CD1E4F">
        <w:tc>
          <w:tcPr>
            <w:tcW w:w="2500" w:type="pct"/>
            <w:gridSpan w:val="2"/>
            <w:tcBorders>
              <w:top w:val="nil"/>
              <w:left w:val="nil"/>
              <w:bottom w:val="nil"/>
              <w:right w:val="nil"/>
            </w:tcBorders>
            <w:vAlign w:val="center"/>
          </w:tcPr>
          <w:p w14:paraId="0FB36798" w14:textId="77777777" w:rsidR="0084330A" w:rsidRPr="009D1F05" w:rsidRDefault="0084330A"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7099FAAC" w14:textId="46F119B4" w:rsidR="0084330A" w:rsidRPr="009D1F05" w:rsidRDefault="00191C85" w:rsidP="009D1F05">
            <w:pPr>
              <w:suppressAutoHyphens/>
              <w:autoSpaceDE w:val="0"/>
              <w:autoSpaceDN w:val="0"/>
              <w:adjustRightInd w:val="0"/>
              <w:rPr>
                <w:rFonts w:cstheme="minorHAnsi"/>
                <w:b/>
                <w:bCs/>
              </w:rPr>
            </w:pPr>
            <w:sdt>
              <w:sdtPr>
                <w:rPr>
                  <w:rFonts w:cstheme="minorHAnsi"/>
                </w:rPr>
                <w:id w:val="-1456632789"/>
                <w14:checkbox>
                  <w14:checked w14:val="1"/>
                  <w14:checkedState w14:val="2612" w14:font="MS Gothic"/>
                  <w14:uncheckedState w14:val="2610" w14:font="MS Gothic"/>
                </w14:checkbox>
              </w:sdtPr>
              <w:sdtEndPr/>
              <w:sdtContent>
                <w:r w:rsidR="00ED3E97" w:rsidRPr="009D1F05">
                  <w:rPr>
                    <w:rFonts w:ascii="Segoe UI Symbol" w:eastAsia="MS Gothic" w:hAnsi="Segoe UI Symbol" w:cs="Segoe UI Symbol"/>
                  </w:rPr>
                  <w:t>☒</w:t>
                </w:r>
              </w:sdtContent>
            </w:sdt>
            <w:r w:rsidR="00090E1D" w:rsidRPr="009D1F05">
              <w:rPr>
                <w:rFonts w:cstheme="minorHAnsi"/>
              </w:rPr>
              <w:t xml:space="preserve"> Met        </w:t>
            </w:r>
            <w:sdt>
              <w:sdtPr>
                <w:rPr>
                  <w:rFonts w:cstheme="minorHAnsi"/>
                </w:rPr>
                <w:id w:val="-1533797550"/>
                <w14:checkbox>
                  <w14:checked w14:val="0"/>
                  <w14:checkedState w14:val="2612" w14:font="MS Gothic"/>
                  <w14:uncheckedState w14:val="2610" w14:font="MS Gothic"/>
                </w14:checkbox>
              </w:sdtPr>
              <w:sdtEndPr/>
              <w:sdtContent>
                <w:r w:rsidR="00090E1D" w:rsidRPr="009D1F05">
                  <w:rPr>
                    <w:rFonts w:ascii="Segoe UI Symbol" w:eastAsia="MS Gothic" w:hAnsi="Segoe UI Symbol" w:cs="Segoe UI Symbol"/>
                  </w:rPr>
                  <w:t>☐</w:t>
                </w:r>
              </w:sdtContent>
            </w:sdt>
            <w:r w:rsidR="00090E1D" w:rsidRPr="009D1F05">
              <w:rPr>
                <w:rFonts w:cstheme="minorHAnsi"/>
              </w:rPr>
              <w:t xml:space="preserve"> Partially Met      </w:t>
            </w:r>
            <w:sdt>
              <w:sdtPr>
                <w:rPr>
                  <w:rFonts w:cstheme="minorHAnsi"/>
                </w:rPr>
                <w:id w:val="1988978557"/>
                <w14:checkbox>
                  <w14:checked w14:val="0"/>
                  <w14:checkedState w14:val="2612" w14:font="MS Gothic"/>
                  <w14:uncheckedState w14:val="2610" w14:font="MS Gothic"/>
                </w14:checkbox>
              </w:sdtPr>
              <w:sdtEndPr/>
              <w:sdtContent>
                <w:r w:rsidR="00090E1D" w:rsidRPr="009D1F05">
                  <w:rPr>
                    <w:rFonts w:ascii="Segoe UI Symbol" w:eastAsia="MS Gothic" w:hAnsi="Segoe UI Symbol" w:cs="Segoe UI Symbol"/>
                  </w:rPr>
                  <w:t>☐</w:t>
                </w:r>
              </w:sdtContent>
            </w:sdt>
            <w:r w:rsidR="00090E1D" w:rsidRPr="009D1F05">
              <w:rPr>
                <w:rFonts w:cstheme="minorHAnsi"/>
              </w:rPr>
              <w:t xml:space="preserve"> Not Met</w:t>
            </w:r>
          </w:p>
        </w:tc>
      </w:tr>
      <w:tr w:rsidR="0084330A" w:rsidRPr="009D1F05" w14:paraId="09D54099" w14:textId="77777777" w:rsidTr="00CD1E4F">
        <w:tc>
          <w:tcPr>
            <w:tcW w:w="5000" w:type="pct"/>
            <w:gridSpan w:val="4"/>
            <w:tcBorders>
              <w:top w:val="nil"/>
              <w:left w:val="nil"/>
              <w:bottom w:val="single" w:sz="4" w:space="0" w:color="auto"/>
              <w:right w:val="nil"/>
            </w:tcBorders>
            <w:vAlign w:val="center"/>
          </w:tcPr>
          <w:p w14:paraId="5410212B" w14:textId="77777777" w:rsidR="0084330A" w:rsidRPr="009D1F05" w:rsidRDefault="0084330A" w:rsidP="009D1F05">
            <w:pPr>
              <w:suppressAutoHyphens/>
              <w:autoSpaceDE w:val="0"/>
              <w:autoSpaceDN w:val="0"/>
              <w:adjustRightInd w:val="0"/>
              <w:rPr>
                <w:rFonts w:cstheme="minorHAnsi"/>
                <w:b/>
                <w:bCs/>
              </w:rPr>
            </w:pPr>
            <w:r w:rsidRPr="009D1F05">
              <w:rPr>
                <w:rFonts w:cstheme="minorHAnsi"/>
                <w:b/>
                <w:bCs/>
              </w:rPr>
              <w:t>Comments</w:t>
            </w:r>
          </w:p>
        </w:tc>
      </w:tr>
      <w:tr w:rsidR="0084330A" w:rsidRPr="009D1F05" w14:paraId="27F22101" w14:textId="77777777" w:rsidTr="00B96D74">
        <w:trPr>
          <w:trHeight w:val="791"/>
        </w:trPr>
        <w:tc>
          <w:tcPr>
            <w:tcW w:w="5000" w:type="pct"/>
            <w:gridSpan w:val="4"/>
            <w:tcBorders>
              <w:top w:val="single" w:sz="4" w:space="0" w:color="auto"/>
              <w:left w:val="single" w:sz="4" w:space="0" w:color="auto"/>
              <w:right w:val="single" w:sz="4" w:space="0" w:color="auto"/>
            </w:tcBorders>
          </w:tcPr>
          <w:p w14:paraId="551BD61E" w14:textId="1314191A" w:rsidR="0084330A" w:rsidRPr="009D1F05" w:rsidRDefault="002110C3" w:rsidP="009D1F05">
            <w:pPr>
              <w:suppressAutoHyphens/>
              <w:autoSpaceDE w:val="0"/>
              <w:autoSpaceDN w:val="0"/>
              <w:adjustRightInd w:val="0"/>
              <w:rPr>
                <w:rFonts w:cstheme="minorHAnsi"/>
                <w:bCs/>
                <w:color w:val="FF0000"/>
              </w:rPr>
            </w:pPr>
            <w:r w:rsidRPr="009D1F05">
              <w:rPr>
                <w:rFonts w:cstheme="minorHAnsi"/>
                <w:bCs/>
              </w:rPr>
              <w:t>Faculty provide</w:t>
            </w:r>
            <w:r w:rsidR="00ED3E97" w:rsidRPr="009D1F05">
              <w:rPr>
                <w:rFonts w:cstheme="minorHAnsi"/>
                <w:bCs/>
              </w:rPr>
              <w:t xml:space="preserve"> very good </w:t>
            </w:r>
            <w:r w:rsidRPr="009D1F05">
              <w:rPr>
                <w:rFonts w:cstheme="minorHAnsi"/>
                <w:bCs/>
              </w:rPr>
              <w:t xml:space="preserve">support for students planning to apply for MA or </w:t>
            </w:r>
            <w:r w:rsidR="002C07DC" w:rsidRPr="009D1F05">
              <w:rPr>
                <w:rFonts w:cstheme="minorHAnsi"/>
                <w:bCs/>
              </w:rPr>
              <w:t xml:space="preserve">doctoral level </w:t>
            </w:r>
            <w:r w:rsidRPr="009D1F05">
              <w:rPr>
                <w:rFonts w:cstheme="minorHAnsi"/>
                <w:bCs/>
              </w:rPr>
              <w:t xml:space="preserve">courses. </w:t>
            </w:r>
            <w:r w:rsidR="00ED3E97" w:rsidRPr="009D1F05">
              <w:rPr>
                <w:rFonts w:cstheme="minorHAnsi"/>
                <w:bCs/>
              </w:rPr>
              <w:t>Students planning a</w:t>
            </w:r>
            <w:r w:rsidRPr="009D1F05">
              <w:rPr>
                <w:rFonts w:cstheme="minorHAnsi"/>
                <w:bCs/>
              </w:rPr>
              <w:t xml:space="preserve"> career </w:t>
            </w:r>
            <w:r w:rsidR="00ED3E97" w:rsidRPr="009D1F05">
              <w:rPr>
                <w:rFonts w:cstheme="minorHAnsi"/>
                <w:bCs/>
              </w:rPr>
              <w:t xml:space="preserve">in the theatre have </w:t>
            </w:r>
            <w:r w:rsidR="006B240A" w:rsidRPr="009D1F05">
              <w:rPr>
                <w:rFonts w:cstheme="minorHAnsi"/>
                <w:bCs/>
              </w:rPr>
              <w:t xml:space="preserve">excellent opportunities to </w:t>
            </w:r>
            <w:r w:rsidR="00ED3E97" w:rsidRPr="009D1F05">
              <w:rPr>
                <w:rFonts w:cstheme="minorHAnsi"/>
                <w:bCs/>
              </w:rPr>
              <w:t>access</w:t>
            </w:r>
            <w:r w:rsidR="00E058E1" w:rsidRPr="009D1F05">
              <w:rPr>
                <w:rFonts w:cstheme="minorHAnsi"/>
                <w:bCs/>
              </w:rPr>
              <w:t xml:space="preserve"> </w:t>
            </w:r>
            <w:r w:rsidR="00ED3E97" w:rsidRPr="009D1F05">
              <w:rPr>
                <w:rFonts w:cstheme="minorHAnsi"/>
                <w:bCs/>
              </w:rPr>
              <w:t xml:space="preserve">up-to-date </w:t>
            </w:r>
            <w:r w:rsidRPr="009D1F05">
              <w:rPr>
                <w:rFonts w:cstheme="minorHAnsi"/>
                <w:bCs/>
              </w:rPr>
              <w:t xml:space="preserve">advice </w:t>
            </w:r>
            <w:r w:rsidR="00ED3E97" w:rsidRPr="009D1F05">
              <w:rPr>
                <w:rFonts w:cstheme="minorHAnsi"/>
                <w:bCs/>
              </w:rPr>
              <w:t>from</w:t>
            </w:r>
            <w:r w:rsidRPr="009D1F05">
              <w:rPr>
                <w:rFonts w:cstheme="minorHAnsi"/>
                <w:bCs/>
              </w:rPr>
              <w:t xml:space="preserve"> theatre professionals.</w:t>
            </w:r>
            <w:r w:rsidR="00ED3E97" w:rsidRPr="009D1F05">
              <w:rPr>
                <w:rFonts w:cstheme="minorHAnsi"/>
                <w:bCs/>
              </w:rPr>
              <w:t xml:space="preserve"> </w:t>
            </w:r>
          </w:p>
        </w:tc>
      </w:tr>
    </w:tbl>
    <w:p w14:paraId="0EE8F09E" w14:textId="77777777" w:rsidR="008560BB" w:rsidRPr="009D1F05" w:rsidRDefault="008560BB" w:rsidP="009D1F05">
      <w:pPr>
        <w:suppressAutoHyphens/>
        <w:spacing w:line="240" w:lineRule="auto"/>
        <w:rPr>
          <w:rFonts w:cstheme="minorHAnsi"/>
        </w:rPr>
      </w:pPr>
    </w:p>
    <w:p w14:paraId="19639B4B" w14:textId="77777777" w:rsidR="00681137" w:rsidRPr="009D1F05" w:rsidRDefault="001507E6" w:rsidP="009D1F05">
      <w:pPr>
        <w:suppressAutoHyphens/>
        <w:spacing w:line="240" w:lineRule="auto"/>
        <w:rPr>
          <w:rFonts w:cstheme="minorHAnsi"/>
          <w:b/>
        </w:rPr>
      </w:pPr>
      <w:r w:rsidRPr="009D1F05">
        <w:rPr>
          <w:rFonts w:cstheme="minorHAnsi"/>
          <w:b/>
        </w:rPr>
        <w:t>INSPECTION AREA – STUDENT WELFARE</w:t>
      </w: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4826"/>
        <w:gridCol w:w="2839"/>
        <w:gridCol w:w="2600"/>
      </w:tblGrid>
      <w:tr w:rsidR="001507E6" w:rsidRPr="009D1F05" w14:paraId="515D9C29" w14:textId="77777777" w:rsidTr="00682AD6">
        <w:tc>
          <w:tcPr>
            <w:tcW w:w="282" w:type="pct"/>
            <w:tcBorders>
              <w:top w:val="nil"/>
              <w:left w:val="nil"/>
              <w:bottom w:val="nil"/>
              <w:right w:val="nil"/>
            </w:tcBorders>
            <w:vAlign w:val="center"/>
          </w:tcPr>
          <w:p w14:paraId="1D494113" w14:textId="77777777" w:rsidR="001507E6" w:rsidRPr="009D1F05" w:rsidRDefault="001507E6" w:rsidP="009D1F05">
            <w:pPr>
              <w:suppressAutoHyphens/>
              <w:autoSpaceDE w:val="0"/>
              <w:autoSpaceDN w:val="0"/>
              <w:adjustRightInd w:val="0"/>
              <w:rPr>
                <w:rFonts w:cstheme="minorHAnsi"/>
                <w:b/>
                <w:bCs/>
              </w:rPr>
            </w:pPr>
            <w:r w:rsidRPr="009D1F05">
              <w:rPr>
                <w:rFonts w:cstheme="minorHAnsi"/>
                <w:b/>
                <w:bCs/>
              </w:rPr>
              <w:t xml:space="preserve">18. </w:t>
            </w:r>
          </w:p>
        </w:tc>
        <w:tc>
          <w:tcPr>
            <w:tcW w:w="4718" w:type="pct"/>
            <w:gridSpan w:val="3"/>
            <w:tcBorders>
              <w:top w:val="nil"/>
              <w:left w:val="nil"/>
              <w:bottom w:val="single" w:sz="4" w:space="0" w:color="auto"/>
              <w:right w:val="nil"/>
            </w:tcBorders>
            <w:vAlign w:val="center"/>
          </w:tcPr>
          <w:p w14:paraId="1E522B8E" w14:textId="77777777" w:rsidR="001507E6" w:rsidRPr="009D1F05" w:rsidRDefault="00046274" w:rsidP="009D1F05">
            <w:pPr>
              <w:suppressAutoHyphens/>
              <w:autoSpaceDE w:val="0"/>
              <w:autoSpaceDN w:val="0"/>
              <w:adjustRightInd w:val="0"/>
              <w:rPr>
                <w:rFonts w:cstheme="minorHAnsi"/>
                <w:b/>
                <w:bCs/>
              </w:rPr>
            </w:pPr>
            <w:bookmarkStart w:id="5" w:name="_Hlk83032737"/>
            <w:r w:rsidRPr="009D1F05">
              <w:rPr>
                <w:rFonts w:cstheme="minorHAnsi"/>
                <w:b/>
                <w:bCs/>
              </w:rPr>
              <w:t xml:space="preserve">Students receive pastoral support appropriate to their age, </w:t>
            </w:r>
            <w:proofErr w:type="gramStart"/>
            <w:r w:rsidRPr="009D1F05">
              <w:rPr>
                <w:rFonts w:cstheme="minorHAnsi"/>
                <w:b/>
                <w:bCs/>
              </w:rPr>
              <w:t>background</w:t>
            </w:r>
            <w:proofErr w:type="gramEnd"/>
            <w:r w:rsidRPr="009D1F05">
              <w:rPr>
                <w:rFonts w:cstheme="minorHAnsi"/>
                <w:b/>
                <w:bCs/>
              </w:rPr>
              <w:t xml:space="preserve"> and circumstances</w:t>
            </w:r>
            <w:bookmarkEnd w:id="5"/>
          </w:p>
        </w:tc>
      </w:tr>
      <w:tr w:rsidR="001667AD" w:rsidRPr="009D1F05" w14:paraId="3A531418" w14:textId="77777777" w:rsidTr="009050DA">
        <w:trPr>
          <w:trHeight w:val="567"/>
        </w:trPr>
        <w:tc>
          <w:tcPr>
            <w:tcW w:w="282" w:type="pct"/>
            <w:tcBorders>
              <w:top w:val="nil"/>
              <w:left w:val="nil"/>
              <w:bottom w:val="nil"/>
              <w:right w:val="nil"/>
            </w:tcBorders>
          </w:tcPr>
          <w:p w14:paraId="0F3CA5DE" w14:textId="77777777" w:rsidR="001667AD" w:rsidRPr="009D1F05" w:rsidRDefault="001667AD" w:rsidP="009D1F05">
            <w:pPr>
              <w:suppressAutoHyphens/>
              <w:autoSpaceDE w:val="0"/>
              <w:autoSpaceDN w:val="0"/>
              <w:adjustRightInd w:val="0"/>
              <w:rPr>
                <w:rFonts w:cstheme="minorHAnsi"/>
              </w:rPr>
            </w:pPr>
            <w:r w:rsidRPr="009D1F05">
              <w:rPr>
                <w:rFonts w:cstheme="minorHAnsi"/>
              </w:rPr>
              <w:t xml:space="preserve">18.1  </w:t>
            </w:r>
          </w:p>
        </w:tc>
        <w:tc>
          <w:tcPr>
            <w:tcW w:w="3523" w:type="pct"/>
            <w:gridSpan w:val="2"/>
            <w:tcBorders>
              <w:left w:val="nil"/>
              <w:bottom w:val="single" w:sz="4" w:space="0" w:color="auto"/>
              <w:right w:val="nil"/>
            </w:tcBorders>
          </w:tcPr>
          <w:p w14:paraId="24B3E860" w14:textId="77777777" w:rsidR="001667AD" w:rsidRPr="009D1F05" w:rsidRDefault="001667AD" w:rsidP="009D1F05">
            <w:pPr>
              <w:suppressAutoHyphens/>
              <w:autoSpaceDE w:val="0"/>
              <w:autoSpaceDN w:val="0"/>
              <w:adjustRightInd w:val="0"/>
              <w:rPr>
                <w:rFonts w:cstheme="minorHAnsi"/>
              </w:rPr>
            </w:pPr>
            <w:r w:rsidRPr="009D1F05">
              <w:rPr>
                <w:rFonts w:cstheme="minorHAnsi"/>
              </w:rPr>
              <w:t>There is at least one named staff member responsible for student welfare who is suitably trained, accessible to all students and available to provide advice and counselling.</w:t>
            </w:r>
          </w:p>
        </w:tc>
        <w:tc>
          <w:tcPr>
            <w:tcW w:w="1195" w:type="pct"/>
            <w:tcBorders>
              <w:left w:val="nil"/>
              <w:bottom w:val="single" w:sz="4" w:space="0" w:color="auto"/>
              <w:right w:val="nil"/>
            </w:tcBorders>
          </w:tcPr>
          <w:p w14:paraId="24E68398" w14:textId="42664396" w:rsidR="001667AD" w:rsidRPr="009D1F05" w:rsidRDefault="00191C85" w:rsidP="009D1F05">
            <w:pPr>
              <w:suppressAutoHyphens/>
              <w:rPr>
                <w:rFonts w:cstheme="minorHAnsi"/>
              </w:rPr>
            </w:pPr>
            <w:sdt>
              <w:sdtPr>
                <w:rPr>
                  <w:rFonts w:cstheme="minorHAnsi"/>
                </w:rPr>
                <w:id w:val="-78912370"/>
                <w14:checkbox>
                  <w14:checked w14:val="1"/>
                  <w14:checkedState w14:val="2612" w14:font="MS Gothic"/>
                  <w14:uncheckedState w14:val="2610" w14:font="MS Gothic"/>
                </w14:checkbox>
              </w:sdtPr>
              <w:sdtEndPr/>
              <w:sdtContent>
                <w:r w:rsidR="00FC340A" w:rsidRPr="009D1F05">
                  <w:rPr>
                    <w:rFonts w:ascii="Segoe UI Symbol" w:eastAsia="MS Gothic" w:hAnsi="Segoe UI Symbol" w:cs="Segoe UI Symbol"/>
                  </w:rPr>
                  <w:t>☒</w:t>
                </w:r>
              </w:sdtContent>
            </w:sdt>
            <w:r w:rsidR="001667AD" w:rsidRPr="009D1F05">
              <w:rPr>
                <w:rFonts w:cstheme="minorHAnsi"/>
              </w:rPr>
              <w:t xml:space="preserve">  Yes     </w:t>
            </w:r>
            <w:sdt>
              <w:sdtPr>
                <w:rPr>
                  <w:rFonts w:cstheme="minorHAnsi"/>
                </w:rPr>
                <w:id w:val="-1792284867"/>
                <w14:checkbox>
                  <w14:checked w14:val="0"/>
                  <w14:checkedState w14:val="2612" w14:font="MS Gothic"/>
                  <w14:uncheckedState w14:val="2610" w14:font="MS Gothic"/>
                </w14:checkbox>
              </w:sdtPr>
              <w:sdtEndPr/>
              <w:sdtContent>
                <w:r w:rsidR="001667AD" w:rsidRPr="009D1F05">
                  <w:rPr>
                    <w:rFonts w:ascii="Segoe UI Symbol" w:eastAsia="MS Gothic" w:hAnsi="Segoe UI Symbol" w:cs="Segoe UI Symbol"/>
                  </w:rPr>
                  <w:t>☐</w:t>
                </w:r>
              </w:sdtContent>
            </w:sdt>
            <w:r w:rsidR="001667AD" w:rsidRPr="009D1F05">
              <w:rPr>
                <w:rFonts w:cstheme="minorHAnsi"/>
              </w:rPr>
              <w:t xml:space="preserve">  No</w:t>
            </w:r>
          </w:p>
        </w:tc>
      </w:tr>
      <w:tr w:rsidR="001667AD" w:rsidRPr="009D1F05" w14:paraId="3D9F4AD4" w14:textId="77777777" w:rsidTr="009050DA">
        <w:trPr>
          <w:trHeight w:val="567"/>
        </w:trPr>
        <w:tc>
          <w:tcPr>
            <w:tcW w:w="282" w:type="pct"/>
            <w:tcBorders>
              <w:top w:val="nil"/>
              <w:left w:val="nil"/>
              <w:bottom w:val="nil"/>
              <w:right w:val="nil"/>
            </w:tcBorders>
          </w:tcPr>
          <w:p w14:paraId="2036A733" w14:textId="77777777" w:rsidR="001667AD" w:rsidRPr="009D1F05" w:rsidRDefault="001667AD" w:rsidP="009D1F05">
            <w:pPr>
              <w:suppressAutoHyphens/>
              <w:autoSpaceDE w:val="0"/>
              <w:autoSpaceDN w:val="0"/>
              <w:adjustRightInd w:val="0"/>
              <w:rPr>
                <w:rFonts w:cstheme="minorHAnsi"/>
              </w:rPr>
            </w:pPr>
            <w:bookmarkStart w:id="6" w:name="_Hlk83033382"/>
            <w:r w:rsidRPr="009D1F05">
              <w:rPr>
                <w:rFonts w:cstheme="minorHAnsi"/>
              </w:rPr>
              <w:t>18.2</w:t>
            </w:r>
          </w:p>
        </w:tc>
        <w:tc>
          <w:tcPr>
            <w:tcW w:w="3523" w:type="pct"/>
            <w:gridSpan w:val="2"/>
            <w:tcBorders>
              <w:left w:val="nil"/>
              <w:bottom w:val="single" w:sz="4" w:space="0" w:color="auto"/>
              <w:right w:val="nil"/>
            </w:tcBorders>
          </w:tcPr>
          <w:p w14:paraId="6BB91821" w14:textId="77777777" w:rsidR="001667AD" w:rsidRPr="009D1F05" w:rsidRDefault="001667AD" w:rsidP="009D1F05">
            <w:pPr>
              <w:suppressAutoHyphens/>
              <w:autoSpaceDE w:val="0"/>
              <w:autoSpaceDN w:val="0"/>
              <w:adjustRightInd w:val="0"/>
              <w:rPr>
                <w:rFonts w:cstheme="minorHAnsi"/>
              </w:rPr>
            </w:pPr>
            <w:r w:rsidRPr="009D1F05">
              <w:rPr>
                <w:rFonts w:cstheme="minorHAnsi"/>
              </w:rPr>
              <w:t>Students receive appropriate advice before arrival.</w:t>
            </w:r>
          </w:p>
        </w:tc>
        <w:tc>
          <w:tcPr>
            <w:tcW w:w="1195" w:type="pct"/>
            <w:tcBorders>
              <w:left w:val="nil"/>
              <w:bottom w:val="single" w:sz="4" w:space="0" w:color="auto"/>
              <w:right w:val="nil"/>
            </w:tcBorders>
          </w:tcPr>
          <w:p w14:paraId="36DFAA91" w14:textId="568FD1E0" w:rsidR="001667AD" w:rsidRPr="009D1F05" w:rsidRDefault="00191C85" w:rsidP="009D1F05">
            <w:pPr>
              <w:suppressAutoHyphens/>
              <w:rPr>
                <w:rFonts w:cstheme="minorHAnsi"/>
              </w:rPr>
            </w:pPr>
            <w:sdt>
              <w:sdtPr>
                <w:rPr>
                  <w:rFonts w:cstheme="minorHAnsi"/>
                </w:rPr>
                <w:id w:val="-865294050"/>
                <w14:checkbox>
                  <w14:checked w14:val="1"/>
                  <w14:checkedState w14:val="2612" w14:font="MS Gothic"/>
                  <w14:uncheckedState w14:val="2610" w14:font="MS Gothic"/>
                </w14:checkbox>
              </w:sdtPr>
              <w:sdtEndPr/>
              <w:sdtContent>
                <w:r w:rsidR="00FC340A" w:rsidRPr="009D1F05">
                  <w:rPr>
                    <w:rFonts w:ascii="Segoe UI Symbol" w:eastAsia="MS Gothic" w:hAnsi="Segoe UI Symbol" w:cs="Segoe UI Symbol"/>
                  </w:rPr>
                  <w:t>☒</w:t>
                </w:r>
              </w:sdtContent>
            </w:sdt>
            <w:r w:rsidR="001667AD" w:rsidRPr="009D1F05">
              <w:rPr>
                <w:rFonts w:cstheme="minorHAnsi"/>
              </w:rPr>
              <w:t xml:space="preserve">  Yes     </w:t>
            </w:r>
            <w:sdt>
              <w:sdtPr>
                <w:rPr>
                  <w:rFonts w:cstheme="minorHAnsi"/>
                </w:rPr>
                <w:id w:val="1074318984"/>
                <w14:checkbox>
                  <w14:checked w14:val="0"/>
                  <w14:checkedState w14:val="2612" w14:font="MS Gothic"/>
                  <w14:uncheckedState w14:val="2610" w14:font="MS Gothic"/>
                </w14:checkbox>
              </w:sdtPr>
              <w:sdtEndPr/>
              <w:sdtContent>
                <w:r w:rsidR="001667AD" w:rsidRPr="009D1F05">
                  <w:rPr>
                    <w:rFonts w:ascii="Segoe UI Symbol" w:eastAsia="MS Gothic" w:hAnsi="Segoe UI Symbol" w:cs="Segoe UI Symbol"/>
                  </w:rPr>
                  <w:t>☐</w:t>
                </w:r>
              </w:sdtContent>
            </w:sdt>
            <w:r w:rsidR="001667AD" w:rsidRPr="009D1F05">
              <w:rPr>
                <w:rFonts w:cstheme="minorHAnsi"/>
              </w:rPr>
              <w:t xml:space="preserve">  No</w:t>
            </w:r>
          </w:p>
        </w:tc>
      </w:tr>
      <w:bookmarkEnd w:id="6"/>
      <w:tr w:rsidR="001667AD" w:rsidRPr="009D1F05" w14:paraId="73B5CEE6" w14:textId="77777777" w:rsidTr="009050DA">
        <w:trPr>
          <w:trHeight w:val="567"/>
        </w:trPr>
        <w:tc>
          <w:tcPr>
            <w:tcW w:w="282" w:type="pct"/>
            <w:tcBorders>
              <w:top w:val="nil"/>
              <w:left w:val="nil"/>
              <w:bottom w:val="nil"/>
              <w:right w:val="nil"/>
            </w:tcBorders>
          </w:tcPr>
          <w:p w14:paraId="23066BCD" w14:textId="77777777" w:rsidR="001667AD" w:rsidRPr="009D1F05" w:rsidRDefault="001667AD" w:rsidP="009D1F05">
            <w:pPr>
              <w:suppressAutoHyphens/>
              <w:autoSpaceDE w:val="0"/>
              <w:autoSpaceDN w:val="0"/>
              <w:adjustRightInd w:val="0"/>
              <w:rPr>
                <w:rFonts w:cstheme="minorHAnsi"/>
              </w:rPr>
            </w:pPr>
            <w:r w:rsidRPr="009D1F05">
              <w:rPr>
                <w:rFonts w:cstheme="minorHAnsi"/>
              </w:rPr>
              <w:t>18.3</w:t>
            </w:r>
          </w:p>
        </w:tc>
        <w:tc>
          <w:tcPr>
            <w:tcW w:w="3523" w:type="pct"/>
            <w:gridSpan w:val="2"/>
            <w:tcBorders>
              <w:left w:val="nil"/>
              <w:bottom w:val="nil"/>
              <w:right w:val="nil"/>
            </w:tcBorders>
          </w:tcPr>
          <w:p w14:paraId="48626792" w14:textId="77777777" w:rsidR="001667AD" w:rsidRPr="009D1F05" w:rsidRDefault="001667AD" w:rsidP="009D1F05">
            <w:pPr>
              <w:suppressAutoHyphens/>
              <w:autoSpaceDE w:val="0"/>
              <w:autoSpaceDN w:val="0"/>
              <w:adjustRightInd w:val="0"/>
              <w:rPr>
                <w:rFonts w:cstheme="minorHAnsi"/>
              </w:rPr>
            </w:pPr>
            <w:r w:rsidRPr="009D1F05">
              <w:rPr>
                <w:rFonts w:cstheme="minorHAnsi"/>
              </w:rPr>
              <w:t>Students receive an appropriate induction and relevant information upon arrival.</w:t>
            </w:r>
          </w:p>
        </w:tc>
        <w:tc>
          <w:tcPr>
            <w:tcW w:w="1195" w:type="pct"/>
            <w:tcBorders>
              <w:left w:val="nil"/>
              <w:bottom w:val="nil"/>
              <w:right w:val="nil"/>
            </w:tcBorders>
          </w:tcPr>
          <w:p w14:paraId="022C2C8D" w14:textId="58B1C249" w:rsidR="001667AD" w:rsidRPr="009D1F05" w:rsidRDefault="00191C85" w:rsidP="009D1F05">
            <w:pPr>
              <w:suppressAutoHyphens/>
              <w:rPr>
                <w:rFonts w:cstheme="minorHAnsi"/>
              </w:rPr>
            </w:pPr>
            <w:sdt>
              <w:sdtPr>
                <w:rPr>
                  <w:rFonts w:cstheme="minorHAnsi"/>
                </w:rPr>
                <w:id w:val="1573543960"/>
                <w14:checkbox>
                  <w14:checked w14:val="1"/>
                  <w14:checkedState w14:val="2612" w14:font="MS Gothic"/>
                  <w14:uncheckedState w14:val="2610" w14:font="MS Gothic"/>
                </w14:checkbox>
              </w:sdtPr>
              <w:sdtEndPr/>
              <w:sdtContent>
                <w:r w:rsidR="00F77EA4" w:rsidRPr="009D1F05">
                  <w:rPr>
                    <w:rFonts w:ascii="Segoe UI Symbol" w:eastAsia="MS Gothic" w:hAnsi="Segoe UI Symbol" w:cs="Segoe UI Symbol"/>
                  </w:rPr>
                  <w:t>☒</w:t>
                </w:r>
              </w:sdtContent>
            </w:sdt>
            <w:r w:rsidR="001667AD" w:rsidRPr="009D1F05">
              <w:rPr>
                <w:rFonts w:cstheme="minorHAnsi"/>
              </w:rPr>
              <w:t xml:space="preserve">  Yes     </w:t>
            </w:r>
            <w:sdt>
              <w:sdtPr>
                <w:rPr>
                  <w:rFonts w:cstheme="minorHAnsi"/>
                </w:rPr>
                <w:id w:val="-911389768"/>
                <w14:checkbox>
                  <w14:checked w14:val="0"/>
                  <w14:checkedState w14:val="2612" w14:font="MS Gothic"/>
                  <w14:uncheckedState w14:val="2610" w14:font="MS Gothic"/>
                </w14:checkbox>
              </w:sdtPr>
              <w:sdtEndPr/>
              <w:sdtContent>
                <w:r w:rsidR="001667AD" w:rsidRPr="009D1F05">
                  <w:rPr>
                    <w:rFonts w:ascii="Segoe UI Symbol" w:eastAsia="MS Gothic" w:hAnsi="Segoe UI Symbol" w:cs="Segoe UI Symbol"/>
                  </w:rPr>
                  <w:t>☐</w:t>
                </w:r>
              </w:sdtContent>
            </w:sdt>
            <w:r w:rsidR="001667AD" w:rsidRPr="009D1F05">
              <w:rPr>
                <w:rFonts w:cstheme="minorHAnsi"/>
              </w:rPr>
              <w:t xml:space="preserve">  No</w:t>
            </w:r>
          </w:p>
        </w:tc>
      </w:tr>
      <w:tr w:rsidR="001667AD" w:rsidRPr="009D1F05" w14:paraId="7CD5D76A" w14:textId="77777777" w:rsidTr="009050DA">
        <w:trPr>
          <w:trHeight w:val="567"/>
        </w:trPr>
        <w:tc>
          <w:tcPr>
            <w:tcW w:w="282" w:type="pct"/>
            <w:tcBorders>
              <w:top w:val="nil"/>
              <w:left w:val="nil"/>
              <w:bottom w:val="nil"/>
              <w:right w:val="nil"/>
            </w:tcBorders>
          </w:tcPr>
          <w:p w14:paraId="20CF37CF" w14:textId="77777777" w:rsidR="001667AD" w:rsidRPr="009D1F05" w:rsidRDefault="001667AD" w:rsidP="009D1F05">
            <w:pPr>
              <w:suppressAutoHyphens/>
              <w:autoSpaceDE w:val="0"/>
              <w:autoSpaceDN w:val="0"/>
              <w:adjustRightInd w:val="0"/>
              <w:rPr>
                <w:rFonts w:cstheme="minorHAnsi"/>
              </w:rPr>
            </w:pPr>
            <w:r w:rsidRPr="009D1F05">
              <w:rPr>
                <w:rFonts w:cstheme="minorHAnsi"/>
              </w:rPr>
              <w:t>18.4</w:t>
            </w:r>
          </w:p>
        </w:tc>
        <w:tc>
          <w:tcPr>
            <w:tcW w:w="3523" w:type="pct"/>
            <w:gridSpan w:val="2"/>
            <w:tcBorders>
              <w:left w:val="nil"/>
              <w:bottom w:val="nil"/>
              <w:right w:val="nil"/>
            </w:tcBorders>
          </w:tcPr>
          <w:p w14:paraId="489CBA1E" w14:textId="77777777" w:rsidR="001667AD" w:rsidRPr="009D1F05" w:rsidRDefault="001667AD" w:rsidP="009D1F05">
            <w:pPr>
              <w:suppressAutoHyphens/>
              <w:autoSpaceDE w:val="0"/>
              <w:autoSpaceDN w:val="0"/>
              <w:adjustRightInd w:val="0"/>
              <w:rPr>
                <w:rFonts w:cstheme="minorHAnsi"/>
              </w:rPr>
            </w:pPr>
            <w:r w:rsidRPr="009D1F05">
              <w:rPr>
                <w:rFonts w:cstheme="minorHAnsi"/>
              </w:rPr>
              <w:t xml:space="preserve">Students are issued with a contact number for out-of-hours and emergency </w:t>
            </w:r>
          </w:p>
          <w:p w14:paraId="3F9CFA66" w14:textId="77777777" w:rsidR="001667AD" w:rsidRPr="009D1F05" w:rsidRDefault="001667AD" w:rsidP="009D1F05">
            <w:pPr>
              <w:suppressAutoHyphens/>
              <w:autoSpaceDE w:val="0"/>
              <w:autoSpaceDN w:val="0"/>
              <w:adjustRightInd w:val="0"/>
              <w:rPr>
                <w:rFonts w:cstheme="minorHAnsi"/>
              </w:rPr>
            </w:pPr>
            <w:r w:rsidRPr="009D1F05">
              <w:rPr>
                <w:rFonts w:cstheme="minorHAnsi"/>
              </w:rPr>
              <w:t>support.</w:t>
            </w:r>
          </w:p>
        </w:tc>
        <w:tc>
          <w:tcPr>
            <w:tcW w:w="1195" w:type="pct"/>
            <w:tcBorders>
              <w:left w:val="nil"/>
              <w:bottom w:val="nil"/>
              <w:right w:val="nil"/>
            </w:tcBorders>
          </w:tcPr>
          <w:p w14:paraId="043EEB4F" w14:textId="19862396" w:rsidR="001667AD" w:rsidRPr="009D1F05" w:rsidRDefault="00191C85" w:rsidP="009D1F05">
            <w:pPr>
              <w:suppressAutoHyphens/>
              <w:rPr>
                <w:rFonts w:cstheme="minorHAnsi"/>
              </w:rPr>
            </w:pPr>
            <w:sdt>
              <w:sdtPr>
                <w:rPr>
                  <w:rFonts w:cstheme="minorHAnsi"/>
                </w:rPr>
                <w:id w:val="1832798166"/>
                <w14:checkbox>
                  <w14:checked w14:val="1"/>
                  <w14:checkedState w14:val="2612" w14:font="MS Gothic"/>
                  <w14:uncheckedState w14:val="2610" w14:font="MS Gothic"/>
                </w14:checkbox>
              </w:sdtPr>
              <w:sdtEndPr/>
              <w:sdtContent>
                <w:r w:rsidR="00F77EA4" w:rsidRPr="009D1F05">
                  <w:rPr>
                    <w:rFonts w:ascii="Segoe UI Symbol" w:eastAsia="MS Gothic" w:hAnsi="Segoe UI Symbol" w:cs="Segoe UI Symbol"/>
                  </w:rPr>
                  <w:t>☒</w:t>
                </w:r>
              </w:sdtContent>
            </w:sdt>
            <w:r w:rsidR="001667AD" w:rsidRPr="009D1F05">
              <w:rPr>
                <w:rFonts w:cstheme="minorHAnsi"/>
              </w:rPr>
              <w:t xml:space="preserve">  Yes     </w:t>
            </w:r>
            <w:sdt>
              <w:sdtPr>
                <w:rPr>
                  <w:rFonts w:cstheme="minorHAnsi"/>
                </w:rPr>
                <w:id w:val="572937617"/>
                <w14:checkbox>
                  <w14:checked w14:val="0"/>
                  <w14:checkedState w14:val="2612" w14:font="MS Gothic"/>
                  <w14:uncheckedState w14:val="2610" w14:font="MS Gothic"/>
                </w14:checkbox>
              </w:sdtPr>
              <w:sdtEndPr/>
              <w:sdtContent>
                <w:r w:rsidR="001667AD" w:rsidRPr="009D1F05">
                  <w:rPr>
                    <w:rFonts w:ascii="Segoe UI Symbol" w:eastAsia="MS Gothic" w:hAnsi="Segoe UI Symbol" w:cs="Segoe UI Symbol"/>
                  </w:rPr>
                  <w:t>☐</w:t>
                </w:r>
              </w:sdtContent>
            </w:sdt>
            <w:r w:rsidR="001667AD" w:rsidRPr="009D1F05">
              <w:rPr>
                <w:rFonts w:cstheme="minorHAnsi"/>
              </w:rPr>
              <w:t xml:space="preserve">  No</w:t>
            </w:r>
          </w:p>
        </w:tc>
      </w:tr>
      <w:tr w:rsidR="001667AD" w:rsidRPr="009D1F05" w14:paraId="6CD83F0A" w14:textId="77777777" w:rsidTr="009050DA">
        <w:trPr>
          <w:trHeight w:val="567"/>
        </w:trPr>
        <w:tc>
          <w:tcPr>
            <w:tcW w:w="282" w:type="pct"/>
            <w:tcBorders>
              <w:top w:val="nil"/>
              <w:left w:val="nil"/>
              <w:bottom w:val="nil"/>
              <w:right w:val="nil"/>
            </w:tcBorders>
          </w:tcPr>
          <w:p w14:paraId="32B5F3AC" w14:textId="77777777" w:rsidR="001667AD" w:rsidRPr="009D1F05" w:rsidRDefault="001667AD" w:rsidP="009D1F05">
            <w:pPr>
              <w:suppressAutoHyphens/>
              <w:autoSpaceDE w:val="0"/>
              <w:autoSpaceDN w:val="0"/>
              <w:adjustRightInd w:val="0"/>
              <w:rPr>
                <w:rFonts w:cstheme="minorHAnsi"/>
              </w:rPr>
            </w:pPr>
            <w:r w:rsidRPr="009D1F05">
              <w:rPr>
                <w:rFonts w:cstheme="minorHAnsi"/>
              </w:rPr>
              <w:t>18.5</w:t>
            </w:r>
          </w:p>
        </w:tc>
        <w:tc>
          <w:tcPr>
            <w:tcW w:w="3523" w:type="pct"/>
            <w:gridSpan w:val="2"/>
            <w:tcBorders>
              <w:left w:val="nil"/>
              <w:bottom w:val="nil"/>
              <w:right w:val="nil"/>
            </w:tcBorders>
          </w:tcPr>
          <w:p w14:paraId="0951D233" w14:textId="77777777" w:rsidR="001667AD" w:rsidRPr="009D1F05" w:rsidRDefault="001667AD" w:rsidP="009D1F05">
            <w:pPr>
              <w:suppressAutoHyphens/>
              <w:autoSpaceDE w:val="0"/>
              <w:autoSpaceDN w:val="0"/>
              <w:adjustRightInd w:val="0"/>
              <w:rPr>
                <w:rFonts w:cstheme="minorHAnsi"/>
              </w:rPr>
            </w:pPr>
            <w:r w:rsidRPr="009D1F05">
              <w:rPr>
                <w:rFonts w:cstheme="minorHAnsi"/>
              </w:rPr>
              <w:t xml:space="preserve">The institution has policies in place to avoid discrimination and a published </w:t>
            </w:r>
          </w:p>
          <w:p w14:paraId="22F9914C" w14:textId="77777777" w:rsidR="001667AD" w:rsidRPr="009D1F05" w:rsidRDefault="001667AD" w:rsidP="009D1F05">
            <w:pPr>
              <w:suppressAutoHyphens/>
              <w:autoSpaceDE w:val="0"/>
              <w:autoSpaceDN w:val="0"/>
              <w:adjustRightInd w:val="0"/>
              <w:rPr>
                <w:rFonts w:cstheme="minorHAnsi"/>
              </w:rPr>
            </w:pPr>
            <w:r w:rsidRPr="009D1F05">
              <w:rPr>
                <w:rFonts w:cstheme="minorHAnsi"/>
              </w:rPr>
              <w:t>procedure for dealing with any abusive behaviour.</w:t>
            </w:r>
          </w:p>
        </w:tc>
        <w:tc>
          <w:tcPr>
            <w:tcW w:w="1195" w:type="pct"/>
            <w:tcBorders>
              <w:left w:val="nil"/>
              <w:bottom w:val="nil"/>
              <w:right w:val="nil"/>
            </w:tcBorders>
          </w:tcPr>
          <w:p w14:paraId="5B47CEE0" w14:textId="2ABC1459" w:rsidR="001667AD" w:rsidRPr="009D1F05" w:rsidRDefault="00191C85" w:rsidP="009D1F05">
            <w:pPr>
              <w:suppressAutoHyphens/>
              <w:rPr>
                <w:rFonts w:cstheme="minorHAnsi"/>
              </w:rPr>
            </w:pPr>
            <w:sdt>
              <w:sdtPr>
                <w:rPr>
                  <w:rFonts w:cstheme="minorHAnsi"/>
                </w:rPr>
                <w:id w:val="354539507"/>
                <w14:checkbox>
                  <w14:checked w14:val="1"/>
                  <w14:checkedState w14:val="2612" w14:font="MS Gothic"/>
                  <w14:uncheckedState w14:val="2610" w14:font="MS Gothic"/>
                </w14:checkbox>
              </w:sdtPr>
              <w:sdtEndPr/>
              <w:sdtContent>
                <w:r w:rsidR="00016D78" w:rsidRPr="009D1F05">
                  <w:rPr>
                    <w:rFonts w:ascii="Segoe UI Symbol" w:eastAsia="MS Gothic" w:hAnsi="Segoe UI Symbol" w:cs="Segoe UI Symbol"/>
                  </w:rPr>
                  <w:t>☒</w:t>
                </w:r>
              </w:sdtContent>
            </w:sdt>
            <w:r w:rsidR="001667AD" w:rsidRPr="009D1F05">
              <w:rPr>
                <w:rFonts w:cstheme="minorHAnsi"/>
              </w:rPr>
              <w:t xml:space="preserve">  Yes     </w:t>
            </w:r>
            <w:sdt>
              <w:sdtPr>
                <w:rPr>
                  <w:rFonts w:cstheme="minorHAnsi"/>
                </w:rPr>
                <w:id w:val="-212890055"/>
                <w14:checkbox>
                  <w14:checked w14:val="0"/>
                  <w14:checkedState w14:val="2612" w14:font="MS Gothic"/>
                  <w14:uncheckedState w14:val="2610" w14:font="MS Gothic"/>
                </w14:checkbox>
              </w:sdtPr>
              <w:sdtEndPr/>
              <w:sdtContent>
                <w:r w:rsidR="001667AD" w:rsidRPr="009D1F05">
                  <w:rPr>
                    <w:rFonts w:ascii="Segoe UI Symbol" w:eastAsia="MS Gothic" w:hAnsi="Segoe UI Symbol" w:cs="Segoe UI Symbol"/>
                  </w:rPr>
                  <w:t>☐</w:t>
                </w:r>
              </w:sdtContent>
            </w:sdt>
            <w:r w:rsidR="001667AD" w:rsidRPr="009D1F05">
              <w:rPr>
                <w:rFonts w:cstheme="minorHAnsi"/>
              </w:rPr>
              <w:t xml:space="preserve">  No</w:t>
            </w:r>
          </w:p>
        </w:tc>
      </w:tr>
      <w:tr w:rsidR="008560BB" w:rsidRPr="009D1F05" w14:paraId="178CB1CB" w14:textId="77777777" w:rsidTr="009050DA">
        <w:trPr>
          <w:trHeight w:val="567"/>
        </w:trPr>
        <w:tc>
          <w:tcPr>
            <w:tcW w:w="282" w:type="pct"/>
            <w:tcBorders>
              <w:top w:val="nil"/>
              <w:left w:val="nil"/>
              <w:bottom w:val="nil"/>
              <w:right w:val="nil"/>
            </w:tcBorders>
          </w:tcPr>
          <w:p w14:paraId="3EF75067" w14:textId="77777777" w:rsidR="008560BB" w:rsidRPr="009D1F05" w:rsidRDefault="00046274" w:rsidP="009D1F05">
            <w:pPr>
              <w:suppressAutoHyphens/>
              <w:autoSpaceDE w:val="0"/>
              <w:autoSpaceDN w:val="0"/>
              <w:adjustRightInd w:val="0"/>
              <w:rPr>
                <w:rFonts w:cstheme="minorHAnsi"/>
              </w:rPr>
            </w:pPr>
            <w:r w:rsidRPr="009D1F05">
              <w:rPr>
                <w:rFonts w:cstheme="minorHAnsi"/>
              </w:rPr>
              <w:t>18.6</w:t>
            </w:r>
          </w:p>
        </w:tc>
        <w:tc>
          <w:tcPr>
            <w:tcW w:w="3523" w:type="pct"/>
            <w:gridSpan w:val="2"/>
            <w:tcBorders>
              <w:left w:val="nil"/>
              <w:bottom w:val="single" w:sz="4" w:space="0" w:color="auto"/>
              <w:right w:val="nil"/>
            </w:tcBorders>
          </w:tcPr>
          <w:p w14:paraId="30D45D4E" w14:textId="77777777" w:rsidR="008560BB" w:rsidRPr="009D1F05" w:rsidRDefault="00046274" w:rsidP="009D1F05">
            <w:pPr>
              <w:suppressAutoHyphens/>
              <w:autoSpaceDE w:val="0"/>
              <w:autoSpaceDN w:val="0"/>
              <w:adjustRightInd w:val="0"/>
              <w:rPr>
                <w:rFonts w:cstheme="minorHAnsi"/>
              </w:rPr>
            </w:pPr>
            <w:bookmarkStart w:id="7" w:name="_Hlk83032984"/>
            <w:r w:rsidRPr="009D1F05">
              <w:rPr>
                <w:rFonts w:cstheme="minorHAnsi"/>
              </w:rPr>
              <w:t>Effective safeguarding arrangements are in place and are regularly reviewed to keep</w:t>
            </w:r>
            <w:r w:rsidRPr="009D1F05">
              <w:rPr>
                <w:rFonts w:cstheme="minorHAnsi"/>
                <w:spacing w:val="-31"/>
              </w:rPr>
              <w:t xml:space="preserve"> </w:t>
            </w:r>
            <w:r w:rsidRPr="009D1F05">
              <w:rPr>
                <w:rFonts w:cstheme="minorHAnsi"/>
              </w:rPr>
              <w:t>all students</w:t>
            </w:r>
            <w:r w:rsidRPr="009D1F05">
              <w:rPr>
                <w:rFonts w:cstheme="minorHAnsi"/>
                <w:spacing w:val="-13"/>
              </w:rPr>
              <w:t xml:space="preserve"> </w:t>
            </w:r>
            <w:r w:rsidRPr="009D1F05">
              <w:rPr>
                <w:rFonts w:cstheme="minorHAnsi"/>
              </w:rPr>
              <w:t>safe</w:t>
            </w:r>
            <w:r w:rsidR="008560BB" w:rsidRPr="009D1F05">
              <w:rPr>
                <w:rFonts w:cstheme="minorHAnsi"/>
              </w:rPr>
              <w:t>.</w:t>
            </w:r>
            <w:bookmarkEnd w:id="7"/>
          </w:p>
        </w:tc>
        <w:tc>
          <w:tcPr>
            <w:tcW w:w="1195" w:type="pct"/>
            <w:tcBorders>
              <w:left w:val="nil"/>
              <w:bottom w:val="single" w:sz="4" w:space="0" w:color="auto"/>
              <w:right w:val="nil"/>
            </w:tcBorders>
          </w:tcPr>
          <w:p w14:paraId="5E0C43AA" w14:textId="7BF7F927" w:rsidR="008560BB" w:rsidRPr="009D1F05" w:rsidRDefault="00191C85" w:rsidP="009D1F05">
            <w:pPr>
              <w:suppressAutoHyphens/>
              <w:autoSpaceDE w:val="0"/>
              <w:autoSpaceDN w:val="0"/>
              <w:adjustRightInd w:val="0"/>
              <w:rPr>
                <w:rFonts w:eastAsia="Calibri" w:cstheme="minorHAnsi"/>
                <w:color w:val="000000"/>
              </w:rPr>
            </w:pPr>
            <w:sdt>
              <w:sdtPr>
                <w:rPr>
                  <w:rFonts w:cstheme="minorHAnsi"/>
                </w:rPr>
                <w:id w:val="-1845470848"/>
                <w14:checkbox>
                  <w14:checked w14:val="0"/>
                  <w14:checkedState w14:val="2612" w14:font="MS Gothic"/>
                  <w14:uncheckedState w14:val="2610" w14:font="MS Gothic"/>
                </w14:checkbox>
              </w:sdtPr>
              <w:sdtEndPr/>
              <w:sdtContent>
                <w:r w:rsidR="001667AD" w:rsidRPr="009D1F05">
                  <w:rPr>
                    <w:rFonts w:ascii="Segoe UI Symbol" w:eastAsia="MS Gothic" w:hAnsi="Segoe UI Symbol" w:cs="Segoe UI Symbol"/>
                  </w:rPr>
                  <w:t>☐</w:t>
                </w:r>
              </w:sdtContent>
            </w:sdt>
            <w:r w:rsidR="001667AD" w:rsidRPr="009D1F05">
              <w:rPr>
                <w:rFonts w:cstheme="minorHAnsi"/>
              </w:rPr>
              <w:t xml:space="preserve">  Yes     </w:t>
            </w:r>
            <w:sdt>
              <w:sdtPr>
                <w:rPr>
                  <w:rFonts w:cstheme="minorHAnsi"/>
                </w:rPr>
                <w:id w:val="-482242971"/>
                <w14:checkbox>
                  <w14:checked w14:val="0"/>
                  <w14:checkedState w14:val="2612" w14:font="MS Gothic"/>
                  <w14:uncheckedState w14:val="2610" w14:font="MS Gothic"/>
                </w14:checkbox>
              </w:sdtPr>
              <w:sdtEndPr/>
              <w:sdtContent>
                <w:r w:rsidR="001667AD" w:rsidRPr="009D1F05">
                  <w:rPr>
                    <w:rFonts w:ascii="Segoe UI Symbol" w:eastAsia="MS Gothic" w:hAnsi="Segoe UI Symbol" w:cs="Segoe UI Symbol"/>
                  </w:rPr>
                  <w:t>☐</w:t>
                </w:r>
              </w:sdtContent>
            </w:sdt>
            <w:r w:rsidR="001667AD" w:rsidRPr="009D1F05">
              <w:rPr>
                <w:rFonts w:cstheme="minorHAnsi"/>
              </w:rPr>
              <w:t xml:space="preserve">  No   </w:t>
            </w:r>
            <w:sdt>
              <w:sdtPr>
                <w:rPr>
                  <w:rFonts w:cstheme="minorHAnsi"/>
                </w:rPr>
                <w:id w:val="86127069"/>
                <w14:checkbox>
                  <w14:checked w14:val="1"/>
                  <w14:checkedState w14:val="2612" w14:font="MS Gothic"/>
                  <w14:uncheckedState w14:val="2610" w14:font="MS Gothic"/>
                </w14:checkbox>
              </w:sdtPr>
              <w:sdtEndPr/>
              <w:sdtContent>
                <w:r w:rsidR="00F77EA4" w:rsidRPr="009D1F05">
                  <w:rPr>
                    <w:rFonts w:ascii="Segoe UI Symbol" w:eastAsia="MS Gothic" w:hAnsi="Segoe UI Symbol" w:cs="Segoe UI Symbol"/>
                  </w:rPr>
                  <w:t>☒</w:t>
                </w:r>
              </w:sdtContent>
            </w:sdt>
            <w:r w:rsidR="001667AD" w:rsidRPr="009D1F05">
              <w:rPr>
                <w:rFonts w:cstheme="minorHAnsi"/>
              </w:rPr>
              <w:t xml:space="preserve">  NA</w:t>
            </w:r>
          </w:p>
        </w:tc>
      </w:tr>
      <w:tr w:rsidR="00046274" w:rsidRPr="009D1F05" w14:paraId="66BFE808" w14:textId="77777777" w:rsidTr="009050DA">
        <w:trPr>
          <w:trHeight w:val="567"/>
        </w:trPr>
        <w:tc>
          <w:tcPr>
            <w:tcW w:w="282" w:type="pct"/>
            <w:tcBorders>
              <w:top w:val="nil"/>
              <w:left w:val="nil"/>
              <w:bottom w:val="nil"/>
              <w:right w:val="nil"/>
            </w:tcBorders>
          </w:tcPr>
          <w:p w14:paraId="0B8D74D8" w14:textId="77777777" w:rsidR="00046274" w:rsidRPr="009D1F05" w:rsidRDefault="00046274" w:rsidP="009D1F05">
            <w:pPr>
              <w:suppressAutoHyphens/>
              <w:autoSpaceDE w:val="0"/>
              <w:autoSpaceDN w:val="0"/>
              <w:adjustRightInd w:val="0"/>
              <w:rPr>
                <w:rFonts w:cstheme="minorHAnsi"/>
              </w:rPr>
            </w:pPr>
            <w:r w:rsidRPr="009D1F05">
              <w:rPr>
                <w:rFonts w:cstheme="minorHAnsi"/>
              </w:rPr>
              <w:t>18.7</w:t>
            </w:r>
          </w:p>
        </w:tc>
        <w:tc>
          <w:tcPr>
            <w:tcW w:w="3523" w:type="pct"/>
            <w:gridSpan w:val="2"/>
            <w:tcBorders>
              <w:left w:val="nil"/>
              <w:bottom w:val="single" w:sz="4" w:space="0" w:color="auto"/>
              <w:right w:val="nil"/>
            </w:tcBorders>
          </w:tcPr>
          <w:p w14:paraId="4CC82982" w14:textId="77777777" w:rsidR="00046274" w:rsidRPr="009D1F05" w:rsidRDefault="00046274" w:rsidP="009D1F05">
            <w:pPr>
              <w:suppressAutoHyphens/>
              <w:autoSpaceDE w:val="0"/>
              <w:autoSpaceDN w:val="0"/>
              <w:adjustRightInd w:val="0"/>
              <w:rPr>
                <w:rFonts w:cstheme="minorHAnsi"/>
              </w:rPr>
            </w:pPr>
            <w:r w:rsidRPr="009D1F05">
              <w:rPr>
                <w:rFonts w:cstheme="minorHAnsi"/>
              </w:rPr>
              <w:t>Effective</w:t>
            </w:r>
            <w:r w:rsidRPr="009D1F05">
              <w:rPr>
                <w:rFonts w:cstheme="minorHAnsi"/>
                <w:spacing w:val="-4"/>
              </w:rPr>
              <w:t xml:space="preserve"> </w:t>
            </w:r>
            <w:r w:rsidRPr="009D1F05">
              <w:rPr>
                <w:rFonts w:cstheme="minorHAnsi"/>
              </w:rPr>
              <w:t>arrangements</w:t>
            </w:r>
            <w:r w:rsidRPr="009D1F05">
              <w:rPr>
                <w:rFonts w:cstheme="minorHAnsi"/>
                <w:spacing w:val="-4"/>
              </w:rPr>
              <w:t xml:space="preserve"> </w:t>
            </w:r>
            <w:r w:rsidRPr="009D1F05">
              <w:rPr>
                <w:rFonts w:cstheme="minorHAnsi"/>
              </w:rPr>
              <w:t>are</w:t>
            </w:r>
            <w:r w:rsidRPr="009D1F05">
              <w:rPr>
                <w:rFonts w:cstheme="minorHAnsi"/>
                <w:spacing w:val="-4"/>
              </w:rPr>
              <w:t xml:space="preserve"> </w:t>
            </w:r>
            <w:r w:rsidRPr="009D1F05">
              <w:rPr>
                <w:rFonts w:cstheme="minorHAnsi"/>
              </w:rPr>
              <w:t>in</w:t>
            </w:r>
            <w:r w:rsidRPr="009D1F05">
              <w:rPr>
                <w:rFonts w:cstheme="minorHAnsi"/>
                <w:spacing w:val="-4"/>
              </w:rPr>
              <w:t xml:space="preserve"> </w:t>
            </w:r>
            <w:r w:rsidRPr="009D1F05">
              <w:rPr>
                <w:rFonts w:cstheme="minorHAnsi"/>
              </w:rPr>
              <w:t>place</w:t>
            </w:r>
            <w:r w:rsidRPr="009D1F05">
              <w:rPr>
                <w:rFonts w:cstheme="minorHAnsi"/>
                <w:spacing w:val="-4"/>
              </w:rPr>
              <w:t xml:space="preserve"> </w:t>
            </w:r>
            <w:r w:rsidRPr="009D1F05">
              <w:rPr>
                <w:rFonts w:cstheme="minorHAnsi"/>
              </w:rPr>
              <w:t>to</w:t>
            </w:r>
            <w:r w:rsidRPr="009D1F05">
              <w:rPr>
                <w:rFonts w:cstheme="minorHAnsi"/>
                <w:spacing w:val="-3"/>
              </w:rPr>
              <w:t xml:space="preserve"> </w:t>
            </w:r>
            <w:r w:rsidRPr="009D1F05">
              <w:rPr>
                <w:rFonts w:cstheme="minorHAnsi"/>
              </w:rPr>
              <w:t>protect</w:t>
            </w:r>
            <w:r w:rsidRPr="009D1F05">
              <w:rPr>
                <w:rFonts w:cstheme="minorHAnsi"/>
                <w:spacing w:val="-4"/>
              </w:rPr>
              <w:t xml:space="preserve"> </w:t>
            </w:r>
            <w:r w:rsidRPr="009D1F05">
              <w:rPr>
                <w:rFonts w:cstheme="minorHAnsi"/>
              </w:rPr>
              <w:t>students</w:t>
            </w:r>
            <w:r w:rsidRPr="009D1F05">
              <w:rPr>
                <w:rFonts w:cstheme="minorHAnsi"/>
                <w:spacing w:val="-4"/>
              </w:rPr>
              <w:t xml:space="preserve"> </w:t>
            </w:r>
            <w:r w:rsidRPr="009D1F05">
              <w:rPr>
                <w:rFonts w:cstheme="minorHAnsi"/>
              </w:rPr>
              <w:t>from</w:t>
            </w:r>
            <w:r w:rsidRPr="009D1F05">
              <w:rPr>
                <w:rFonts w:cstheme="minorHAnsi"/>
                <w:spacing w:val="-4"/>
              </w:rPr>
              <w:t xml:space="preserve"> </w:t>
            </w:r>
            <w:r w:rsidRPr="009D1F05">
              <w:rPr>
                <w:rFonts w:cstheme="minorHAnsi"/>
              </w:rPr>
              <w:t>the</w:t>
            </w:r>
            <w:r w:rsidRPr="009D1F05">
              <w:rPr>
                <w:rFonts w:cstheme="minorHAnsi"/>
                <w:spacing w:val="-3"/>
              </w:rPr>
              <w:t xml:space="preserve"> </w:t>
            </w:r>
            <w:r w:rsidRPr="009D1F05">
              <w:rPr>
                <w:rFonts w:cstheme="minorHAnsi"/>
              </w:rPr>
              <w:t>risks</w:t>
            </w:r>
            <w:r w:rsidRPr="009D1F05">
              <w:rPr>
                <w:rFonts w:cstheme="minorHAnsi"/>
                <w:spacing w:val="-3"/>
              </w:rPr>
              <w:t xml:space="preserve"> </w:t>
            </w:r>
            <w:r w:rsidRPr="009D1F05">
              <w:rPr>
                <w:rFonts w:cstheme="minorHAnsi"/>
              </w:rPr>
              <w:t>associated</w:t>
            </w:r>
            <w:r w:rsidRPr="009D1F05">
              <w:rPr>
                <w:rFonts w:cstheme="minorHAnsi"/>
                <w:spacing w:val="-4"/>
              </w:rPr>
              <w:t xml:space="preserve"> </w:t>
            </w:r>
            <w:r w:rsidRPr="009D1F05">
              <w:rPr>
                <w:rFonts w:cstheme="minorHAnsi"/>
              </w:rPr>
              <w:t>with radicalisation and</w:t>
            </w:r>
            <w:r w:rsidRPr="009D1F05">
              <w:rPr>
                <w:rFonts w:cstheme="minorHAnsi"/>
                <w:spacing w:val="-1"/>
              </w:rPr>
              <w:t xml:space="preserve"> </w:t>
            </w:r>
            <w:r w:rsidRPr="009D1F05">
              <w:rPr>
                <w:rFonts w:cstheme="minorHAnsi"/>
              </w:rPr>
              <w:t>extremism.</w:t>
            </w:r>
          </w:p>
        </w:tc>
        <w:tc>
          <w:tcPr>
            <w:tcW w:w="1195" w:type="pct"/>
            <w:tcBorders>
              <w:left w:val="nil"/>
              <w:bottom w:val="single" w:sz="4" w:space="0" w:color="auto"/>
              <w:right w:val="nil"/>
            </w:tcBorders>
          </w:tcPr>
          <w:p w14:paraId="35ED2C0E" w14:textId="720C07A6" w:rsidR="00046274" w:rsidRPr="009D1F05" w:rsidRDefault="00191C85" w:rsidP="009D1F05">
            <w:pPr>
              <w:suppressAutoHyphens/>
              <w:autoSpaceDE w:val="0"/>
              <w:autoSpaceDN w:val="0"/>
              <w:adjustRightInd w:val="0"/>
              <w:rPr>
                <w:rFonts w:eastAsia="Calibri" w:cstheme="minorHAnsi"/>
                <w:color w:val="000000"/>
              </w:rPr>
            </w:pPr>
            <w:sdt>
              <w:sdtPr>
                <w:rPr>
                  <w:rFonts w:cstheme="minorHAnsi"/>
                </w:rPr>
                <w:id w:val="-343709174"/>
                <w14:checkbox>
                  <w14:checked w14:val="1"/>
                  <w14:checkedState w14:val="2612" w14:font="MS Gothic"/>
                  <w14:uncheckedState w14:val="2610" w14:font="MS Gothic"/>
                </w14:checkbox>
              </w:sdtPr>
              <w:sdtEndPr/>
              <w:sdtContent>
                <w:r w:rsidR="00FC340A" w:rsidRPr="009D1F05">
                  <w:rPr>
                    <w:rFonts w:ascii="Segoe UI Symbol" w:eastAsia="MS Gothic" w:hAnsi="Segoe UI Symbol" w:cs="Segoe UI Symbol"/>
                  </w:rPr>
                  <w:t>☒</w:t>
                </w:r>
              </w:sdtContent>
            </w:sdt>
            <w:r w:rsidR="001667AD" w:rsidRPr="009D1F05">
              <w:rPr>
                <w:rFonts w:cstheme="minorHAnsi"/>
              </w:rPr>
              <w:t xml:space="preserve">  Yes     </w:t>
            </w:r>
            <w:sdt>
              <w:sdtPr>
                <w:rPr>
                  <w:rFonts w:cstheme="minorHAnsi"/>
                </w:rPr>
                <w:id w:val="1652716869"/>
                <w14:checkbox>
                  <w14:checked w14:val="0"/>
                  <w14:checkedState w14:val="2612" w14:font="MS Gothic"/>
                  <w14:uncheckedState w14:val="2610" w14:font="MS Gothic"/>
                </w14:checkbox>
              </w:sdtPr>
              <w:sdtEndPr/>
              <w:sdtContent>
                <w:r w:rsidR="001667AD" w:rsidRPr="009D1F05">
                  <w:rPr>
                    <w:rFonts w:ascii="Segoe UI Symbol" w:eastAsia="MS Gothic" w:hAnsi="Segoe UI Symbol" w:cs="Segoe UI Symbol"/>
                  </w:rPr>
                  <w:t>☐</w:t>
                </w:r>
              </w:sdtContent>
            </w:sdt>
            <w:r w:rsidR="001667AD" w:rsidRPr="009D1F05">
              <w:rPr>
                <w:rFonts w:cstheme="minorHAnsi"/>
              </w:rPr>
              <w:t xml:space="preserve">  No</w:t>
            </w:r>
          </w:p>
        </w:tc>
      </w:tr>
      <w:tr w:rsidR="00046274" w:rsidRPr="009D1F05" w14:paraId="24803BA7" w14:textId="77777777" w:rsidTr="00642367">
        <w:tc>
          <w:tcPr>
            <w:tcW w:w="3805" w:type="pct"/>
            <w:gridSpan w:val="3"/>
            <w:tcBorders>
              <w:top w:val="nil"/>
              <w:left w:val="nil"/>
              <w:bottom w:val="nil"/>
              <w:right w:val="nil"/>
            </w:tcBorders>
            <w:vAlign w:val="center"/>
          </w:tcPr>
          <w:p w14:paraId="6B3557AA" w14:textId="77777777" w:rsidR="00046274" w:rsidRPr="009D1F05" w:rsidRDefault="00046274" w:rsidP="009D1F05">
            <w:pPr>
              <w:pStyle w:val="ListParagraph"/>
              <w:suppressAutoHyphens/>
              <w:autoSpaceDE w:val="0"/>
              <w:autoSpaceDN w:val="0"/>
              <w:adjustRightInd w:val="0"/>
              <w:ind w:left="333"/>
              <w:rPr>
                <w:rFonts w:asciiTheme="minorHAnsi" w:hAnsiTheme="minorHAnsi" w:cstheme="minorHAnsi"/>
              </w:rPr>
            </w:pPr>
          </w:p>
        </w:tc>
        <w:tc>
          <w:tcPr>
            <w:tcW w:w="1195" w:type="pct"/>
            <w:tcBorders>
              <w:top w:val="single" w:sz="4" w:space="0" w:color="auto"/>
              <w:left w:val="nil"/>
              <w:bottom w:val="nil"/>
              <w:right w:val="nil"/>
            </w:tcBorders>
            <w:vAlign w:val="center"/>
          </w:tcPr>
          <w:p w14:paraId="78711003" w14:textId="77777777" w:rsidR="00046274" w:rsidRPr="009D1F05" w:rsidRDefault="00046274" w:rsidP="009D1F05">
            <w:pPr>
              <w:suppressAutoHyphens/>
              <w:autoSpaceDE w:val="0"/>
              <w:autoSpaceDN w:val="0"/>
              <w:adjustRightInd w:val="0"/>
              <w:rPr>
                <w:rFonts w:cstheme="minorHAnsi"/>
              </w:rPr>
            </w:pPr>
          </w:p>
        </w:tc>
      </w:tr>
      <w:tr w:rsidR="00046274" w:rsidRPr="009D1F05" w14:paraId="59F09946" w14:textId="77777777" w:rsidTr="00682AD6">
        <w:tc>
          <w:tcPr>
            <w:tcW w:w="2500" w:type="pct"/>
            <w:gridSpan w:val="2"/>
            <w:tcBorders>
              <w:top w:val="nil"/>
              <w:left w:val="nil"/>
              <w:bottom w:val="nil"/>
              <w:right w:val="nil"/>
            </w:tcBorders>
            <w:vAlign w:val="center"/>
          </w:tcPr>
          <w:p w14:paraId="667D332F" w14:textId="77777777" w:rsidR="00046274" w:rsidRPr="009D1F05" w:rsidRDefault="00046274"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6C2170C8" w14:textId="3CADECC0" w:rsidR="00046274" w:rsidRPr="009D1F05" w:rsidRDefault="00191C85" w:rsidP="009D1F05">
            <w:pPr>
              <w:suppressAutoHyphens/>
              <w:autoSpaceDE w:val="0"/>
              <w:autoSpaceDN w:val="0"/>
              <w:adjustRightInd w:val="0"/>
              <w:rPr>
                <w:rFonts w:cstheme="minorHAnsi"/>
                <w:b/>
                <w:bCs/>
              </w:rPr>
            </w:pPr>
            <w:sdt>
              <w:sdtPr>
                <w:rPr>
                  <w:rFonts w:cstheme="minorHAnsi"/>
                </w:rPr>
                <w:id w:val="96609417"/>
                <w14:checkbox>
                  <w14:checked w14:val="1"/>
                  <w14:checkedState w14:val="2612" w14:font="MS Gothic"/>
                  <w14:uncheckedState w14:val="2610" w14:font="MS Gothic"/>
                </w14:checkbox>
              </w:sdtPr>
              <w:sdtEndPr/>
              <w:sdtContent>
                <w:r w:rsidR="00FC340A" w:rsidRPr="009D1F05">
                  <w:rPr>
                    <w:rFonts w:ascii="Segoe UI Symbol" w:eastAsia="MS Gothic" w:hAnsi="Segoe UI Symbol" w:cs="Segoe UI Symbol"/>
                  </w:rPr>
                  <w:t>☒</w:t>
                </w:r>
              </w:sdtContent>
            </w:sdt>
            <w:r w:rsidR="001667AD" w:rsidRPr="009D1F05">
              <w:rPr>
                <w:rFonts w:cstheme="minorHAnsi"/>
              </w:rPr>
              <w:t xml:space="preserve"> Met        </w:t>
            </w:r>
            <w:sdt>
              <w:sdtPr>
                <w:rPr>
                  <w:rFonts w:cstheme="minorHAnsi"/>
                </w:rPr>
                <w:id w:val="-444009076"/>
                <w14:checkbox>
                  <w14:checked w14:val="0"/>
                  <w14:checkedState w14:val="2612" w14:font="MS Gothic"/>
                  <w14:uncheckedState w14:val="2610" w14:font="MS Gothic"/>
                </w14:checkbox>
              </w:sdtPr>
              <w:sdtEndPr/>
              <w:sdtContent>
                <w:r w:rsidR="001667AD" w:rsidRPr="009D1F05">
                  <w:rPr>
                    <w:rFonts w:ascii="Segoe UI Symbol" w:eastAsia="MS Gothic" w:hAnsi="Segoe UI Symbol" w:cs="Segoe UI Symbol"/>
                  </w:rPr>
                  <w:t>☐</w:t>
                </w:r>
              </w:sdtContent>
            </w:sdt>
            <w:r w:rsidR="001667AD" w:rsidRPr="009D1F05">
              <w:rPr>
                <w:rFonts w:cstheme="minorHAnsi"/>
              </w:rPr>
              <w:t xml:space="preserve"> Partially Met      </w:t>
            </w:r>
            <w:sdt>
              <w:sdtPr>
                <w:rPr>
                  <w:rFonts w:cstheme="minorHAnsi"/>
                </w:rPr>
                <w:id w:val="2089652024"/>
                <w14:checkbox>
                  <w14:checked w14:val="0"/>
                  <w14:checkedState w14:val="2612" w14:font="MS Gothic"/>
                  <w14:uncheckedState w14:val="2610" w14:font="MS Gothic"/>
                </w14:checkbox>
              </w:sdtPr>
              <w:sdtEndPr/>
              <w:sdtContent>
                <w:r w:rsidR="001667AD" w:rsidRPr="009D1F05">
                  <w:rPr>
                    <w:rFonts w:ascii="Segoe UI Symbol" w:eastAsia="MS Gothic" w:hAnsi="Segoe UI Symbol" w:cs="Segoe UI Symbol"/>
                  </w:rPr>
                  <w:t>☐</w:t>
                </w:r>
              </w:sdtContent>
            </w:sdt>
            <w:r w:rsidR="001667AD" w:rsidRPr="009D1F05">
              <w:rPr>
                <w:rFonts w:cstheme="minorHAnsi"/>
              </w:rPr>
              <w:t xml:space="preserve"> Not Met</w:t>
            </w:r>
          </w:p>
        </w:tc>
      </w:tr>
      <w:tr w:rsidR="00046274" w:rsidRPr="009D1F05" w14:paraId="4F646438" w14:textId="77777777" w:rsidTr="00642367">
        <w:tc>
          <w:tcPr>
            <w:tcW w:w="5000" w:type="pct"/>
            <w:gridSpan w:val="4"/>
            <w:tcBorders>
              <w:top w:val="nil"/>
              <w:left w:val="nil"/>
              <w:bottom w:val="single" w:sz="4" w:space="0" w:color="auto"/>
              <w:right w:val="nil"/>
            </w:tcBorders>
            <w:vAlign w:val="center"/>
          </w:tcPr>
          <w:p w14:paraId="7E34EC91" w14:textId="77777777" w:rsidR="00046274" w:rsidRPr="009D1F05" w:rsidRDefault="00046274" w:rsidP="009D1F05">
            <w:pPr>
              <w:suppressAutoHyphens/>
              <w:autoSpaceDE w:val="0"/>
              <w:autoSpaceDN w:val="0"/>
              <w:adjustRightInd w:val="0"/>
              <w:rPr>
                <w:rFonts w:cstheme="minorHAnsi"/>
                <w:b/>
                <w:bCs/>
              </w:rPr>
            </w:pPr>
            <w:r w:rsidRPr="009D1F05">
              <w:rPr>
                <w:rFonts w:cstheme="minorHAnsi"/>
                <w:b/>
                <w:bCs/>
              </w:rPr>
              <w:t>Comments</w:t>
            </w:r>
          </w:p>
        </w:tc>
      </w:tr>
      <w:tr w:rsidR="009B7BFF" w:rsidRPr="009D1F05" w14:paraId="55F508EA" w14:textId="77777777" w:rsidTr="00642367">
        <w:trPr>
          <w:trHeight w:val="1162"/>
        </w:trPr>
        <w:tc>
          <w:tcPr>
            <w:tcW w:w="5000" w:type="pct"/>
            <w:gridSpan w:val="4"/>
            <w:tcBorders>
              <w:top w:val="single" w:sz="4" w:space="0" w:color="auto"/>
              <w:left w:val="single" w:sz="4" w:space="0" w:color="auto"/>
              <w:right w:val="single" w:sz="4" w:space="0" w:color="auto"/>
            </w:tcBorders>
          </w:tcPr>
          <w:p w14:paraId="5F9F84F3" w14:textId="2C5B22B2" w:rsidR="00F478C6" w:rsidRPr="009D1F05" w:rsidRDefault="00E16D68" w:rsidP="009D1F05">
            <w:pPr>
              <w:suppressAutoHyphens/>
              <w:autoSpaceDE w:val="0"/>
              <w:autoSpaceDN w:val="0"/>
              <w:adjustRightInd w:val="0"/>
              <w:rPr>
                <w:rFonts w:cstheme="minorHAnsi"/>
                <w:bCs/>
              </w:rPr>
            </w:pPr>
            <w:r w:rsidRPr="009D1F05">
              <w:rPr>
                <w:rFonts w:cstheme="minorHAnsi"/>
                <w:bCs/>
              </w:rPr>
              <w:t>The provision of s</w:t>
            </w:r>
            <w:r w:rsidR="00E8057B" w:rsidRPr="009D1F05">
              <w:rPr>
                <w:rFonts w:cstheme="minorHAnsi"/>
                <w:bCs/>
              </w:rPr>
              <w:t>tudent welfare</w:t>
            </w:r>
            <w:r w:rsidR="00437A22" w:rsidRPr="009D1F05">
              <w:rPr>
                <w:rFonts w:cstheme="minorHAnsi"/>
                <w:bCs/>
              </w:rPr>
              <w:t xml:space="preserve"> support</w:t>
            </w:r>
            <w:r w:rsidR="00E8057B" w:rsidRPr="009D1F05">
              <w:rPr>
                <w:rFonts w:cstheme="minorHAnsi"/>
                <w:bCs/>
              </w:rPr>
              <w:t xml:space="preserve"> is excellent</w:t>
            </w:r>
            <w:r w:rsidR="007D0CCE" w:rsidRPr="009D1F05">
              <w:rPr>
                <w:rFonts w:cstheme="minorHAnsi"/>
                <w:bCs/>
              </w:rPr>
              <w:t xml:space="preserve"> and </w:t>
            </w:r>
            <w:r w:rsidR="00437A22" w:rsidRPr="009D1F05">
              <w:rPr>
                <w:rFonts w:cstheme="minorHAnsi"/>
                <w:bCs/>
              </w:rPr>
              <w:t xml:space="preserve">fully </w:t>
            </w:r>
            <w:r w:rsidR="007D0CCE" w:rsidRPr="009D1F05">
              <w:rPr>
                <w:rFonts w:cstheme="minorHAnsi"/>
                <w:bCs/>
              </w:rPr>
              <w:t>meets students’ needs.</w:t>
            </w:r>
            <w:r w:rsidR="002C07DC" w:rsidRPr="009D1F05">
              <w:rPr>
                <w:rFonts w:cstheme="minorHAnsi"/>
                <w:bCs/>
              </w:rPr>
              <w:t xml:space="preserve"> </w:t>
            </w:r>
            <w:r w:rsidR="00FC340A" w:rsidRPr="009D1F05">
              <w:rPr>
                <w:rFonts w:cstheme="minorHAnsi"/>
                <w:bCs/>
              </w:rPr>
              <w:t>Overall responsibility for pastoral support lies with the partner institutions.</w:t>
            </w:r>
            <w:r w:rsidR="00EC3C2E">
              <w:rPr>
                <w:rFonts w:cstheme="minorHAnsi"/>
                <w:bCs/>
              </w:rPr>
              <w:t xml:space="preserve"> There is an agreement with </w:t>
            </w:r>
            <w:r w:rsidR="00191C85">
              <w:rPr>
                <w:rFonts w:cstheme="minorHAnsi"/>
                <w:bCs/>
              </w:rPr>
              <w:t>the</w:t>
            </w:r>
            <w:r w:rsidR="00437A22" w:rsidRPr="009D1F05">
              <w:rPr>
                <w:rFonts w:cstheme="minorHAnsi"/>
                <w:bCs/>
              </w:rPr>
              <w:t xml:space="preserve"> partner</w:t>
            </w:r>
            <w:r w:rsidR="00FC340A" w:rsidRPr="009D1F05">
              <w:rPr>
                <w:rFonts w:cstheme="minorHAnsi"/>
                <w:bCs/>
              </w:rPr>
              <w:t xml:space="preserve"> institutions </w:t>
            </w:r>
            <w:r w:rsidR="00EC3C2E">
              <w:rPr>
                <w:rFonts w:cstheme="minorHAnsi"/>
                <w:bCs/>
              </w:rPr>
              <w:t>that allows students to have access to</w:t>
            </w:r>
            <w:r w:rsidR="00191C85">
              <w:rPr>
                <w:rFonts w:cstheme="minorHAnsi"/>
                <w:bCs/>
              </w:rPr>
              <w:t xml:space="preserve"> their respective</w:t>
            </w:r>
            <w:r w:rsidR="00EC3C2E">
              <w:rPr>
                <w:rFonts w:cstheme="minorHAnsi"/>
                <w:bCs/>
              </w:rPr>
              <w:t xml:space="preserve"> support</w:t>
            </w:r>
            <w:r w:rsidR="00191C85">
              <w:rPr>
                <w:rFonts w:cstheme="minorHAnsi"/>
                <w:bCs/>
              </w:rPr>
              <w:t xml:space="preserve"> networks whilst studying at the Globe</w:t>
            </w:r>
            <w:r w:rsidR="00EC3C2E">
              <w:rPr>
                <w:rFonts w:cstheme="minorHAnsi"/>
                <w:bCs/>
              </w:rPr>
              <w:t xml:space="preserve"> </w:t>
            </w:r>
            <w:r w:rsidR="00FC340A" w:rsidRPr="009D1F05">
              <w:rPr>
                <w:rFonts w:cstheme="minorHAnsi"/>
                <w:bCs/>
              </w:rPr>
              <w:t xml:space="preserve">and students </w:t>
            </w:r>
            <w:r w:rsidR="00191C85">
              <w:rPr>
                <w:rFonts w:cstheme="minorHAnsi"/>
                <w:bCs/>
              </w:rPr>
              <w:t xml:space="preserve">are aware of this. Staff members from the Globe consult colleagues from the partner institutions on matters pertaining to student welfare when their </w:t>
            </w:r>
            <w:proofErr w:type="gramStart"/>
            <w:r w:rsidR="00191C85">
              <w:rPr>
                <w:rFonts w:cstheme="minorHAnsi"/>
                <w:bCs/>
              </w:rPr>
              <w:t>students</w:t>
            </w:r>
            <w:proofErr w:type="gramEnd"/>
            <w:r w:rsidR="00191C85">
              <w:rPr>
                <w:rFonts w:cstheme="minorHAnsi"/>
                <w:bCs/>
              </w:rPr>
              <w:t xml:space="preserve"> study at the Globe.</w:t>
            </w:r>
          </w:p>
          <w:p w14:paraId="255393F0" w14:textId="77777777" w:rsidR="00F478C6" w:rsidRPr="009D1F05" w:rsidRDefault="00F478C6" w:rsidP="009D1F05">
            <w:pPr>
              <w:suppressAutoHyphens/>
              <w:autoSpaceDE w:val="0"/>
              <w:autoSpaceDN w:val="0"/>
              <w:adjustRightInd w:val="0"/>
              <w:rPr>
                <w:rFonts w:cstheme="minorHAnsi"/>
                <w:bCs/>
              </w:rPr>
            </w:pPr>
          </w:p>
          <w:p w14:paraId="10DD8CF4" w14:textId="768B3A67" w:rsidR="00FC340A" w:rsidRPr="009D1F05" w:rsidRDefault="00FC340A" w:rsidP="009D1F05">
            <w:pPr>
              <w:suppressAutoHyphens/>
              <w:autoSpaceDE w:val="0"/>
              <w:autoSpaceDN w:val="0"/>
              <w:adjustRightInd w:val="0"/>
              <w:rPr>
                <w:rFonts w:cstheme="minorHAnsi"/>
                <w:bCs/>
              </w:rPr>
            </w:pPr>
            <w:r w:rsidRPr="009D1F05">
              <w:rPr>
                <w:rFonts w:cstheme="minorHAnsi"/>
                <w:bCs/>
              </w:rPr>
              <w:t xml:space="preserve">The </w:t>
            </w:r>
            <w:r w:rsidR="00F478C6" w:rsidRPr="009D1F05">
              <w:rPr>
                <w:rFonts w:cstheme="minorHAnsi"/>
                <w:bCs/>
              </w:rPr>
              <w:t xml:space="preserve">specific </w:t>
            </w:r>
            <w:r w:rsidRPr="009D1F05">
              <w:rPr>
                <w:rFonts w:cstheme="minorHAnsi"/>
                <w:bCs/>
              </w:rPr>
              <w:t>Globe course coordinator</w:t>
            </w:r>
            <w:r w:rsidR="00F478C6" w:rsidRPr="009D1F05">
              <w:rPr>
                <w:rFonts w:cstheme="minorHAnsi"/>
                <w:bCs/>
              </w:rPr>
              <w:t>, who is</w:t>
            </w:r>
            <w:r w:rsidRPr="009D1F05">
              <w:rPr>
                <w:rFonts w:cstheme="minorHAnsi"/>
                <w:bCs/>
              </w:rPr>
              <w:t xml:space="preserve"> responsible for each group</w:t>
            </w:r>
            <w:r w:rsidR="00F478C6" w:rsidRPr="009D1F05">
              <w:rPr>
                <w:rFonts w:cstheme="minorHAnsi"/>
                <w:bCs/>
              </w:rPr>
              <w:t>,</w:t>
            </w:r>
            <w:r w:rsidRPr="009D1F05">
              <w:rPr>
                <w:rFonts w:cstheme="minorHAnsi"/>
                <w:bCs/>
              </w:rPr>
              <w:t xml:space="preserve"> </w:t>
            </w:r>
            <w:r w:rsidR="00E8057B" w:rsidRPr="009D1F05">
              <w:rPr>
                <w:rFonts w:cstheme="minorHAnsi"/>
                <w:bCs/>
              </w:rPr>
              <w:t>is available to deal</w:t>
            </w:r>
            <w:r w:rsidR="00D034D7" w:rsidRPr="009D1F05">
              <w:rPr>
                <w:rFonts w:cstheme="minorHAnsi"/>
                <w:bCs/>
              </w:rPr>
              <w:t xml:space="preserve"> with any </w:t>
            </w:r>
            <w:r w:rsidR="00B66996" w:rsidRPr="009D1F05">
              <w:rPr>
                <w:rFonts w:cstheme="minorHAnsi"/>
                <w:bCs/>
              </w:rPr>
              <w:t xml:space="preserve">questions </w:t>
            </w:r>
            <w:r w:rsidR="00D034D7" w:rsidRPr="009D1F05">
              <w:rPr>
                <w:rFonts w:cstheme="minorHAnsi"/>
                <w:bCs/>
              </w:rPr>
              <w:t>or</w:t>
            </w:r>
            <w:r w:rsidR="00B66996" w:rsidRPr="009D1F05">
              <w:rPr>
                <w:rFonts w:cstheme="minorHAnsi"/>
                <w:bCs/>
              </w:rPr>
              <w:t xml:space="preserve"> practical issues </w:t>
            </w:r>
            <w:r w:rsidR="00D034D7" w:rsidRPr="009D1F05">
              <w:rPr>
                <w:rFonts w:cstheme="minorHAnsi"/>
                <w:bCs/>
              </w:rPr>
              <w:t xml:space="preserve">related to the course. Students state that they are well </w:t>
            </w:r>
            <w:proofErr w:type="gramStart"/>
            <w:r w:rsidR="00D034D7" w:rsidRPr="009D1F05">
              <w:rPr>
                <w:rFonts w:cstheme="minorHAnsi"/>
                <w:bCs/>
              </w:rPr>
              <w:t>supported</w:t>
            </w:r>
            <w:proofErr w:type="gramEnd"/>
            <w:r w:rsidR="00D034D7" w:rsidRPr="009D1F05">
              <w:rPr>
                <w:rFonts w:cstheme="minorHAnsi"/>
                <w:bCs/>
              </w:rPr>
              <w:t xml:space="preserve"> and inspection findings confirm this</w:t>
            </w:r>
            <w:r w:rsidR="006B240A" w:rsidRPr="009D1F05">
              <w:rPr>
                <w:rFonts w:cstheme="minorHAnsi"/>
                <w:bCs/>
              </w:rPr>
              <w:t xml:space="preserve"> view</w:t>
            </w:r>
            <w:r w:rsidR="00D034D7" w:rsidRPr="009D1F05">
              <w:rPr>
                <w:rFonts w:cstheme="minorHAnsi"/>
                <w:bCs/>
              </w:rPr>
              <w:t>.</w:t>
            </w:r>
          </w:p>
          <w:p w14:paraId="11DEC839" w14:textId="77777777" w:rsidR="00FC340A" w:rsidRPr="009D1F05" w:rsidRDefault="00FC340A" w:rsidP="009D1F05">
            <w:pPr>
              <w:suppressAutoHyphens/>
              <w:autoSpaceDE w:val="0"/>
              <w:autoSpaceDN w:val="0"/>
              <w:adjustRightInd w:val="0"/>
              <w:rPr>
                <w:rFonts w:cstheme="minorHAnsi"/>
                <w:bCs/>
              </w:rPr>
            </w:pPr>
          </w:p>
          <w:p w14:paraId="66806709" w14:textId="77777777" w:rsidR="00E70A05" w:rsidRPr="009D1F05" w:rsidRDefault="00D034D7" w:rsidP="009D1F05">
            <w:pPr>
              <w:suppressAutoHyphens/>
              <w:autoSpaceDE w:val="0"/>
              <w:autoSpaceDN w:val="0"/>
              <w:adjustRightInd w:val="0"/>
              <w:rPr>
                <w:rFonts w:cstheme="minorHAnsi"/>
                <w:bCs/>
              </w:rPr>
            </w:pPr>
            <w:r w:rsidRPr="009D1F05">
              <w:rPr>
                <w:rFonts w:cstheme="minorHAnsi"/>
                <w:bCs/>
              </w:rPr>
              <w:t>Appropriate advice on preparing for the Globe course</w:t>
            </w:r>
            <w:r w:rsidR="00E70A05" w:rsidRPr="009D1F05">
              <w:rPr>
                <w:rFonts w:cstheme="minorHAnsi"/>
                <w:bCs/>
              </w:rPr>
              <w:t>s</w:t>
            </w:r>
            <w:r w:rsidRPr="009D1F05">
              <w:rPr>
                <w:rFonts w:cstheme="minorHAnsi"/>
                <w:bCs/>
              </w:rPr>
              <w:t xml:space="preserve"> is </w:t>
            </w:r>
            <w:r w:rsidR="00E8057B" w:rsidRPr="009D1F05">
              <w:rPr>
                <w:rFonts w:cstheme="minorHAnsi"/>
                <w:bCs/>
              </w:rPr>
              <w:t xml:space="preserve">provided in advance </w:t>
            </w:r>
            <w:r w:rsidR="00B66996" w:rsidRPr="009D1F05">
              <w:rPr>
                <w:rFonts w:cstheme="minorHAnsi"/>
                <w:bCs/>
              </w:rPr>
              <w:t>by</w:t>
            </w:r>
            <w:r w:rsidR="00E8057B" w:rsidRPr="009D1F05">
              <w:rPr>
                <w:rFonts w:cstheme="minorHAnsi"/>
                <w:bCs/>
              </w:rPr>
              <w:t xml:space="preserve"> the partner institution</w:t>
            </w:r>
            <w:r w:rsidR="007D0CCE" w:rsidRPr="009D1F05">
              <w:rPr>
                <w:rFonts w:cstheme="minorHAnsi"/>
                <w:bCs/>
              </w:rPr>
              <w:t>, with support from Globe staff,</w:t>
            </w:r>
            <w:r w:rsidR="00E8057B" w:rsidRPr="009D1F05">
              <w:rPr>
                <w:rFonts w:cstheme="minorHAnsi"/>
                <w:bCs/>
              </w:rPr>
              <w:t xml:space="preserve"> and </w:t>
            </w:r>
            <w:r w:rsidR="00481B75" w:rsidRPr="009D1F05">
              <w:rPr>
                <w:rFonts w:cstheme="minorHAnsi"/>
                <w:bCs/>
              </w:rPr>
              <w:t>through digital messaging from the Globe.</w:t>
            </w:r>
            <w:r w:rsidR="00E8057B" w:rsidRPr="009D1F05">
              <w:rPr>
                <w:rFonts w:cstheme="minorHAnsi"/>
                <w:bCs/>
              </w:rPr>
              <w:t xml:space="preserve"> </w:t>
            </w:r>
          </w:p>
          <w:p w14:paraId="2CE3701C" w14:textId="77777777" w:rsidR="00E70A05" w:rsidRPr="009D1F05" w:rsidRDefault="00E70A05" w:rsidP="009D1F05">
            <w:pPr>
              <w:suppressAutoHyphens/>
              <w:autoSpaceDE w:val="0"/>
              <w:autoSpaceDN w:val="0"/>
              <w:adjustRightInd w:val="0"/>
              <w:rPr>
                <w:rFonts w:cstheme="minorHAnsi"/>
                <w:bCs/>
              </w:rPr>
            </w:pPr>
          </w:p>
          <w:p w14:paraId="0592903F" w14:textId="799D6C5C" w:rsidR="00B66996" w:rsidRPr="009D1F05" w:rsidRDefault="00E8057B" w:rsidP="009D1F05">
            <w:pPr>
              <w:suppressAutoHyphens/>
              <w:autoSpaceDE w:val="0"/>
              <w:autoSpaceDN w:val="0"/>
              <w:adjustRightInd w:val="0"/>
              <w:rPr>
                <w:rFonts w:cstheme="minorHAnsi"/>
                <w:bCs/>
              </w:rPr>
            </w:pPr>
            <w:r w:rsidRPr="009D1F05">
              <w:rPr>
                <w:rFonts w:cstheme="minorHAnsi"/>
                <w:bCs/>
              </w:rPr>
              <w:t>Stude</w:t>
            </w:r>
            <w:r w:rsidR="00481B75" w:rsidRPr="009D1F05">
              <w:rPr>
                <w:rFonts w:cstheme="minorHAnsi"/>
                <w:bCs/>
              </w:rPr>
              <w:t>n</w:t>
            </w:r>
            <w:r w:rsidRPr="009D1F05">
              <w:rPr>
                <w:rFonts w:cstheme="minorHAnsi"/>
                <w:bCs/>
              </w:rPr>
              <w:t xml:space="preserve">ts receive a comprehensive </w:t>
            </w:r>
            <w:r w:rsidR="00B66996" w:rsidRPr="009D1F05">
              <w:rPr>
                <w:rFonts w:cstheme="minorHAnsi"/>
                <w:bCs/>
              </w:rPr>
              <w:t>induction</w:t>
            </w:r>
            <w:r w:rsidRPr="009D1F05">
              <w:rPr>
                <w:rFonts w:cstheme="minorHAnsi"/>
                <w:bCs/>
              </w:rPr>
              <w:t xml:space="preserve"> on arrival</w:t>
            </w:r>
            <w:r w:rsidR="00481B75" w:rsidRPr="009D1F05">
              <w:rPr>
                <w:rFonts w:cstheme="minorHAnsi"/>
                <w:bCs/>
              </w:rPr>
              <w:t xml:space="preserve">, which enables them to settle quickly into their course. </w:t>
            </w:r>
            <w:r w:rsidR="007D0CCE" w:rsidRPr="009D1F05">
              <w:rPr>
                <w:rFonts w:cstheme="minorHAnsi"/>
                <w:bCs/>
              </w:rPr>
              <w:t xml:space="preserve">Induction information </w:t>
            </w:r>
            <w:r w:rsidR="001040A7" w:rsidRPr="009D1F05">
              <w:rPr>
                <w:rFonts w:cstheme="minorHAnsi"/>
                <w:bCs/>
              </w:rPr>
              <w:t xml:space="preserve">is also </w:t>
            </w:r>
            <w:r w:rsidR="007D0CCE" w:rsidRPr="009D1F05">
              <w:rPr>
                <w:rFonts w:cstheme="minorHAnsi"/>
                <w:bCs/>
              </w:rPr>
              <w:t xml:space="preserve">provided in the course booklet and a general area booklet </w:t>
            </w:r>
            <w:r w:rsidR="00DF4ACE" w:rsidRPr="009D1F05">
              <w:rPr>
                <w:rFonts w:cstheme="minorHAnsi"/>
                <w:bCs/>
              </w:rPr>
              <w:t xml:space="preserve">which includes </w:t>
            </w:r>
            <w:r w:rsidR="007D0CCE" w:rsidRPr="009D1F05">
              <w:rPr>
                <w:rFonts w:cstheme="minorHAnsi"/>
                <w:bCs/>
              </w:rPr>
              <w:t xml:space="preserve">details of local amenities. </w:t>
            </w:r>
          </w:p>
          <w:p w14:paraId="3F45AC71" w14:textId="77777777" w:rsidR="00B66996" w:rsidRPr="009D1F05" w:rsidRDefault="00B66996" w:rsidP="009D1F05">
            <w:pPr>
              <w:suppressAutoHyphens/>
              <w:autoSpaceDE w:val="0"/>
              <w:autoSpaceDN w:val="0"/>
              <w:adjustRightInd w:val="0"/>
              <w:rPr>
                <w:rFonts w:cstheme="minorHAnsi"/>
                <w:bCs/>
              </w:rPr>
            </w:pPr>
          </w:p>
          <w:p w14:paraId="2ABF2DBB" w14:textId="77777777" w:rsidR="00E96492" w:rsidRPr="009D1F05" w:rsidRDefault="00B66996" w:rsidP="009D1F05">
            <w:pPr>
              <w:suppressAutoHyphens/>
              <w:autoSpaceDE w:val="0"/>
              <w:autoSpaceDN w:val="0"/>
              <w:adjustRightInd w:val="0"/>
              <w:rPr>
                <w:rFonts w:cstheme="minorHAnsi"/>
                <w:bCs/>
              </w:rPr>
            </w:pPr>
            <w:r w:rsidRPr="009D1F05">
              <w:rPr>
                <w:rFonts w:cstheme="minorHAnsi"/>
                <w:bCs/>
              </w:rPr>
              <w:t xml:space="preserve">The Globe has a strong ethos of inclusion, which is effectively communicated to students. </w:t>
            </w:r>
            <w:r w:rsidR="00F704AC" w:rsidRPr="009D1F05">
              <w:rPr>
                <w:rFonts w:cstheme="minorHAnsi"/>
                <w:bCs/>
              </w:rPr>
              <w:t>W</w:t>
            </w:r>
            <w:r w:rsidR="00481B75" w:rsidRPr="009D1F05">
              <w:rPr>
                <w:rFonts w:cstheme="minorHAnsi"/>
                <w:bCs/>
              </w:rPr>
              <w:t xml:space="preserve">eb pages </w:t>
            </w:r>
            <w:r w:rsidR="00F704AC" w:rsidRPr="009D1F05">
              <w:rPr>
                <w:rFonts w:cstheme="minorHAnsi"/>
                <w:bCs/>
              </w:rPr>
              <w:t xml:space="preserve">that are </w:t>
            </w:r>
            <w:r w:rsidR="00481B75" w:rsidRPr="009D1F05">
              <w:rPr>
                <w:rFonts w:cstheme="minorHAnsi"/>
                <w:bCs/>
              </w:rPr>
              <w:t xml:space="preserve">accessible from the partner institution’s learning platform </w:t>
            </w:r>
            <w:r w:rsidRPr="009D1F05">
              <w:rPr>
                <w:rFonts w:cstheme="minorHAnsi"/>
                <w:bCs/>
              </w:rPr>
              <w:t xml:space="preserve">provide details of the policy on avoiding discrimination and a procedure for dealing with abusive behaviour. </w:t>
            </w:r>
          </w:p>
          <w:p w14:paraId="51798C37" w14:textId="77777777" w:rsidR="00E96492" w:rsidRPr="009D1F05" w:rsidRDefault="00E96492" w:rsidP="009D1F05">
            <w:pPr>
              <w:suppressAutoHyphens/>
              <w:autoSpaceDE w:val="0"/>
              <w:autoSpaceDN w:val="0"/>
              <w:adjustRightInd w:val="0"/>
              <w:rPr>
                <w:rFonts w:cstheme="minorHAnsi"/>
                <w:bCs/>
              </w:rPr>
            </w:pPr>
          </w:p>
          <w:p w14:paraId="0EC9274A" w14:textId="034A3901" w:rsidR="00F55C69" w:rsidRPr="009D1F05" w:rsidRDefault="00B66996" w:rsidP="009D1F05">
            <w:pPr>
              <w:suppressAutoHyphens/>
              <w:autoSpaceDE w:val="0"/>
              <w:autoSpaceDN w:val="0"/>
              <w:adjustRightInd w:val="0"/>
              <w:rPr>
                <w:rFonts w:cstheme="minorHAnsi"/>
                <w:bCs/>
              </w:rPr>
            </w:pPr>
            <w:r w:rsidRPr="009D1F05">
              <w:rPr>
                <w:rFonts w:cstheme="minorHAnsi"/>
                <w:bCs/>
              </w:rPr>
              <w:t xml:space="preserve">Excellent arrangements are in place </w:t>
            </w:r>
            <w:r w:rsidRPr="009D1F05">
              <w:rPr>
                <w:rFonts w:cstheme="minorHAnsi"/>
              </w:rPr>
              <w:t>to</w:t>
            </w:r>
            <w:r w:rsidRPr="009D1F05">
              <w:rPr>
                <w:rFonts w:cstheme="minorHAnsi"/>
                <w:spacing w:val="-3"/>
              </w:rPr>
              <w:t xml:space="preserve"> </w:t>
            </w:r>
            <w:r w:rsidRPr="009D1F05">
              <w:rPr>
                <w:rFonts w:cstheme="minorHAnsi"/>
              </w:rPr>
              <w:t>protect</w:t>
            </w:r>
            <w:r w:rsidRPr="009D1F05">
              <w:rPr>
                <w:rFonts w:cstheme="minorHAnsi"/>
                <w:spacing w:val="-4"/>
              </w:rPr>
              <w:t xml:space="preserve"> </w:t>
            </w:r>
            <w:r w:rsidRPr="009D1F05">
              <w:rPr>
                <w:rFonts w:cstheme="minorHAnsi"/>
              </w:rPr>
              <w:t>students</w:t>
            </w:r>
            <w:r w:rsidRPr="009D1F05">
              <w:rPr>
                <w:rFonts w:cstheme="minorHAnsi"/>
                <w:spacing w:val="-4"/>
              </w:rPr>
              <w:t xml:space="preserve"> </w:t>
            </w:r>
            <w:r w:rsidRPr="009D1F05">
              <w:rPr>
                <w:rFonts w:cstheme="minorHAnsi"/>
              </w:rPr>
              <w:t>from</w:t>
            </w:r>
            <w:r w:rsidRPr="009D1F05">
              <w:rPr>
                <w:rFonts w:cstheme="minorHAnsi"/>
                <w:spacing w:val="-4"/>
              </w:rPr>
              <w:t xml:space="preserve"> </w:t>
            </w:r>
            <w:r w:rsidRPr="009D1F05">
              <w:rPr>
                <w:rFonts w:cstheme="minorHAnsi"/>
              </w:rPr>
              <w:t>the</w:t>
            </w:r>
            <w:r w:rsidRPr="009D1F05">
              <w:rPr>
                <w:rFonts w:cstheme="minorHAnsi"/>
                <w:spacing w:val="-3"/>
              </w:rPr>
              <w:t xml:space="preserve"> </w:t>
            </w:r>
            <w:r w:rsidRPr="009D1F05">
              <w:rPr>
                <w:rFonts w:cstheme="minorHAnsi"/>
              </w:rPr>
              <w:t>risks</w:t>
            </w:r>
            <w:r w:rsidRPr="009D1F05">
              <w:rPr>
                <w:rFonts w:cstheme="minorHAnsi"/>
                <w:spacing w:val="-3"/>
              </w:rPr>
              <w:t xml:space="preserve"> </w:t>
            </w:r>
            <w:r w:rsidRPr="009D1F05">
              <w:rPr>
                <w:rFonts w:cstheme="minorHAnsi"/>
              </w:rPr>
              <w:t>associated</w:t>
            </w:r>
            <w:r w:rsidRPr="009D1F05">
              <w:rPr>
                <w:rFonts w:cstheme="minorHAnsi"/>
                <w:spacing w:val="-4"/>
              </w:rPr>
              <w:t xml:space="preserve"> </w:t>
            </w:r>
            <w:r w:rsidRPr="009D1F05">
              <w:rPr>
                <w:rFonts w:cstheme="minorHAnsi"/>
              </w:rPr>
              <w:t>with radicalisation and</w:t>
            </w:r>
            <w:r w:rsidRPr="009D1F05">
              <w:rPr>
                <w:rFonts w:cstheme="minorHAnsi"/>
                <w:spacing w:val="-1"/>
              </w:rPr>
              <w:t xml:space="preserve"> </w:t>
            </w:r>
            <w:r w:rsidRPr="009D1F05">
              <w:rPr>
                <w:rFonts w:cstheme="minorHAnsi"/>
              </w:rPr>
              <w:t>extremism.</w:t>
            </w:r>
          </w:p>
        </w:tc>
      </w:tr>
    </w:tbl>
    <w:p w14:paraId="3463DA57" w14:textId="77777777" w:rsidR="001667AD" w:rsidRPr="009D1F05" w:rsidRDefault="001667AD" w:rsidP="009D1F05">
      <w:pPr>
        <w:suppressAutoHyphens/>
        <w:spacing w:line="240" w:lineRule="auto"/>
        <w:rPr>
          <w:rFonts w:cstheme="minorHAnsi"/>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826"/>
        <w:gridCol w:w="3301"/>
        <w:gridCol w:w="2139"/>
      </w:tblGrid>
      <w:tr w:rsidR="00682AD6" w:rsidRPr="009D1F05" w14:paraId="17843631" w14:textId="77777777" w:rsidTr="00682AD6">
        <w:tc>
          <w:tcPr>
            <w:tcW w:w="282" w:type="pct"/>
            <w:tcBorders>
              <w:top w:val="nil"/>
              <w:left w:val="nil"/>
              <w:bottom w:val="nil"/>
              <w:right w:val="nil"/>
            </w:tcBorders>
            <w:vAlign w:val="center"/>
          </w:tcPr>
          <w:p w14:paraId="75BC1391" w14:textId="77777777" w:rsidR="00682AD6" w:rsidRPr="009D1F05" w:rsidRDefault="00682AD6" w:rsidP="009D1F05">
            <w:pPr>
              <w:suppressAutoHyphens/>
              <w:autoSpaceDE w:val="0"/>
              <w:autoSpaceDN w:val="0"/>
              <w:adjustRightInd w:val="0"/>
              <w:rPr>
                <w:rFonts w:cstheme="minorHAnsi"/>
                <w:b/>
                <w:bCs/>
              </w:rPr>
            </w:pPr>
            <w:bookmarkStart w:id="8" w:name="_Hlk83033180"/>
            <w:r w:rsidRPr="009D1F05">
              <w:rPr>
                <w:rFonts w:cstheme="minorHAnsi"/>
                <w:b/>
                <w:bCs/>
              </w:rPr>
              <w:t xml:space="preserve">19. </w:t>
            </w:r>
          </w:p>
        </w:tc>
        <w:tc>
          <w:tcPr>
            <w:tcW w:w="4718" w:type="pct"/>
            <w:gridSpan w:val="3"/>
            <w:tcBorders>
              <w:top w:val="nil"/>
              <w:left w:val="nil"/>
              <w:bottom w:val="single" w:sz="4" w:space="0" w:color="auto"/>
              <w:right w:val="nil"/>
            </w:tcBorders>
            <w:vAlign w:val="center"/>
          </w:tcPr>
          <w:p w14:paraId="4B47AB52" w14:textId="77777777" w:rsidR="00682AD6" w:rsidRPr="009D1F05" w:rsidRDefault="00046274" w:rsidP="009D1F05">
            <w:pPr>
              <w:suppressAutoHyphens/>
              <w:autoSpaceDE w:val="0"/>
              <w:autoSpaceDN w:val="0"/>
              <w:adjustRightInd w:val="0"/>
              <w:rPr>
                <w:rFonts w:cstheme="minorHAnsi"/>
                <w:b/>
                <w:bCs/>
              </w:rPr>
            </w:pPr>
            <w:r w:rsidRPr="009D1F05">
              <w:rPr>
                <w:rFonts w:cstheme="minorHAnsi"/>
                <w:b/>
                <w:bCs/>
              </w:rPr>
              <w:t>International students are provided with specific advice and assistance</w:t>
            </w:r>
          </w:p>
        </w:tc>
      </w:tr>
      <w:tr w:rsidR="001667AD" w:rsidRPr="009D1F05" w14:paraId="7A71D3E2" w14:textId="77777777" w:rsidTr="009050DA">
        <w:trPr>
          <w:trHeight w:val="567"/>
        </w:trPr>
        <w:tc>
          <w:tcPr>
            <w:tcW w:w="282" w:type="pct"/>
            <w:tcBorders>
              <w:top w:val="nil"/>
              <w:left w:val="nil"/>
              <w:bottom w:val="nil"/>
              <w:right w:val="nil"/>
            </w:tcBorders>
          </w:tcPr>
          <w:p w14:paraId="461FC1A1" w14:textId="77777777" w:rsidR="001667AD" w:rsidRPr="009D1F05" w:rsidRDefault="001667AD" w:rsidP="009D1F05">
            <w:pPr>
              <w:suppressAutoHyphens/>
              <w:autoSpaceDE w:val="0"/>
              <w:autoSpaceDN w:val="0"/>
              <w:adjustRightInd w:val="0"/>
              <w:rPr>
                <w:rFonts w:cstheme="minorHAnsi"/>
              </w:rPr>
            </w:pPr>
            <w:bookmarkStart w:id="9" w:name="_Hlk83033267"/>
            <w:bookmarkEnd w:id="8"/>
            <w:r w:rsidRPr="009D1F05">
              <w:rPr>
                <w:rFonts w:cstheme="minorHAnsi"/>
              </w:rPr>
              <w:t xml:space="preserve">19.1  </w:t>
            </w:r>
          </w:p>
        </w:tc>
        <w:tc>
          <w:tcPr>
            <w:tcW w:w="3735" w:type="pct"/>
            <w:gridSpan w:val="2"/>
            <w:tcBorders>
              <w:left w:val="nil"/>
              <w:bottom w:val="single" w:sz="4" w:space="0" w:color="auto"/>
              <w:right w:val="nil"/>
            </w:tcBorders>
          </w:tcPr>
          <w:p w14:paraId="4B54106F" w14:textId="77777777" w:rsidR="001667AD" w:rsidRPr="009D1F05" w:rsidRDefault="001667AD" w:rsidP="009D1F05">
            <w:pPr>
              <w:suppressAutoHyphens/>
              <w:autoSpaceDE w:val="0"/>
              <w:autoSpaceDN w:val="0"/>
              <w:adjustRightInd w:val="0"/>
              <w:rPr>
                <w:rFonts w:cstheme="minorHAnsi"/>
              </w:rPr>
            </w:pPr>
            <w:r w:rsidRPr="009D1F05">
              <w:rPr>
                <w:rFonts w:cstheme="minorHAnsi"/>
              </w:rPr>
              <w:t>International students receive appropriate advice before their arrival on travelling to and staying in the UK.</w:t>
            </w:r>
          </w:p>
        </w:tc>
        <w:tc>
          <w:tcPr>
            <w:tcW w:w="983" w:type="pct"/>
            <w:tcBorders>
              <w:left w:val="nil"/>
              <w:bottom w:val="single" w:sz="4" w:space="0" w:color="auto"/>
              <w:right w:val="nil"/>
            </w:tcBorders>
          </w:tcPr>
          <w:p w14:paraId="73074F15" w14:textId="77777777" w:rsidR="001667AD" w:rsidRPr="009D1F05" w:rsidRDefault="00191C85" w:rsidP="009D1F05">
            <w:pPr>
              <w:suppressAutoHyphens/>
              <w:rPr>
                <w:rFonts w:cstheme="minorHAnsi"/>
              </w:rPr>
            </w:pPr>
            <w:sdt>
              <w:sdtPr>
                <w:rPr>
                  <w:rFonts w:cstheme="minorHAnsi"/>
                </w:rPr>
                <w:id w:val="-38212228"/>
                <w14:checkbox>
                  <w14:checked w14:val="0"/>
                  <w14:checkedState w14:val="2612" w14:font="MS Gothic"/>
                  <w14:uncheckedState w14:val="2610" w14:font="MS Gothic"/>
                </w14:checkbox>
              </w:sdtPr>
              <w:sdtEndPr/>
              <w:sdtContent>
                <w:r w:rsidR="001667AD" w:rsidRPr="009D1F05">
                  <w:rPr>
                    <w:rFonts w:ascii="Segoe UI Symbol" w:eastAsia="MS Gothic" w:hAnsi="Segoe UI Symbol" w:cs="Segoe UI Symbol"/>
                  </w:rPr>
                  <w:t>☐</w:t>
                </w:r>
              </w:sdtContent>
            </w:sdt>
            <w:r w:rsidR="001667AD" w:rsidRPr="009D1F05">
              <w:rPr>
                <w:rFonts w:cstheme="minorHAnsi"/>
              </w:rPr>
              <w:t xml:space="preserve">  Yes     </w:t>
            </w:r>
            <w:sdt>
              <w:sdtPr>
                <w:rPr>
                  <w:rFonts w:cstheme="minorHAnsi"/>
                </w:rPr>
                <w:id w:val="680095062"/>
                <w14:checkbox>
                  <w14:checked w14:val="0"/>
                  <w14:checkedState w14:val="2612" w14:font="MS Gothic"/>
                  <w14:uncheckedState w14:val="2610" w14:font="MS Gothic"/>
                </w14:checkbox>
              </w:sdtPr>
              <w:sdtEndPr/>
              <w:sdtContent>
                <w:r w:rsidR="001667AD" w:rsidRPr="009D1F05">
                  <w:rPr>
                    <w:rFonts w:ascii="Segoe UI Symbol" w:eastAsia="MS Gothic" w:hAnsi="Segoe UI Symbol" w:cs="Segoe UI Symbol"/>
                  </w:rPr>
                  <w:t>☐</w:t>
                </w:r>
              </w:sdtContent>
            </w:sdt>
            <w:r w:rsidR="001667AD" w:rsidRPr="009D1F05">
              <w:rPr>
                <w:rFonts w:cstheme="minorHAnsi"/>
              </w:rPr>
              <w:t xml:space="preserve">  No</w:t>
            </w:r>
          </w:p>
        </w:tc>
      </w:tr>
      <w:tr w:rsidR="001667AD" w:rsidRPr="009D1F05" w14:paraId="1EC21B35" w14:textId="77777777" w:rsidTr="009050DA">
        <w:trPr>
          <w:trHeight w:val="567"/>
        </w:trPr>
        <w:tc>
          <w:tcPr>
            <w:tcW w:w="282" w:type="pct"/>
            <w:tcBorders>
              <w:top w:val="nil"/>
              <w:left w:val="nil"/>
              <w:bottom w:val="nil"/>
              <w:right w:val="nil"/>
            </w:tcBorders>
          </w:tcPr>
          <w:p w14:paraId="7BDA7DA8" w14:textId="77777777" w:rsidR="001667AD" w:rsidRPr="009D1F05" w:rsidRDefault="001667AD" w:rsidP="009D1F05">
            <w:pPr>
              <w:suppressAutoHyphens/>
              <w:autoSpaceDE w:val="0"/>
              <w:autoSpaceDN w:val="0"/>
              <w:adjustRightInd w:val="0"/>
              <w:rPr>
                <w:rFonts w:cstheme="minorHAnsi"/>
              </w:rPr>
            </w:pPr>
            <w:r w:rsidRPr="009D1F05">
              <w:rPr>
                <w:rFonts w:cstheme="minorHAnsi"/>
              </w:rPr>
              <w:t>19.2</w:t>
            </w:r>
          </w:p>
        </w:tc>
        <w:tc>
          <w:tcPr>
            <w:tcW w:w="3735" w:type="pct"/>
            <w:gridSpan w:val="2"/>
            <w:tcBorders>
              <w:left w:val="nil"/>
              <w:bottom w:val="single" w:sz="4" w:space="0" w:color="auto"/>
              <w:right w:val="nil"/>
            </w:tcBorders>
          </w:tcPr>
          <w:p w14:paraId="0813A047" w14:textId="77777777" w:rsidR="001667AD" w:rsidRPr="009D1F05" w:rsidRDefault="001667AD" w:rsidP="009D1F05">
            <w:pPr>
              <w:suppressAutoHyphens/>
              <w:autoSpaceDE w:val="0"/>
              <w:autoSpaceDN w:val="0"/>
              <w:adjustRightInd w:val="0"/>
              <w:rPr>
                <w:rFonts w:cstheme="minorHAnsi"/>
              </w:rPr>
            </w:pPr>
            <w:r w:rsidRPr="009D1F05">
              <w:rPr>
                <w:rFonts w:cstheme="minorHAnsi"/>
              </w:rPr>
              <w:t>International students receive an appropriate induction upon arrival covering issues specific to the local</w:t>
            </w:r>
            <w:r w:rsidRPr="009D1F05">
              <w:rPr>
                <w:rFonts w:cstheme="minorHAnsi"/>
                <w:spacing w:val="-5"/>
              </w:rPr>
              <w:t xml:space="preserve"> </w:t>
            </w:r>
            <w:r w:rsidRPr="009D1F05">
              <w:rPr>
                <w:rFonts w:cstheme="minorHAnsi"/>
              </w:rPr>
              <w:t>area.</w:t>
            </w:r>
          </w:p>
        </w:tc>
        <w:tc>
          <w:tcPr>
            <w:tcW w:w="983" w:type="pct"/>
            <w:tcBorders>
              <w:left w:val="nil"/>
              <w:bottom w:val="single" w:sz="4" w:space="0" w:color="auto"/>
              <w:right w:val="nil"/>
            </w:tcBorders>
          </w:tcPr>
          <w:p w14:paraId="73F87C36" w14:textId="77777777" w:rsidR="001667AD" w:rsidRPr="009D1F05" w:rsidRDefault="00191C85" w:rsidP="009D1F05">
            <w:pPr>
              <w:suppressAutoHyphens/>
              <w:rPr>
                <w:rFonts w:cstheme="minorHAnsi"/>
              </w:rPr>
            </w:pPr>
            <w:sdt>
              <w:sdtPr>
                <w:rPr>
                  <w:rFonts w:cstheme="minorHAnsi"/>
                </w:rPr>
                <w:id w:val="-638646412"/>
                <w14:checkbox>
                  <w14:checked w14:val="0"/>
                  <w14:checkedState w14:val="2612" w14:font="MS Gothic"/>
                  <w14:uncheckedState w14:val="2610" w14:font="MS Gothic"/>
                </w14:checkbox>
              </w:sdtPr>
              <w:sdtEndPr/>
              <w:sdtContent>
                <w:r w:rsidR="001667AD" w:rsidRPr="009D1F05">
                  <w:rPr>
                    <w:rFonts w:ascii="Segoe UI Symbol" w:eastAsia="MS Gothic" w:hAnsi="Segoe UI Symbol" w:cs="Segoe UI Symbol"/>
                  </w:rPr>
                  <w:t>☐</w:t>
                </w:r>
              </w:sdtContent>
            </w:sdt>
            <w:r w:rsidR="001667AD" w:rsidRPr="009D1F05">
              <w:rPr>
                <w:rFonts w:cstheme="minorHAnsi"/>
              </w:rPr>
              <w:t xml:space="preserve">  Yes     </w:t>
            </w:r>
            <w:sdt>
              <w:sdtPr>
                <w:rPr>
                  <w:rFonts w:cstheme="minorHAnsi"/>
                </w:rPr>
                <w:id w:val="1108855705"/>
                <w14:checkbox>
                  <w14:checked w14:val="0"/>
                  <w14:checkedState w14:val="2612" w14:font="MS Gothic"/>
                  <w14:uncheckedState w14:val="2610" w14:font="MS Gothic"/>
                </w14:checkbox>
              </w:sdtPr>
              <w:sdtEndPr/>
              <w:sdtContent>
                <w:r w:rsidR="001667AD" w:rsidRPr="009D1F05">
                  <w:rPr>
                    <w:rFonts w:ascii="Segoe UI Symbol" w:eastAsia="MS Gothic" w:hAnsi="Segoe UI Symbol" w:cs="Segoe UI Symbol"/>
                  </w:rPr>
                  <w:t>☐</w:t>
                </w:r>
              </w:sdtContent>
            </w:sdt>
            <w:r w:rsidR="001667AD" w:rsidRPr="009D1F05">
              <w:rPr>
                <w:rFonts w:cstheme="minorHAnsi"/>
              </w:rPr>
              <w:t xml:space="preserve">  No</w:t>
            </w:r>
          </w:p>
        </w:tc>
      </w:tr>
      <w:tr w:rsidR="001667AD" w:rsidRPr="009D1F05" w14:paraId="723C4BB5" w14:textId="77777777" w:rsidTr="009050DA">
        <w:trPr>
          <w:trHeight w:val="567"/>
        </w:trPr>
        <w:tc>
          <w:tcPr>
            <w:tcW w:w="282" w:type="pct"/>
            <w:tcBorders>
              <w:top w:val="nil"/>
              <w:left w:val="nil"/>
              <w:bottom w:val="nil"/>
              <w:right w:val="nil"/>
            </w:tcBorders>
          </w:tcPr>
          <w:p w14:paraId="179A6FD6" w14:textId="77777777" w:rsidR="001667AD" w:rsidRPr="009D1F05" w:rsidRDefault="001667AD" w:rsidP="009D1F05">
            <w:pPr>
              <w:suppressAutoHyphens/>
              <w:autoSpaceDE w:val="0"/>
              <w:autoSpaceDN w:val="0"/>
              <w:adjustRightInd w:val="0"/>
              <w:rPr>
                <w:rFonts w:cstheme="minorHAnsi"/>
              </w:rPr>
            </w:pPr>
            <w:r w:rsidRPr="009D1F05">
              <w:rPr>
                <w:rFonts w:cstheme="minorHAnsi"/>
              </w:rPr>
              <w:t>19.3</w:t>
            </w:r>
          </w:p>
        </w:tc>
        <w:tc>
          <w:tcPr>
            <w:tcW w:w="3735" w:type="pct"/>
            <w:gridSpan w:val="2"/>
            <w:tcBorders>
              <w:left w:val="nil"/>
              <w:bottom w:val="single" w:sz="4" w:space="0" w:color="auto"/>
              <w:right w:val="nil"/>
            </w:tcBorders>
          </w:tcPr>
          <w:p w14:paraId="1AC12555" w14:textId="77777777" w:rsidR="001667AD" w:rsidRPr="009D1F05" w:rsidRDefault="001667AD" w:rsidP="009D1F05">
            <w:pPr>
              <w:suppressAutoHyphens/>
              <w:autoSpaceDE w:val="0"/>
              <w:autoSpaceDN w:val="0"/>
              <w:adjustRightInd w:val="0"/>
              <w:rPr>
                <w:rFonts w:cstheme="minorHAnsi"/>
              </w:rPr>
            </w:pPr>
            <w:r w:rsidRPr="009D1F05">
              <w:rPr>
                <w:rFonts w:cstheme="minorHAnsi"/>
              </w:rPr>
              <w:t>Information and advice specific to international students continues to be</w:t>
            </w:r>
            <w:r w:rsidRPr="009D1F05">
              <w:rPr>
                <w:rFonts w:cstheme="minorHAnsi"/>
                <w:spacing w:val="-32"/>
              </w:rPr>
              <w:t xml:space="preserve"> </w:t>
            </w:r>
            <w:r w:rsidRPr="009D1F05">
              <w:rPr>
                <w:rFonts w:cstheme="minorHAnsi"/>
              </w:rPr>
              <w:t>available throughout the course of</w:t>
            </w:r>
            <w:r w:rsidRPr="009D1F05">
              <w:rPr>
                <w:rFonts w:cstheme="minorHAnsi"/>
                <w:spacing w:val="-8"/>
              </w:rPr>
              <w:t xml:space="preserve"> </w:t>
            </w:r>
            <w:r w:rsidRPr="009D1F05">
              <w:rPr>
                <w:rFonts w:cstheme="minorHAnsi"/>
              </w:rPr>
              <w:t>study.</w:t>
            </w:r>
          </w:p>
        </w:tc>
        <w:tc>
          <w:tcPr>
            <w:tcW w:w="983" w:type="pct"/>
            <w:tcBorders>
              <w:left w:val="nil"/>
              <w:bottom w:val="single" w:sz="4" w:space="0" w:color="auto"/>
              <w:right w:val="nil"/>
            </w:tcBorders>
          </w:tcPr>
          <w:p w14:paraId="7EC1F761" w14:textId="77777777" w:rsidR="001667AD" w:rsidRPr="009D1F05" w:rsidRDefault="00191C85" w:rsidP="009D1F05">
            <w:pPr>
              <w:suppressAutoHyphens/>
              <w:rPr>
                <w:rFonts w:cstheme="minorHAnsi"/>
              </w:rPr>
            </w:pPr>
            <w:sdt>
              <w:sdtPr>
                <w:rPr>
                  <w:rFonts w:cstheme="minorHAnsi"/>
                </w:rPr>
                <w:id w:val="1494683895"/>
                <w14:checkbox>
                  <w14:checked w14:val="0"/>
                  <w14:checkedState w14:val="2612" w14:font="MS Gothic"/>
                  <w14:uncheckedState w14:val="2610" w14:font="MS Gothic"/>
                </w14:checkbox>
              </w:sdtPr>
              <w:sdtEndPr/>
              <w:sdtContent>
                <w:r w:rsidR="001667AD" w:rsidRPr="009D1F05">
                  <w:rPr>
                    <w:rFonts w:ascii="Segoe UI Symbol" w:eastAsia="MS Gothic" w:hAnsi="Segoe UI Symbol" w:cs="Segoe UI Symbol"/>
                  </w:rPr>
                  <w:t>☐</w:t>
                </w:r>
              </w:sdtContent>
            </w:sdt>
            <w:r w:rsidR="001667AD" w:rsidRPr="009D1F05">
              <w:rPr>
                <w:rFonts w:cstheme="minorHAnsi"/>
              </w:rPr>
              <w:t xml:space="preserve">  Yes     </w:t>
            </w:r>
            <w:sdt>
              <w:sdtPr>
                <w:rPr>
                  <w:rFonts w:cstheme="minorHAnsi"/>
                </w:rPr>
                <w:id w:val="408899351"/>
                <w14:checkbox>
                  <w14:checked w14:val="0"/>
                  <w14:checkedState w14:val="2612" w14:font="MS Gothic"/>
                  <w14:uncheckedState w14:val="2610" w14:font="MS Gothic"/>
                </w14:checkbox>
              </w:sdtPr>
              <w:sdtEndPr/>
              <w:sdtContent>
                <w:r w:rsidR="001667AD" w:rsidRPr="009D1F05">
                  <w:rPr>
                    <w:rFonts w:ascii="Segoe UI Symbol" w:eastAsia="MS Gothic" w:hAnsi="Segoe UI Symbol" w:cs="Segoe UI Symbol"/>
                  </w:rPr>
                  <w:t>☐</w:t>
                </w:r>
              </w:sdtContent>
            </w:sdt>
            <w:r w:rsidR="001667AD" w:rsidRPr="009D1F05">
              <w:rPr>
                <w:rFonts w:cstheme="minorHAnsi"/>
              </w:rPr>
              <w:t xml:space="preserve">  No</w:t>
            </w:r>
          </w:p>
        </w:tc>
      </w:tr>
      <w:tr w:rsidR="001667AD" w:rsidRPr="009D1F05" w14:paraId="72E9AAA2" w14:textId="77777777" w:rsidTr="009050DA">
        <w:trPr>
          <w:trHeight w:val="567"/>
        </w:trPr>
        <w:tc>
          <w:tcPr>
            <w:tcW w:w="282" w:type="pct"/>
            <w:tcBorders>
              <w:top w:val="nil"/>
              <w:left w:val="nil"/>
              <w:bottom w:val="nil"/>
              <w:right w:val="nil"/>
            </w:tcBorders>
          </w:tcPr>
          <w:p w14:paraId="0E31482E" w14:textId="77777777" w:rsidR="001667AD" w:rsidRPr="009D1F05" w:rsidRDefault="001667AD" w:rsidP="009D1F05">
            <w:pPr>
              <w:suppressAutoHyphens/>
              <w:autoSpaceDE w:val="0"/>
              <w:autoSpaceDN w:val="0"/>
              <w:adjustRightInd w:val="0"/>
              <w:rPr>
                <w:rFonts w:cstheme="minorHAnsi"/>
              </w:rPr>
            </w:pPr>
            <w:r w:rsidRPr="009D1F05">
              <w:rPr>
                <w:rFonts w:cstheme="minorHAnsi"/>
              </w:rPr>
              <w:t>19.4</w:t>
            </w:r>
          </w:p>
        </w:tc>
        <w:tc>
          <w:tcPr>
            <w:tcW w:w="3735" w:type="pct"/>
            <w:gridSpan w:val="2"/>
            <w:tcBorders>
              <w:left w:val="nil"/>
              <w:bottom w:val="single" w:sz="4" w:space="0" w:color="auto"/>
              <w:right w:val="nil"/>
            </w:tcBorders>
          </w:tcPr>
          <w:p w14:paraId="13AAD612" w14:textId="77777777" w:rsidR="001667AD" w:rsidRPr="009D1F05" w:rsidRDefault="001667AD" w:rsidP="009D1F05">
            <w:pPr>
              <w:suppressAutoHyphens/>
              <w:autoSpaceDE w:val="0"/>
              <w:autoSpaceDN w:val="0"/>
              <w:adjustRightInd w:val="0"/>
              <w:rPr>
                <w:rFonts w:cstheme="minorHAnsi"/>
              </w:rPr>
            </w:pPr>
            <w:r w:rsidRPr="009D1F05">
              <w:rPr>
                <w:rFonts w:cstheme="minorHAnsi"/>
              </w:rPr>
              <w:t xml:space="preserve">Provision of support </w:t>
            </w:r>
            <w:proofErr w:type="gramStart"/>
            <w:r w:rsidRPr="009D1F05">
              <w:rPr>
                <w:rFonts w:cstheme="minorHAnsi"/>
              </w:rPr>
              <w:t>takes into account</w:t>
            </w:r>
            <w:proofErr w:type="gramEnd"/>
            <w:r w:rsidRPr="009D1F05">
              <w:rPr>
                <w:rFonts w:cstheme="minorHAnsi"/>
              </w:rPr>
              <w:t xml:space="preserve"> cultural and religious considerations.</w:t>
            </w:r>
          </w:p>
        </w:tc>
        <w:tc>
          <w:tcPr>
            <w:tcW w:w="983" w:type="pct"/>
            <w:tcBorders>
              <w:left w:val="nil"/>
              <w:bottom w:val="single" w:sz="4" w:space="0" w:color="auto"/>
              <w:right w:val="nil"/>
            </w:tcBorders>
          </w:tcPr>
          <w:p w14:paraId="1BE31D59" w14:textId="77777777" w:rsidR="001667AD" w:rsidRPr="009D1F05" w:rsidRDefault="00191C85" w:rsidP="009D1F05">
            <w:pPr>
              <w:suppressAutoHyphens/>
              <w:rPr>
                <w:rFonts w:cstheme="minorHAnsi"/>
              </w:rPr>
            </w:pPr>
            <w:sdt>
              <w:sdtPr>
                <w:rPr>
                  <w:rFonts w:cstheme="minorHAnsi"/>
                </w:rPr>
                <w:id w:val="-1819177405"/>
                <w14:checkbox>
                  <w14:checked w14:val="0"/>
                  <w14:checkedState w14:val="2612" w14:font="MS Gothic"/>
                  <w14:uncheckedState w14:val="2610" w14:font="MS Gothic"/>
                </w14:checkbox>
              </w:sdtPr>
              <w:sdtEndPr/>
              <w:sdtContent>
                <w:r w:rsidR="001667AD" w:rsidRPr="009D1F05">
                  <w:rPr>
                    <w:rFonts w:ascii="Segoe UI Symbol" w:eastAsia="MS Gothic" w:hAnsi="Segoe UI Symbol" w:cs="Segoe UI Symbol"/>
                  </w:rPr>
                  <w:t>☐</w:t>
                </w:r>
              </w:sdtContent>
            </w:sdt>
            <w:r w:rsidR="001667AD" w:rsidRPr="009D1F05">
              <w:rPr>
                <w:rFonts w:cstheme="minorHAnsi"/>
              </w:rPr>
              <w:t xml:space="preserve">  Yes     </w:t>
            </w:r>
            <w:sdt>
              <w:sdtPr>
                <w:rPr>
                  <w:rFonts w:cstheme="minorHAnsi"/>
                </w:rPr>
                <w:id w:val="-218448479"/>
                <w14:checkbox>
                  <w14:checked w14:val="0"/>
                  <w14:checkedState w14:val="2612" w14:font="MS Gothic"/>
                  <w14:uncheckedState w14:val="2610" w14:font="MS Gothic"/>
                </w14:checkbox>
              </w:sdtPr>
              <w:sdtEndPr/>
              <w:sdtContent>
                <w:r w:rsidR="001667AD" w:rsidRPr="009D1F05">
                  <w:rPr>
                    <w:rFonts w:ascii="Segoe UI Symbol" w:eastAsia="MS Gothic" w:hAnsi="Segoe UI Symbol" w:cs="Segoe UI Symbol"/>
                  </w:rPr>
                  <w:t>☐</w:t>
                </w:r>
              </w:sdtContent>
            </w:sdt>
            <w:r w:rsidR="001667AD" w:rsidRPr="009D1F05">
              <w:rPr>
                <w:rFonts w:cstheme="minorHAnsi"/>
              </w:rPr>
              <w:t xml:space="preserve">  No</w:t>
            </w:r>
          </w:p>
        </w:tc>
      </w:tr>
      <w:bookmarkEnd w:id="9"/>
      <w:tr w:rsidR="005A3DFE" w:rsidRPr="009D1F05" w14:paraId="0F842DA3" w14:textId="77777777" w:rsidTr="005A3DFE">
        <w:tc>
          <w:tcPr>
            <w:tcW w:w="5000" w:type="pct"/>
            <w:gridSpan w:val="4"/>
            <w:tcBorders>
              <w:top w:val="nil"/>
              <w:left w:val="nil"/>
              <w:bottom w:val="nil"/>
              <w:right w:val="nil"/>
            </w:tcBorders>
            <w:vAlign w:val="center"/>
          </w:tcPr>
          <w:p w14:paraId="0943F7C0" w14:textId="77777777" w:rsidR="005A3DFE" w:rsidRPr="009D1F05" w:rsidRDefault="005A3DFE" w:rsidP="009D1F05">
            <w:pPr>
              <w:suppressAutoHyphens/>
              <w:autoSpaceDE w:val="0"/>
              <w:autoSpaceDN w:val="0"/>
              <w:adjustRightInd w:val="0"/>
              <w:rPr>
                <w:rFonts w:cstheme="minorHAnsi"/>
              </w:rPr>
            </w:pPr>
          </w:p>
        </w:tc>
      </w:tr>
      <w:tr w:rsidR="00682AD6" w:rsidRPr="009D1F05" w14:paraId="0E21FEE5" w14:textId="77777777" w:rsidTr="00682AD6">
        <w:tc>
          <w:tcPr>
            <w:tcW w:w="2500" w:type="pct"/>
            <w:gridSpan w:val="2"/>
            <w:tcBorders>
              <w:top w:val="nil"/>
              <w:left w:val="nil"/>
              <w:bottom w:val="nil"/>
              <w:right w:val="nil"/>
            </w:tcBorders>
            <w:vAlign w:val="center"/>
          </w:tcPr>
          <w:p w14:paraId="5CD7721F" w14:textId="77777777" w:rsidR="00682AD6" w:rsidRPr="009D1F05" w:rsidRDefault="00682AD6"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5041FA09" w14:textId="1963E262" w:rsidR="00682AD6" w:rsidRPr="009D1F05" w:rsidRDefault="00191C85" w:rsidP="009D1F05">
            <w:pPr>
              <w:suppressAutoHyphens/>
              <w:autoSpaceDE w:val="0"/>
              <w:autoSpaceDN w:val="0"/>
              <w:adjustRightInd w:val="0"/>
              <w:rPr>
                <w:rFonts w:cstheme="minorHAnsi"/>
                <w:b/>
                <w:bCs/>
              </w:rPr>
            </w:pPr>
            <w:sdt>
              <w:sdtPr>
                <w:rPr>
                  <w:rFonts w:cstheme="minorHAnsi"/>
                </w:rPr>
                <w:id w:val="687566300"/>
                <w14:checkbox>
                  <w14:checked w14:val="0"/>
                  <w14:checkedState w14:val="2612" w14:font="MS Gothic"/>
                  <w14:uncheckedState w14:val="2610" w14:font="MS Gothic"/>
                </w14:checkbox>
              </w:sdtPr>
              <w:sdtEndPr/>
              <w:sdtContent>
                <w:r w:rsidR="001667AD" w:rsidRPr="009D1F05">
                  <w:rPr>
                    <w:rFonts w:ascii="Segoe UI Symbol" w:eastAsia="MS Gothic" w:hAnsi="Segoe UI Symbol" w:cs="Segoe UI Symbol"/>
                  </w:rPr>
                  <w:t>☐</w:t>
                </w:r>
              </w:sdtContent>
            </w:sdt>
            <w:r w:rsidR="001667AD" w:rsidRPr="009D1F05">
              <w:rPr>
                <w:rFonts w:cstheme="minorHAnsi"/>
              </w:rPr>
              <w:t xml:space="preserve"> Met        </w:t>
            </w:r>
            <w:sdt>
              <w:sdtPr>
                <w:rPr>
                  <w:rFonts w:cstheme="minorHAnsi"/>
                </w:rPr>
                <w:id w:val="-614132255"/>
                <w14:checkbox>
                  <w14:checked w14:val="0"/>
                  <w14:checkedState w14:val="2612" w14:font="MS Gothic"/>
                  <w14:uncheckedState w14:val="2610" w14:font="MS Gothic"/>
                </w14:checkbox>
              </w:sdtPr>
              <w:sdtEndPr/>
              <w:sdtContent>
                <w:r w:rsidR="001667AD" w:rsidRPr="009D1F05">
                  <w:rPr>
                    <w:rFonts w:ascii="Segoe UI Symbol" w:eastAsia="MS Gothic" w:hAnsi="Segoe UI Symbol" w:cs="Segoe UI Symbol"/>
                  </w:rPr>
                  <w:t>☐</w:t>
                </w:r>
              </w:sdtContent>
            </w:sdt>
            <w:r w:rsidR="001667AD" w:rsidRPr="009D1F05">
              <w:rPr>
                <w:rFonts w:cstheme="minorHAnsi"/>
              </w:rPr>
              <w:t xml:space="preserve"> Partially Met      </w:t>
            </w:r>
            <w:sdt>
              <w:sdtPr>
                <w:rPr>
                  <w:rFonts w:cstheme="minorHAnsi"/>
                </w:rPr>
                <w:id w:val="-1681813014"/>
                <w14:checkbox>
                  <w14:checked w14:val="0"/>
                  <w14:checkedState w14:val="2612" w14:font="MS Gothic"/>
                  <w14:uncheckedState w14:val="2610" w14:font="MS Gothic"/>
                </w14:checkbox>
              </w:sdtPr>
              <w:sdtEndPr/>
              <w:sdtContent>
                <w:r w:rsidR="001667AD" w:rsidRPr="009D1F05">
                  <w:rPr>
                    <w:rFonts w:ascii="Segoe UI Symbol" w:eastAsia="MS Gothic" w:hAnsi="Segoe UI Symbol" w:cs="Segoe UI Symbol"/>
                  </w:rPr>
                  <w:t>☐</w:t>
                </w:r>
              </w:sdtContent>
            </w:sdt>
            <w:r w:rsidR="001667AD" w:rsidRPr="009D1F05">
              <w:rPr>
                <w:rFonts w:cstheme="minorHAnsi"/>
              </w:rPr>
              <w:t xml:space="preserve"> Not Met     </w:t>
            </w:r>
            <w:sdt>
              <w:sdtPr>
                <w:rPr>
                  <w:rFonts w:cstheme="minorHAnsi"/>
                </w:rPr>
                <w:id w:val="517435606"/>
                <w14:checkbox>
                  <w14:checked w14:val="1"/>
                  <w14:checkedState w14:val="2612" w14:font="MS Gothic"/>
                  <w14:uncheckedState w14:val="2610" w14:font="MS Gothic"/>
                </w14:checkbox>
              </w:sdtPr>
              <w:sdtEndPr/>
              <w:sdtContent>
                <w:r w:rsidR="00D24BDB" w:rsidRPr="009D1F05">
                  <w:rPr>
                    <w:rFonts w:ascii="Segoe UI Symbol" w:eastAsia="MS Gothic" w:hAnsi="Segoe UI Symbol" w:cs="Segoe UI Symbol"/>
                  </w:rPr>
                  <w:t>☒</w:t>
                </w:r>
              </w:sdtContent>
            </w:sdt>
            <w:r w:rsidR="001667AD" w:rsidRPr="009D1F05">
              <w:rPr>
                <w:rFonts w:cstheme="minorHAnsi"/>
              </w:rPr>
              <w:t xml:space="preserve"> NA</w:t>
            </w:r>
          </w:p>
        </w:tc>
      </w:tr>
      <w:tr w:rsidR="00682AD6" w:rsidRPr="009D1F05" w14:paraId="275FE6EF" w14:textId="77777777" w:rsidTr="00642367">
        <w:tc>
          <w:tcPr>
            <w:tcW w:w="5000" w:type="pct"/>
            <w:gridSpan w:val="4"/>
            <w:tcBorders>
              <w:top w:val="nil"/>
              <w:left w:val="nil"/>
              <w:bottom w:val="single" w:sz="4" w:space="0" w:color="auto"/>
              <w:right w:val="nil"/>
            </w:tcBorders>
            <w:vAlign w:val="center"/>
          </w:tcPr>
          <w:p w14:paraId="493C3F94" w14:textId="77777777" w:rsidR="00682AD6" w:rsidRPr="009D1F05" w:rsidRDefault="00682AD6" w:rsidP="009D1F05">
            <w:pPr>
              <w:suppressAutoHyphens/>
              <w:autoSpaceDE w:val="0"/>
              <w:autoSpaceDN w:val="0"/>
              <w:adjustRightInd w:val="0"/>
              <w:rPr>
                <w:rFonts w:cstheme="minorHAnsi"/>
                <w:b/>
                <w:bCs/>
              </w:rPr>
            </w:pPr>
            <w:r w:rsidRPr="009D1F05">
              <w:rPr>
                <w:rFonts w:cstheme="minorHAnsi"/>
                <w:b/>
                <w:bCs/>
              </w:rPr>
              <w:t>Comments</w:t>
            </w:r>
          </w:p>
        </w:tc>
      </w:tr>
      <w:tr w:rsidR="009B7BFF" w:rsidRPr="009D1F05" w14:paraId="0582EAEF" w14:textId="77777777" w:rsidTr="00642367">
        <w:trPr>
          <w:trHeight w:val="1162"/>
        </w:trPr>
        <w:tc>
          <w:tcPr>
            <w:tcW w:w="5000" w:type="pct"/>
            <w:gridSpan w:val="4"/>
            <w:tcBorders>
              <w:top w:val="single" w:sz="4" w:space="0" w:color="auto"/>
              <w:left w:val="single" w:sz="4" w:space="0" w:color="auto"/>
              <w:right w:val="single" w:sz="4" w:space="0" w:color="auto"/>
            </w:tcBorders>
          </w:tcPr>
          <w:p w14:paraId="252B3452" w14:textId="6D5E3A3E" w:rsidR="00333CF8" w:rsidRPr="009D1F05" w:rsidRDefault="00333CF8" w:rsidP="009D1F05">
            <w:pPr>
              <w:suppressAutoHyphens/>
              <w:autoSpaceDE w:val="0"/>
              <w:autoSpaceDN w:val="0"/>
              <w:adjustRightInd w:val="0"/>
              <w:rPr>
                <w:rFonts w:cstheme="minorHAnsi"/>
                <w:bCs/>
              </w:rPr>
            </w:pPr>
          </w:p>
        </w:tc>
      </w:tr>
    </w:tbl>
    <w:p w14:paraId="0A7B8EB2" w14:textId="77777777" w:rsidR="00682AD6" w:rsidRPr="009D1F05" w:rsidRDefault="00682AD6" w:rsidP="009D1F05">
      <w:pPr>
        <w:suppressAutoHyphens/>
        <w:spacing w:line="240" w:lineRule="auto"/>
        <w:rPr>
          <w:rFonts w:cstheme="minorHAnsi"/>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826"/>
        <w:gridCol w:w="3301"/>
        <w:gridCol w:w="2139"/>
      </w:tblGrid>
      <w:tr w:rsidR="00682AD6" w:rsidRPr="009D1F05" w14:paraId="4A5D19D0" w14:textId="77777777" w:rsidTr="00682AD6">
        <w:tc>
          <w:tcPr>
            <w:tcW w:w="282" w:type="pct"/>
            <w:tcBorders>
              <w:top w:val="nil"/>
              <w:left w:val="nil"/>
              <w:bottom w:val="nil"/>
              <w:right w:val="nil"/>
            </w:tcBorders>
            <w:vAlign w:val="center"/>
          </w:tcPr>
          <w:p w14:paraId="411DFB29" w14:textId="77777777" w:rsidR="00682AD6" w:rsidRPr="009D1F05" w:rsidRDefault="00682AD6" w:rsidP="009D1F05">
            <w:pPr>
              <w:suppressAutoHyphens/>
              <w:autoSpaceDE w:val="0"/>
              <w:autoSpaceDN w:val="0"/>
              <w:adjustRightInd w:val="0"/>
              <w:rPr>
                <w:rFonts w:cstheme="minorHAnsi"/>
                <w:b/>
                <w:bCs/>
              </w:rPr>
            </w:pPr>
            <w:r w:rsidRPr="009D1F05">
              <w:rPr>
                <w:rFonts w:cstheme="minorHAnsi"/>
                <w:b/>
                <w:bCs/>
              </w:rPr>
              <w:t xml:space="preserve">20. </w:t>
            </w:r>
          </w:p>
        </w:tc>
        <w:tc>
          <w:tcPr>
            <w:tcW w:w="4718" w:type="pct"/>
            <w:gridSpan w:val="3"/>
            <w:tcBorders>
              <w:top w:val="nil"/>
              <w:left w:val="nil"/>
              <w:bottom w:val="single" w:sz="4" w:space="0" w:color="auto"/>
              <w:right w:val="nil"/>
            </w:tcBorders>
            <w:vAlign w:val="center"/>
          </w:tcPr>
          <w:p w14:paraId="36392C16" w14:textId="77777777" w:rsidR="00682AD6" w:rsidRPr="009D1F05" w:rsidRDefault="00046274" w:rsidP="009D1F05">
            <w:pPr>
              <w:suppressAutoHyphens/>
              <w:autoSpaceDE w:val="0"/>
              <w:autoSpaceDN w:val="0"/>
              <w:adjustRightInd w:val="0"/>
              <w:rPr>
                <w:rFonts w:cstheme="minorHAnsi"/>
                <w:b/>
                <w:bCs/>
              </w:rPr>
            </w:pPr>
            <w:r w:rsidRPr="009D1F05">
              <w:rPr>
                <w:rFonts w:cstheme="minorHAnsi"/>
                <w:b/>
                <w:bCs/>
              </w:rPr>
              <w:t>The fair treatment of students is ensured</w:t>
            </w:r>
          </w:p>
        </w:tc>
      </w:tr>
      <w:tr w:rsidR="005D059A" w:rsidRPr="009D1F05" w14:paraId="26E55BDA" w14:textId="77777777" w:rsidTr="009050DA">
        <w:trPr>
          <w:trHeight w:val="547"/>
        </w:trPr>
        <w:tc>
          <w:tcPr>
            <w:tcW w:w="282" w:type="pct"/>
            <w:tcBorders>
              <w:top w:val="nil"/>
              <w:left w:val="nil"/>
              <w:bottom w:val="nil"/>
              <w:right w:val="nil"/>
            </w:tcBorders>
          </w:tcPr>
          <w:p w14:paraId="70B427E3" w14:textId="77777777" w:rsidR="005D059A" w:rsidRPr="009D1F05" w:rsidRDefault="005D059A" w:rsidP="009D1F05">
            <w:pPr>
              <w:suppressAutoHyphens/>
              <w:autoSpaceDE w:val="0"/>
              <w:autoSpaceDN w:val="0"/>
              <w:adjustRightInd w:val="0"/>
              <w:rPr>
                <w:rFonts w:cstheme="minorHAnsi"/>
              </w:rPr>
            </w:pPr>
            <w:r w:rsidRPr="009D1F05">
              <w:rPr>
                <w:rFonts w:cstheme="minorHAnsi"/>
              </w:rPr>
              <w:t xml:space="preserve">20.1  </w:t>
            </w:r>
          </w:p>
        </w:tc>
        <w:tc>
          <w:tcPr>
            <w:tcW w:w="3735" w:type="pct"/>
            <w:gridSpan w:val="2"/>
            <w:tcBorders>
              <w:left w:val="nil"/>
              <w:bottom w:val="single" w:sz="4" w:space="0" w:color="auto"/>
              <w:right w:val="nil"/>
            </w:tcBorders>
          </w:tcPr>
          <w:p w14:paraId="4A6B1BD0" w14:textId="77777777" w:rsidR="005D059A" w:rsidRPr="009D1F05" w:rsidRDefault="005D059A" w:rsidP="009D1F05">
            <w:pPr>
              <w:suppressAutoHyphens/>
              <w:autoSpaceDE w:val="0"/>
              <w:autoSpaceDN w:val="0"/>
              <w:adjustRightInd w:val="0"/>
              <w:rPr>
                <w:rFonts w:cstheme="minorHAnsi"/>
              </w:rPr>
            </w:pPr>
            <w:r w:rsidRPr="009D1F05">
              <w:rPr>
                <w:rFonts w:cstheme="minorHAnsi"/>
              </w:rPr>
              <w:t>Students apply for and are enrolled on courses under fair and transparent contractual terms and conditions.</w:t>
            </w:r>
          </w:p>
        </w:tc>
        <w:tc>
          <w:tcPr>
            <w:tcW w:w="983" w:type="pct"/>
            <w:tcBorders>
              <w:left w:val="nil"/>
              <w:bottom w:val="single" w:sz="4" w:space="0" w:color="auto"/>
              <w:right w:val="nil"/>
            </w:tcBorders>
          </w:tcPr>
          <w:p w14:paraId="0A16C738" w14:textId="541F1FC0" w:rsidR="005D059A" w:rsidRPr="009D1F05" w:rsidRDefault="00191C85" w:rsidP="009D1F05">
            <w:pPr>
              <w:suppressAutoHyphens/>
              <w:rPr>
                <w:rFonts w:cstheme="minorHAnsi"/>
              </w:rPr>
            </w:pPr>
            <w:sdt>
              <w:sdtPr>
                <w:rPr>
                  <w:rFonts w:cstheme="minorHAnsi"/>
                </w:rPr>
                <w:id w:val="-650824677"/>
                <w14:checkbox>
                  <w14:checked w14:val="1"/>
                  <w14:checkedState w14:val="2612" w14:font="MS Gothic"/>
                  <w14:uncheckedState w14:val="2610" w14:font="MS Gothic"/>
                </w14:checkbox>
              </w:sdtPr>
              <w:sdtEndPr/>
              <w:sdtContent>
                <w:r w:rsidR="009B116B" w:rsidRPr="009D1F05">
                  <w:rPr>
                    <w:rFonts w:ascii="Segoe UI Symbol" w:eastAsia="MS Gothic" w:hAnsi="Segoe UI Symbol" w:cs="Segoe UI Symbol"/>
                  </w:rPr>
                  <w:t>☒</w:t>
                </w:r>
              </w:sdtContent>
            </w:sdt>
            <w:r w:rsidR="005D059A" w:rsidRPr="009D1F05">
              <w:rPr>
                <w:rFonts w:cstheme="minorHAnsi"/>
              </w:rPr>
              <w:t xml:space="preserve">  Yes     </w:t>
            </w:r>
            <w:sdt>
              <w:sdtPr>
                <w:rPr>
                  <w:rFonts w:cstheme="minorHAnsi"/>
                </w:rPr>
                <w:id w:val="1223569082"/>
                <w14:checkbox>
                  <w14:checked w14:val="0"/>
                  <w14:checkedState w14:val="2612" w14:font="MS Gothic"/>
                  <w14:uncheckedState w14:val="2610" w14:font="MS Gothic"/>
                </w14:checkbox>
              </w:sdtPr>
              <w:sdtEndPr/>
              <w:sdtContent>
                <w:r w:rsidR="009B116B" w:rsidRPr="009D1F05">
                  <w:rPr>
                    <w:rFonts w:ascii="Segoe UI Symbol" w:eastAsia="MS Gothic" w:hAnsi="Segoe UI Symbol" w:cs="Segoe UI Symbol"/>
                  </w:rPr>
                  <w:t>☐</w:t>
                </w:r>
              </w:sdtContent>
            </w:sdt>
            <w:r w:rsidR="005D059A" w:rsidRPr="009D1F05">
              <w:rPr>
                <w:rFonts w:cstheme="minorHAnsi"/>
              </w:rPr>
              <w:t xml:space="preserve">  No</w:t>
            </w:r>
          </w:p>
        </w:tc>
      </w:tr>
      <w:tr w:rsidR="005D059A" w:rsidRPr="009D1F05" w14:paraId="03E33AFF" w14:textId="77777777" w:rsidTr="009050DA">
        <w:trPr>
          <w:trHeight w:val="332"/>
        </w:trPr>
        <w:tc>
          <w:tcPr>
            <w:tcW w:w="282" w:type="pct"/>
            <w:tcBorders>
              <w:top w:val="nil"/>
              <w:left w:val="nil"/>
              <w:bottom w:val="nil"/>
              <w:right w:val="nil"/>
            </w:tcBorders>
          </w:tcPr>
          <w:p w14:paraId="48018FFD" w14:textId="77777777" w:rsidR="005D059A" w:rsidRPr="009D1F05" w:rsidRDefault="005D059A" w:rsidP="009D1F05">
            <w:pPr>
              <w:suppressAutoHyphens/>
              <w:autoSpaceDE w:val="0"/>
              <w:autoSpaceDN w:val="0"/>
              <w:adjustRightInd w:val="0"/>
              <w:rPr>
                <w:rFonts w:cstheme="minorHAnsi"/>
              </w:rPr>
            </w:pPr>
            <w:r w:rsidRPr="009D1F05">
              <w:rPr>
                <w:rFonts w:cstheme="minorHAnsi"/>
              </w:rPr>
              <w:t>20.2</w:t>
            </w:r>
          </w:p>
        </w:tc>
        <w:tc>
          <w:tcPr>
            <w:tcW w:w="3735" w:type="pct"/>
            <w:gridSpan w:val="2"/>
            <w:tcBorders>
              <w:left w:val="nil"/>
              <w:bottom w:val="single" w:sz="4" w:space="0" w:color="auto"/>
              <w:right w:val="nil"/>
            </w:tcBorders>
          </w:tcPr>
          <w:p w14:paraId="7EFDB5EC" w14:textId="77777777" w:rsidR="005D059A" w:rsidRPr="009D1F05" w:rsidRDefault="005D059A" w:rsidP="009D1F05">
            <w:pPr>
              <w:suppressAutoHyphens/>
              <w:autoSpaceDE w:val="0"/>
              <w:autoSpaceDN w:val="0"/>
              <w:adjustRightInd w:val="0"/>
              <w:rPr>
                <w:rFonts w:cstheme="minorHAnsi"/>
              </w:rPr>
            </w:pPr>
            <w:r w:rsidRPr="009D1F05">
              <w:rPr>
                <w:rFonts w:cstheme="minorHAnsi"/>
              </w:rPr>
              <w:t xml:space="preserve">Students have access to a fair complaints procedure of which they are informed in </w:t>
            </w:r>
          </w:p>
          <w:p w14:paraId="663916D8" w14:textId="77777777" w:rsidR="005D059A" w:rsidRPr="009D1F05" w:rsidRDefault="005D059A" w:rsidP="009D1F05">
            <w:pPr>
              <w:suppressAutoHyphens/>
              <w:autoSpaceDE w:val="0"/>
              <w:autoSpaceDN w:val="0"/>
              <w:adjustRightInd w:val="0"/>
              <w:rPr>
                <w:rFonts w:cstheme="minorHAnsi"/>
              </w:rPr>
            </w:pPr>
            <w:r w:rsidRPr="009D1F05">
              <w:rPr>
                <w:rFonts w:cstheme="minorHAnsi"/>
              </w:rPr>
              <w:t>writing at the start of the course.</w:t>
            </w:r>
          </w:p>
        </w:tc>
        <w:tc>
          <w:tcPr>
            <w:tcW w:w="983" w:type="pct"/>
            <w:tcBorders>
              <w:left w:val="nil"/>
              <w:bottom w:val="single" w:sz="4" w:space="0" w:color="auto"/>
              <w:right w:val="nil"/>
            </w:tcBorders>
          </w:tcPr>
          <w:p w14:paraId="372E3CE7" w14:textId="7092474E" w:rsidR="005D059A" w:rsidRPr="009D1F05" w:rsidRDefault="00191C85" w:rsidP="009D1F05">
            <w:pPr>
              <w:suppressAutoHyphens/>
              <w:rPr>
                <w:rFonts w:cstheme="minorHAnsi"/>
              </w:rPr>
            </w:pPr>
            <w:sdt>
              <w:sdtPr>
                <w:rPr>
                  <w:rFonts w:cstheme="minorHAnsi"/>
                </w:rPr>
                <w:id w:val="-734858176"/>
                <w14:checkbox>
                  <w14:checked w14:val="1"/>
                  <w14:checkedState w14:val="2612" w14:font="MS Gothic"/>
                  <w14:uncheckedState w14:val="2610" w14:font="MS Gothic"/>
                </w14:checkbox>
              </w:sdtPr>
              <w:sdtEndPr/>
              <w:sdtContent>
                <w:r w:rsidR="00016D78" w:rsidRPr="009D1F05">
                  <w:rPr>
                    <w:rFonts w:ascii="Segoe UI Symbol" w:eastAsia="MS Gothic" w:hAnsi="Segoe UI Symbol" w:cs="Segoe UI Symbol"/>
                  </w:rPr>
                  <w:t>☒</w:t>
                </w:r>
              </w:sdtContent>
            </w:sdt>
            <w:r w:rsidR="005D059A" w:rsidRPr="009D1F05">
              <w:rPr>
                <w:rFonts w:cstheme="minorHAnsi"/>
              </w:rPr>
              <w:t xml:space="preserve">  Yes     </w:t>
            </w:r>
            <w:sdt>
              <w:sdtPr>
                <w:rPr>
                  <w:rFonts w:cstheme="minorHAnsi"/>
                </w:rPr>
                <w:id w:val="-1654048518"/>
                <w14:checkbox>
                  <w14:checked w14:val="0"/>
                  <w14:checkedState w14:val="2612" w14:font="MS Gothic"/>
                  <w14:uncheckedState w14:val="2610" w14:font="MS Gothic"/>
                </w14:checkbox>
              </w:sdtPr>
              <w:sdtEndPr/>
              <w:sdtContent>
                <w:r w:rsidR="005D059A" w:rsidRPr="009D1F05">
                  <w:rPr>
                    <w:rFonts w:ascii="Segoe UI Symbol" w:eastAsia="MS Gothic" w:hAnsi="Segoe UI Symbol" w:cs="Segoe UI Symbol"/>
                  </w:rPr>
                  <w:t>☐</w:t>
                </w:r>
              </w:sdtContent>
            </w:sdt>
            <w:r w:rsidR="005D059A" w:rsidRPr="009D1F05">
              <w:rPr>
                <w:rFonts w:cstheme="minorHAnsi"/>
              </w:rPr>
              <w:t xml:space="preserve">  No</w:t>
            </w:r>
          </w:p>
        </w:tc>
      </w:tr>
      <w:tr w:rsidR="009715D5" w:rsidRPr="009D1F05" w14:paraId="3EDF3FE9" w14:textId="77777777" w:rsidTr="009050DA">
        <w:trPr>
          <w:trHeight w:val="567"/>
        </w:trPr>
        <w:tc>
          <w:tcPr>
            <w:tcW w:w="282" w:type="pct"/>
            <w:tcBorders>
              <w:top w:val="nil"/>
              <w:left w:val="nil"/>
              <w:bottom w:val="nil"/>
              <w:right w:val="nil"/>
            </w:tcBorders>
          </w:tcPr>
          <w:p w14:paraId="3F5AEA48" w14:textId="77777777" w:rsidR="009715D5" w:rsidRPr="009D1F05" w:rsidRDefault="009715D5" w:rsidP="009D1F05">
            <w:pPr>
              <w:suppressAutoHyphens/>
              <w:autoSpaceDE w:val="0"/>
              <w:autoSpaceDN w:val="0"/>
              <w:adjustRightInd w:val="0"/>
              <w:rPr>
                <w:rFonts w:cstheme="minorHAnsi"/>
              </w:rPr>
            </w:pPr>
            <w:r w:rsidRPr="009D1F05">
              <w:rPr>
                <w:rFonts w:cstheme="minorHAnsi"/>
              </w:rPr>
              <w:t>20.3</w:t>
            </w:r>
          </w:p>
        </w:tc>
        <w:tc>
          <w:tcPr>
            <w:tcW w:w="3735" w:type="pct"/>
            <w:gridSpan w:val="2"/>
            <w:tcBorders>
              <w:left w:val="nil"/>
              <w:bottom w:val="single" w:sz="4" w:space="0" w:color="auto"/>
              <w:right w:val="nil"/>
            </w:tcBorders>
          </w:tcPr>
          <w:p w14:paraId="1DDA94FD" w14:textId="77777777" w:rsidR="009715D5" w:rsidRPr="009D1F05" w:rsidRDefault="009715D5" w:rsidP="009D1F05">
            <w:pPr>
              <w:suppressAutoHyphens/>
              <w:autoSpaceDE w:val="0"/>
              <w:autoSpaceDN w:val="0"/>
              <w:adjustRightInd w:val="0"/>
              <w:rPr>
                <w:rFonts w:cstheme="minorHAnsi"/>
              </w:rPr>
            </w:pPr>
            <w:r w:rsidRPr="009D1F05">
              <w:rPr>
                <w:rFonts w:cstheme="minorHAnsi"/>
              </w:rPr>
              <w:t>Students are advised of BAC’s own complaints procedure.</w:t>
            </w:r>
          </w:p>
        </w:tc>
        <w:tc>
          <w:tcPr>
            <w:tcW w:w="983" w:type="pct"/>
            <w:tcBorders>
              <w:left w:val="nil"/>
              <w:bottom w:val="single" w:sz="4" w:space="0" w:color="auto"/>
              <w:right w:val="nil"/>
            </w:tcBorders>
          </w:tcPr>
          <w:p w14:paraId="659276AA" w14:textId="3876BE52" w:rsidR="009715D5" w:rsidRPr="009D1F05" w:rsidRDefault="00191C85" w:rsidP="009D1F05">
            <w:pPr>
              <w:suppressAutoHyphens/>
              <w:rPr>
                <w:rFonts w:cstheme="minorHAnsi"/>
              </w:rPr>
            </w:pPr>
            <w:sdt>
              <w:sdtPr>
                <w:rPr>
                  <w:rFonts w:cstheme="minorHAnsi"/>
                </w:rPr>
                <w:id w:val="444116922"/>
                <w14:checkbox>
                  <w14:checked w14:val="1"/>
                  <w14:checkedState w14:val="2612" w14:font="MS Gothic"/>
                  <w14:uncheckedState w14:val="2610" w14:font="MS Gothic"/>
                </w14:checkbox>
              </w:sdtPr>
              <w:sdtEndPr/>
              <w:sdtContent>
                <w:r w:rsidR="00016D78" w:rsidRPr="009D1F05">
                  <w:rPr>
                    <w:rFonts w:ascii="Segoe UI Symbol" w:eastAsia="MS Gothic" w:hAnsi="Segoe UI Symbol" w:cs="Segoe UI Symbol"/>
                  </w:rPr>
                  <w:t>☒</w:t>
                </w:r>
              </w:sdtContent>
            </w:sdt>
            <w:r w:rsidR="00BD5357" w:rsidRPr="009D1F05">
              <w:rPr>
                <w:rFonts w:cstheme="minorHAnsi"/>
              </w:rPr>
              <w:t xml:space="preserve">  Yes     </w:t>
            </w:r>
            <w:sdt>
              <w:sdtPr>
                <w:rPr>
                  <w:rFonts w:cstheme="minorHAnsi"/>
                </w:rPr>
                <w:id w:val="-1014914232"/>
                <w14:checkbox>
                  <w14:checked w14:val="0"/>
                  <w14:checkedState w14:val="2612" w14:font="MS Gothic"/>
                  <w14:uncheckedState w14:val="2610" w14:font="MS Gothic"/>
                </w14:checkbox>
              </w:sdtPr>
              <w:sdtEndPr/>
              <w:sdtContent>
                <w:r w:rsidR="00BD5357" w:rsidRPr="009D1F05">
                  <w:rPr>
                    <w:rFonts w:ascii="Segoe UI Symbol" w:eastAsia="MS Gothic" w:hAnsi="Segoe UI Symbol" w:cs="Segoe UI Symbol"/>
                  </w:rPr>
                  <w:t>☐</w:t>
                </w:r>
              </w:sdtContent>
            </w:sdt>
            <w:r w:rsidR="00BD5357" w:rsidRPr="009D1F05">
              <w:rPr>
                <w:rFonts w:cstheme="minorHAnsi"/>
              </w:rPr>
              <w:t xml:space="preserve">  No</w:t>
            </w:r>
          </w:p>
        </w:tc>
      </w:tr>
      <w:tr w:rsidR="00682AD6" w:rsidRPr="009D1F05" w14:paraId="72539250" w14:textId="77777777" w:rsidTr="00682AD6">
        <w:tc>
          <w:tcPr>
            <w:tcW w:w="4017" w:type="pct"/>
            <w:gridSpan w:val="3"/>
            <w:tcBorders>
              <w:top w:val="nil"/>
              <w:left w:val="nil"/>
              <w:bottom w:val="nil"/>
              <w:right w:val="nil"/>
            </w:tcBorders>
            <w:vAlign w:val="center"/>
          </w:tcPr>
          <w:p w14:paraId="15A3938E" w14:textId="77777777" w:rsidR="00682AD6" w:rsidRPr="009D1F05" w:rsidRDefault="00682AD6" w:rsidP="009D1F05">
            <w:pPr>
              <w:pStyle w:val="ListParagraph"/>
              <w:suppressAutoHyphens/>
              <w:autoSpaceDE w:val="0"/>
              <w:autoSpaceDN w:val="0"/>
              <w:adjustRightInd w:val="0"/>
              <w:ind w:left="333"/>
              <w:rPr>
                <w:rFonts w:asciiTheme="minorHAnsi" w:hAnsiTheme="minorHAnsi" w:cstheme="minorHAnsi"/>
              </w:rPr>
            </w:pPr>
          </w:p>
        </w:tc>
        <w:tc>
          <w:tcPr>
            <w:tcW w:w="983" w:type="pct"/>
            <w:tcBorders>
              <w:top w:val="nil"/>
              <w:left w:val="nil"/>
              <w:bottom w:val="nil"/>
              <w:right w:val="nil"/>
            </w:tcBorders>
            <w:vAlign w:val="center"/>
          </w:tcPr>
          <w:p w14:paraId="3F60741F" w14:textId="77777777" w:rsidR="00682AD6" w:rsidRPr="009D1F05" w:rsidRDefault="00682AD6" w:rsidP="009D1F05">
            <w:pPr>
              <w:suppressAutoHyphens/>
              <w:autoSpaceDE w:val="0"/>
              <w:autoSpaceDN w:val="0"/>
              <w:adjustRightInd w:val="0"/>
              <w:rPr>
                <w:rFonts w:cstheme="minorHAnsi"/>
              </w:rPr>
            </w:pPr>
          </w:p>
        </w:tc>
      </w:tr>
      <w:tr w:rsidR="005D059A" w:rsidRPr="009D1F05" w14:paraId="2CE94D6E" w14:textId="77777777" w:rsidTr="00682AD6">
        <w:tc>
          <w:tcPr>
            <w:tcW w:w="2500" w:type="pct"/>
            <w:gridSpan w:val="2"/>
            <w:tcBorders>
              <w:top w:val="nil"/>
              <w:left w:val="nil"/>
              <w:bottom w:val="nil"/>
              <w:right w:val="nil"/>
            </w:tcBorders>
            <w:vAlign w:val="center"/>
          </w:tcPr>
          <w:p w14:paraId="0B210B17" w14:textId="77777777" w:rsidR="005D059A" w:rsidRPr="009D1F05" w:rsidRDefault="005D059A"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0DB326EF" w14:textId="14874546" w:rsidR="005D059A" w:rsidRPr="009D1F05" w:rsidRDefault="00191C85" w:rsidP="009D1F05">
            <w:pPr>
              <w:suppressAutoHyphens/>
              <w:autoSpaceDE w:val="0"/>
              <w:autoSpaceDN w:val="0"/>
              <w:adjustRightInd w:val="0"/>
              <w:rPr>
                <w:rFonts w:cstheme="minorHAnsi"/>
                <w:b/>
                <w:bCs/>
              </w:rPr>
            </w:pPr>
            <w:sdt>
              <w:sdtPr>
                <w:rPr>
                  <w:rFonts w:cstheme="minorHAnsi"/>
                </w:rPr>
                <w:id w:val="-560945966"/>
                <w14:checkbox>
                  <w14:checked w14:val="1"/>
                  <w14:checkedState w14:val="2612" w14:font="MS Gothic"/>
                  <w14:uncheckedState w14:val="2610" w14:font="MS Gothic"/>
                </w14:checkbox>
              </w:sdtPr>
              <w:sdtEndPr/>
              <w:sdtContent>
                <w:r w:rsidR="00016D78" w:rsidRPr="009D1F05">
                  <w:rPr>
                    <w:rFonts w:ascii="Segoe UI Symbol" w:eastAsia="MS Gothic" w:hAnsi="Segoe UI Symbol" w:cs="Segoe UI Symbol"/>
                  </w:rPr>
                  <w:t>☒</w:t>
                </w:r>
              </w:sdtContent>
            </w:sdt>
            <w:r w:rsidR="005D059A" w:rsidRPr="009D1F05">
              <w:rPr>
                <w:rFonts w:cstheme="minorHAnsi"/>
              </w:rPr>
              <w:t xml:space="preserve"> Met        </w:t>
            </w:r>
            <w:sdt>
              <w:sdtPr>
                <w:rPr>
                  <w:rFonts w:cstheme="minorHAnsi"/>
                </w:rPr>
                <w:id w:val="1592509195"/>
                <w14:checkbox>
                  <w14:checked w14:val="0"/>
                  <w14:checkedState w14:val="2612" w14:font="MS Gothic"/>
                  <w14:uncheckedState w14:val="2610" w14:font="MS Gothic"/>
                </w14:checkbox>
              </w:sdtPr>
              <w:sdtEndPr/>
              <w:sdtContent>
                <w:r w:rsidR="005D059A" w:rsidRPr="009D1F05">
                  <w:rPr>
                    <w:rFonts w:ascii="Segoe UI Symbol" w:eastAsia="MS Gothic" w:hAnsi="Segoe UI Symbol" w:cs="Segoe UI Symbol"/>
                  </w:rPr>
                  <w:t>☐</w:t>
                </w:r>
              </w:sdtContent>
            </w:sdt>
            <w:r w:rsidR="005D059A" w:rsidRPr="009D1F05">
              <w:rPr>
                <w:rFonts w:cstheme="minorHAnsi"/>
              </w:rPr>
              <w:t xml:space="preserve"> Partially Met      </w:t>
            </w:r>
            <w:sdt>
              <w:sdtPr>
                <w:rPr>
                  <w:rFonts w:cstheme="minorHAnsi"/>
                </w:rPr>
                <w:id w:val="-555543614"/>
                <w14:checkbox>
                  <w14:checked w14:val="0"/>
                  <w14:checkedState w14:val="2612" w14:font="MS Gothic"/>
                  <w14:uncheckedState w14:val="2610" w14:font="MS Gothic"/>
                </w14:checkbox>
              </w:sdtPr>
              <w:sdtEndPr/>
              <w:sdtContent>
                <w:r w:rsidR="005D059A" w:rsidRPr="009D1F05">
                  <w:rPr>
                    <w:rFonts w:ascii="Segoe UI Symbol" w:eastAsia="MS Gothic" w:hAnsi="Segoe UI Symbol" w:cs="Segoe UI Symbol"/>
                  </w:rPr>
                  <w:t>☐</w:t>
                </w:r>
              </w:sdtContent>
            </w:sdt>
            <w:r w:rsidR="005D059A" w:rsidRPr="009D1F05">
              <w:rPr>
                <w:rFonts w:cstheme="minorHAnsi"/>
              </w:rPr>
              <w:t xml:space="preserve"> Not Met</w:t>
            </w:r>
          </w:p>
        </w:tc>
      </w:tr>
      <w:tr w:rsidR="005D059A" w:rsidRPr="009D1F05" w14:paraId="435B2170" w14:textId="77777777" w:rsidTr="00642367">
        <w:tc>
          <w:tcPr>
            <w:tcW w:w="5000" w:type="pct"/>
            <w:gridSpan w:val="4"/>
            <w:tcBorders>
              <w:top w:val="nil"/>
              <w:left w:val="nil"/>
              <w:bottom w:val="single" w:sz="4" w:space="0" w:color="auto"/>
              <w:right w:val="nil"/>
            </w:tcBorders>
            <w:vAlign w:val="center"/>
          </w:tcPr>
          <w:p w14:paraId="0D4C4E0E" w14:textId="77777777" w:rsidR="005D059A" w:rsidRPr="009D1F05" w:rsidRDefault="005D059A" w:rsidP="009D1F05">
            <w:pPr>
              <w:suppressAutoHyphens/>
              <w:autoSpaceDE w:val="0"/>
              <w:autoSpaceDN w:val="0"/>
              <w:adjustRightInd w:val="0"/>
              <w:rPr>
                <w:rFonts w:cstheme="minorHAnsi"/>
                <w:b/>
                <w:bCs/>
              </w:rPr>
            </w:pPr>
            <w:r w:rsidRPr="009D1F05">
              <w:rPr>
                <w:rFonts w:cstheme="minorHAnsi"/>
                <w:b/>
                <w:bCs/>
              </w:rPr>
              <w:t>Comments</w:t>
            </w:r>
          </w:p>
        </w:tc>
      </w:tr>
      <w:tr w:rsidR="005D059A" w:rsidRPr="009D1F05" w14:paraId="2436CB94" w14:textId="77777777" w:rsidTr="00642367">
        <w:trPr>
          <w:trHeight w:val="1162"/>
        </w:trPr>
        <w:tc>
          <w:tcPr>
            <w:tcW w:w="5000" w:type="pct"/>
            <w:gridSpan w:val="4"/>
            <w:tcBorders>
              <w:top w:val="single" w:sz="4" w:space="0" w:color="auto"/>
              <w:left w:val="single" w:sz="4" w:space="0" w:color="auto"/>
              <w:right w:val="single" w:sz="4" w:space="0" w:color="auto"/>
            </w:tcBorders>
          </w:tcPr>
          <w:p w14:paraId="1AABF4ED" w14:textId="156DCA1A" w:rsidR="001040A7" w:rsidRPr="009D1F05" w:rsidRDefault="00A96592" w:rsidP="009D1F05">
            <w:pPr>
              <w:suppressAutoHyphens/>
              <w:autoSpaceDE w:val="0"/>
              <w:autoSpaceDN w:val="0"/>
              <w:adjustRightInd w:val="0"/>
              <w:rPr>
                <w:rFonts w:cstheme="minorHAnsi"/>
              </w:rPr>
            </w:pPr>
            <w:r w:rsidRPr="009D1F05">
              <w:rPr>
                <w:rFonts w:cstheme="minorHAnsi"/>
              </w:rPr>
              <w:t>The c</w:t>
            </w:r>
            <w:r w:rsidR="001040A7" w:rsidRPr="009D1F05">
              <w:rPr>
                <w:rFonts w:cstheme="minorHAnsi"/>
              </w:rPr>
              <w:t>ontracts between the Globe and partner institutions have fair and transparent terms and conditions.</w:t>
            </w:r>
          </w:p>
          <w:p w14:paraId="01275DD6" w14:textId="77777777" w:rsidR="007C222C" w:rsidRPr="009D1F05" w:rsidRDefault="007C222C" w:rsidP="009D1F05">
            <w:pPr>
              <w:suppressAutoHyphens/>
              <w:autoSpaceDE w:val="0"/>
              <w:autoSpaceDN w:val="0"/>
              <w:adjustRightInd w:val="0"/>
              <w:rPr>
                <w:rFonts w:cstheme="minorHAnsi"/>
              </w:rPr>
            </w:pPr>
          </w:p>
          <w:p w14:paraId="7AE58EFA" w14:textId="6F46E086" w:rsidR="007C222C" w:rsidRPr="009D1F05" w:rsidRDefault="007C222C" w:rsidP="009D1F05">
            <w:pPr>
              <w:suppressAutoHyphens/>
              <w:autoSpaceDE w:val="0"/>
              <w:autoSpaceDN w:val="0"/>
              <w:adjustRightInd w:val="0"/>
              <w:rPr>
                <w:rFonts w:cstheme="minorHAnsi"/>
              </w:rPr>
            </w:pPr>
            <w:r w:rsidRPr="009D1F05">
              <w:rPr>
                <w:rFonts w:cstheme="minorHAnsi"/>
              </w:rPr>
              <w:t xml:space="preserve">20.1 </w:t>
            </w:r>
            <w:r w:rsidR="00A96592" w:rsidRPr="009D1F05">
              <w:rPr>
                <w:rFonts w:cstheme="minorHAnsi"/>
              </w:rPr>
              <w:t>Students’ a</w:t>
            </w:r>
            <w:r w:rsidRPr="009D1F05">
              <w:rPr>
                <w:rFonts w:cstheme="minorHAnsi"/>
              </w:rPr>
              <w:t>pplication</w:t>
            </w:r>
            <w:r w:rsidR="00A96592" w:rsidRPr="009D1F05">
              <w:rPr>
                <w:rFonts w:cstheme="minorHAnsi"/>
              </w:rPr>
              <w:t>s</w:t>
            </w:r>
            <w:r w:rsidRPr="009D1F05">
              <w:rPr>
                <w:rFonts w:cstheme="minorHAnsi"/>
              </w:rPr>
              <w:t xml:space="preserve"> ad enrolment on courses are the responsibility of the partner institutions. The Globe is not</w:t>
            </w:r>
            <w:r w:rsidR="00373681" w:rsidRPr="009D1F05">
              <w:rPr>
                <w:rFonts w:cstheme="minorHAnsi"/>
              </w:rPr>
              <w:t xml:space="preserve"> </w:t>
            </w:r>
            <w:r w:rsidRPr="009D1F05">
              <w:rPr>
                <w:rFonts w:cstheme="minorHAnsi"/>
              </w:rPr>
              <w:t>responsible for their terms and conditions</w:t>
            </w:r>
            <w:r w:rsidR="00F5599D" w:rsidRPr="009D1F05">
              <w:rPr>
                <w:rFonts w:cstheme="minorHAnsi"/>
              </w:rPr>
              <w:t xml:space="preserve"> and</w:t>
            </w:r>
            <w:r w:rsidR="00373681" w:rsidRPr="009D1F05">
              <w:rPr>
                <w:rFonts w:cstheme="minorHAnsi"/>
              </w:rPr>
              <w:t>, therefore,</w:t>
            </w:r>
            <w:r w:rsidR="00F5599D" w:rsidRPr="009D1F05">
              <w:rPr>
                <w:rFonts w:cstheme="minorHAnsi"/>
              </w:rPr>
              <w:t xml:space="preserve"> this key indicator is not applicable to the Institution.</w:t>
            </w:r>
          </w:p>
          <w:p w14:paraId="113490F6" w14:textId="28A9F1C7" w:rsidR="001040A7" w:rsidRPr="009D1F05" w:rsidRDefault="001040A7" w:rsidP="009D1F05">
            <w:pPr>
              <w:suppressAutoHyphens/>
              <w:autoSpaceDE w:val="0"/>
              <w:autoSpaceDN w:val="0"/>
              <w:adjustRightInd w:val="0"/>
              <w:rPr>
                <w:rFonts w:cstheme="minorHAnsi"/>
                <w:bCs/>
              </w:rPr>
            </w:pPr>
          </w:p>
          <w:p w14:paraId="1A1EA1ED" w14:textId="302C6702" w:rsidR="007336B9" w:rsidRPr="009D1F05" w:rsidRDefault="001040A7" w:rsidP="009D1F05">
            <w:pPr>
              <w:suppressAutoHyphens/>
              <w:autoSpaceDE w:val="0"/>
              <w:autoSpaceDN w:val="0"/>
              <w:adjustRightInd w:val="0"/>
              <w:rPr>
                <w:rFonts w:cstheme="minorHAnsi"/>
                <w:bCs/>
              </w:rPr>
            </w:pPr>
            <w:r w:rsidRPr="009D1F05">
              <w:rPr>
                <w:rFonts w:cstheme="minorHAnsi"/>
                <w:bCs/>
              </w:rPr>
              <w:t xml:space="preserve">The Globe has a fair and appropriate </w:t>
            </w:r>
            <w:r w:rsidR="004B2A4A" w:rsidRPr="009D1F05">
              <w:rPr>
                <w:rFonts w:cstheme="minorHAnsi"/>
                <w:bCs/>
              </w:rPr>
              <w:t xml:space="preserve">student </w:t>
            </w:r>
            <w:r w:rsidRPr="009D1F05">
              <w:rPr>
                <w:rFonts w:cstheme="minorHAnsi"/>
                <w:bCs/>
              </w:rPr>
              <w:t xml:space="preserve">complaints procedure, which </w:t>
            </w:r>
            <w:r w:rsidR="004B2A4A" w:rsidRPr="009D1F05">
              <w:rPr>
                <w:rFonts w:cstheme="minorHAnsi"/>
                <w:bCs/>
              </w:rPr>
              <w:t>can be accessed</w:t>
            </w:r>
            <w:r w:rsidRPr="009D1F05">
              <w:rPr>
                <w:rFonts w:cstheme="minorHAnsi"/>
                <w:bCs/>
              </w:rPr>
              <w:t xml:space="preserve"> via the Globe pages on the partner institution’s learning platform</w:t>
            </w:r>
            <w:r w:rsidR="004B2A4A" w:rsidRPr="009D1F05">
              <w:rPr>
                <w:rFonts w:cstheme="minorHAnsi"/>
                <w:bCs/>
              </w:rPr>
              <w:t xml:space="preserve"> and through the course booklet</w:t>
            </w:r>
            <w:r w:rsidRPr="009D1F05">
              <w:rPr>
                <w:rFonts w:cstheme="minorHAnsi"/>
                <w:bCs/>
              </w:rPr>
              <w:t xml:space="preserve">. </w:t>
            </w:r>
            <w:r w:rsidR="004B2A4A" w:rsidRPr="009D1F05">
              <w:rPr>
                <w:rFonts w:cstheme="minorHAnsi"/>
                <w:bCs/>
              </w:rPr>
              <w:t>It</w:t>
            </w:r>
            <w:r w:rsidRPr="009D1F05">
              <w:rPr>
                <w:rFonts w:cstheme="minorHAnsi"/>
                <w:bCs/>
              </w:rPr>
              <w:t xml:space="preserve"> includes information on BAC’s own complaints procedure</w:t>
            </w:r>
            <w:r w:rsidR="004B2A4A" w:rsidRPr="009D1F05">
              <w:rPr>
                <w:rFonts w:cstheme="minorHAnsi"/>
                <w:bCs/>
              </w:rPr>
              <w:t>.</w:t>
            </w:r>
          </w:p>
        </w:tc>
      </w:tr>
    </w:tbl>
    <w:p w14:paraId="652CB55F" w14:textId="77777777" w:rsidR="00682AD6" w:rsidRPr="009D1F05" w:rsidRDefault="00682AD6" w:rsidP="009D1F05">
      <w:pPr>
        <w:suppressAutoHyphens/>
        <w:spacing w:line="240" w:lineRule="auto"/>
        <w:rPr>
          <w:rFonts w:cstheme="minorHAnsi"/>
        </w:rPr>
      </w:pPr>
      <w:bookmarkStart w:id="10" w:name="_Hlk504993098"/>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4826"/>
        <w:gridCol w:w="2839"/>
        <w:gridCol w:w="2600"/>
      </w:tblGrid>
      <w:tr w:rsidR="00682AD6" w:rsidRPr="009D1F05" w14:paraId="722C3151" w14:textId="77777777" w:rsidTr="00682AD6">
        <w:tc>
          <w:tcPr>
            <w:tcW w:w="282" w:type="pct"/>
            <w:tcBorders>
              <w:top w:val="nil"/>
              <w:left w:val="nil"/>
              <w:bottom w:val="nil"/>
              <w:right w:val="nil"/>
            </w:tcBorders>
            <w:vAlign w:val="center"/>
          </w:tcPr>
          <w:p w14:paraId="7F36D7B9" w14:textId="77777777" w:rsidR="00682AD6" w:rsidRPr="009D1F05" w:rsidRDefault="00682AD6" w:rsidP="009D1F05">
            <w:pPr>
              <w:suppressAutoHyphens/>
              <w:autoSpaceDE w:val="0"/>
              <w:autoSpaceDN w:val="0"/>
              <w:adjustRightInd w:val="0"/>
              <w:rPr>
                <w:rFonts w:cstheme="minorHAnsi"/>
                <w:b/>
                <w:bCs/>
              </w:rPr>
            </w:pPr>
            <w:r w:rsidRPr="009D1F05">
              <w:rPr>
                <w:rFonts w:cstheme="minorHAnsi"/>
                <w:b/>
                <w:bCs/>
              </w:rPr>
              <w:t xml:space="preserve">21. </w:t>
            </w:r>
          </w:p>
        </w:tc>
        <w:tc>
          <w:tcPr>
            <w:tcW w:w="4718" w:type="pct"/>
            <w:gridSpan w:val="3"/>
            <w:tcBorders>
              <w:top w:val="nil"/>
              <w:left w:val="nil"/>
              <w:bottom w:val="single" w:sz="4" w:space="0" w:color="auto"/>
              <w:right w:val="nil"/>
            </w:tcBorders>
            <w:vAlign w:val="center"/>
          </w:tcPr>
          <w:p w14:paraId="75FEC8B8" w14:textId="77777777" w:rsidR="00BD5357" w:rsidRPr="009D1F05" w:rsidRDefault="00046274" w:rsidP="009D1F05">
            <w:pPr>
              <w:suppressAutoHyphens/>
              <w:autoSpaceDE w:val="0"/>
              <w:autoSpaceDN w:val="0"/>
              <w:adjustRightInd w:val="0"/>
              <w:rPr>
                <w:rFonts w:cstheme="minorHAnsi"/>
                <w:b/>
                <w:bCs/>
              </w:rPr>
            </w:pPr>
            <w:r w:rsidRPr="009D1F05">
              <w:rPr>
                <w:rFonts w:cstheme="minorHAnsi"/>
                <w:b/>
                <w:bCs/>
              </w:rPr>
              <w:t xml:space="preserve">Where residential accommodation is offered, it is fit for purpose, well maintained and appropriately </w:t>
            </w:r>
          </w:p>
          <w:p w14:paraId="4A672611" w14:textId="77777777" w:rsidR="00682AD6" w:rsidRPr="009D1F05" w:rsidRDefault="00046274" w:rsidP="009D1F05">
            <w:pPr>
              <w:suppressAutoHyphens/>
              <w:autoSpaceDE w:val="0"/>
              <w:autoSpaceDN w:val="0"/>
              <w:adjustRightInd w:val="0"/>
              <w:rPr>
                <w:rFonts w:cstheme="minorHAnsi"/>
                <w:b/>
                <w:bCs/>
              </w:rPr>
            </w:pPr>
            <w:r w:rsidRPr="009D1F05">
              <w:rPr>
                <w:rFonts w:cstheme="minorHAnsi"/>
                <w:b/>
                <w:bCs/>
              </w:rPr>
              <w:t>supervised</w:t>
            </w:r>
          </w:p>
        </w:tc>
      </w:tr>
      <w:tr w:rsidR="00682AD6" w:rsidRPr="009D1F05" w14:paraId="6FC6EC9C" w14:textId="77777777" w:rsidTr="009050DA">
        <w:trPr>
          <w:trHeight w:val="547"/>
        </w:trPr>
        <w:tc>
          <w:tcPr>
            <w:tcW w:w="282" w:type="pct"/>
            <w:tcBorders>
              <w:top w:val="nil"/>
              <w:left w:val="nil"/>
              <w:bottom w:val="nil"/>
              <w:right w:val="nil"/>
            </w:tcBorders>
          </w:tcPr>
          <w:p w14:paraId="246CD3C8" w14:textId="77777777" w:rsidR="00682AD6" w:rsidRPr="009D1F05" w:rsidRDefault="00EA73B8" w:rsidP="009D1F05">
            <w:pPr>
              <w:suppressAutoHyphens/>
              <w:autoSpaceDE w:val="0"/>
              <w:autoSpaceDN w:val="0"/>
              <w:adjustRightInd w:val="0"/>
              <w:rPr>
                <w:rFonts w:cstheme="minorHAnsi"/>
              </w:rPr>
            </w:pPr>
            <w:r w:rsidRPr="009D1F05">
              <w:rPr>
                <w:rFonts w:cstheme="minorHAnsi"/>
              </w:rPr>
              <w:t>21</w:t>
            </w:r>
            <w:r w:rsidR="00682AD6" w:rsidRPr="009D1F05">
              <w:rPr>
                <w:rFonts w:cstheme="minorHAnsi"/>
              </w:rPr>
              <w:t xml:space="preserve">.1  </w:t>
            </w:r>
          </w:p>
        </w:tc>
        <w:tc>
          <w:tcPr>
            <w:tcW w:w="3523" w:type="pct"/>
            <w:gridSpan w:val="2"/>
            <w:tcBorders>
              <w:left w:val="nil"/>
              <w:bottom w:val="single" w:sz="4" w:space="0" w:color="auto"/>
              <w:right w:val="nil"/>
            </w:tcBorders>
          </w:tcPr>
          <w:p w14:paraId="7E057419" w14:textId="77777777" w:rsidR="00682AD6" w:rsidRPr="009D1F05" w:rsidRDefault="00046274" w:rsidP="009D1F05">
            <w:pPr>
              <w:suppressAutoHyphens/>
              <w:autoSpaceDE w:val="0"/>
              <w:autoSpaceDN w:val="0"/>
              <w:adjustRightInd w:val="0"/>
              <w:rPr>
                <w:rFonts w:cstheme="minorHAnsi"/>
              </w:rPr>
            </w:pPr>
            <w:r w:rsidRPr="009D1F05">
              <w:rPr>
                <w:rFonts w:cstheme="minorHAnsi"/>
              </w:rPr>
              <w:t>Any residential accommodation is clean, safe and of a standard which is adequate to the needs of students</w:t>
            </w:r>
            <w:r w:rsidR="00682AD6" w:rsidRPr="009D1F05">
              <w:rPr>
                <w:rFonts w:cstheme="minorHAnsi"/>
              </w:rPr>
              <w:t>.</w:t>
            </w:r>
          </w:p>
        </w:tc>
        <w:tc>
          <w:tcPr>
            <w:tcW w:w="1195" w:type="pct"/>
            <w:tcBorders>
              <w:left w:val="nil"/>
              <w:bottom w:val="single" w:sz="4" w:space="0" w:color="auto"/>
              <w:right w:val="nil"/>
            </w:tcBorders>
          </w:tcPr>
          <w:p w14:paraId="3243D81F" w14:textId="77777777" w:rsidR="00682AD6" w:rsidRPr="009D1F05" w:rsidRDefault="00191C85" w:rsidP="009D1F05">
            <w:pPr>
              <w:suppressAutoHyphens/>
              <w:autoSpaceDE w:val="0"/>
              <w:autoSpaceDN w:val="0"/>
              <w:adjustRightInd w:val="0"/>
              <w:rPr>
                <w:rFonts w:cstheme="minorHAnsi"/>
              </w:rPr>
            </w:pPr>
            <w:sdt>
              <w:sdtPr>
                <w:rPr>
                  <w:rFonts w:cstheme="minorHAnsi"/>
                </w:rPr>
                <w:id w:val="-2107577676"/>
                <w14:checkbox>
                  <w14:checked w14:val="0"/>
                  <w14:checkedState w14:val="2612" w14:font="MS Gothic"/>
                  <w14:uncheckedState w14:val="2610" w14:font="MS Gothic"/>
                </w14:checkbox>
              </w:sdtPr>
              <w:sdtEndPr/>
              <w:sdtContent>
                <w:r w:rsidR="0011560A" w:rsidRPr="009D1F05">
                  <w:rPr>
                    <w:rFonts w:ascii="Segoe UI Symbol" w:eastAsia="MS Gothic" w:hAnsi="Segoe UI Symbol" w:cs="Segoe UI Symbol"/>
                  </w:rPr>
                  <w:t>☐</w:t>
                </w:r>
              </w:sdtContent>
            </w:sdt>
            <w:r w:rsidR="0011560A" w:rsidRPr="009D1F05">
              <w:rPr>
                <w:rFonts w:cstheme="minorHAnsi"/>
              </w:rPr>
              <w:t xml:space="preserve">  Yes     </w:t>
            </w:r>
            <w:sdt>
              <w:sdtPr>
                <w:rPr>
                  <w:rFonts w:cstheme="minorHAnsi"/>
                </w:rPr>
                <w:id w:val="2025136313"/>
                <w14:checkbox>
                  <w14:checked w14:val="0"/>
                  <w14:checkedState w14:val="2612" w14:font="MS Gothic"/>
                  <w14:uncheckedState w14:val="2610" w14:font="MS Gothic"/>
                </w14:checkbox>
              </w:sdtPr>
              <w:sdtEndPr/>
              <w:sdtContent>
                <w:r w:rsidR="0011560A" w:rsidRPr="009D1F05">
                  <w:rPr>
                    <w:rFonts w:ascii="Segoe UI Symbol" w:eastAsia="MS Gothic" w:hAnsi="Segoe UI Symbol" w:cs="Segoe UI Symbol"/>
                  </w:rPr>
                  <w:t>☐</w:t>
                </w:r>
              </w:sdtContent>
            </w:sdt>
            <w:r w:rsidR="0011560A" w:rsidRPr="009D1F05">
              <w:rPr>
                <w:rFonts w:cstheme="minorHAnsi"/>
              </w:rPr>
              <w:t xml:space="preserve">  No</w:t>
            </w:r>
          </w:p>
        </w:tc>
      </w:tr>
      <w:tr w:rsidR="00682AD6" w:rsidRPr="009D1F05" w14:paraId="725DD993" w14:textId="77777777" w:rsidTr="009050DA">
        <w:trPr>
          <w:trHeight w:val="332"/>
        </w:trPr>
        <w:tc>
          <w:tcPr>
            <w:tcW w:w="282" w:type="pct"/>
            <w:tcBorders>
              <w:top w:val="nil"/>
              <w:left w:val="nil"/>
              <w:bottom w:val="nil"/>
              <w:right w:val="nil"/>
            </w:tcBorders>
          </w:tcPr>
          <w:p w14:paraId="3D700439" w14:textId="77777777" w:rsidR="00682AD6" w:rsidRPr="009D1F05" w:rsidRDefault="00EA73B8" w:rsidP="009D1F05">
            <w:pPr>
              <w:suppressAutoHyphens/>
              <w:autoSpaceDE w:val="0"/>
              <w:autoSpaceDN w:val="0"/>
              <w:adjustRightInd w:val="0"/>
              <w:rPr>
                <w:rFonts w:cstheme="minorHAnsi"/>
              </w:rPr>
            </w:pPr>
            <w:r w:rsidRPr="009D1F05">
              <w:rPr>
                <w:rFonts w:cstheme="minorHAnsi"/>
              </w:rPr>
              <w:t>2</w:t>
            </w:r>
            <w:r w:rsidR="009B7BFF" w:rsidRPr="009D1F05">
              <w:rPr>
                <w:rFonts w:cstheme="minorHAnsi"/>
              </w:rPr>
              <w:t>1</w:t>
            </w:r>
            <w:r w:rsidR="00682AD6" w:rsidRPr="009D1F05">
              <w:rPr>
                <w:rFonts w:cstheme="minorHAnsi"/>
              </w:rPr>
              <w:t>.2</w:t>
            </w:r>
          </w:p>
        </w:tc>
        <w:tc>
          <w:tcPr>
            <w:tcW w:w="3523" w:type="pct"/>
            <w:gridSpan w:val="2"/>
            <w:tcBorders>
              <w:left w:val="nil"/>
              <w:bottom w:val="single" w:sz="4" w:space="0" w:color="auto"/>
              <w:right w:val="nil"/>
            </w:tcBorders>
          </w:tcPr>
          <w:p w14:paraId="0D5ED9C0" w14:textId="77777777" w:rsidR="0076269E" w:rsidRPr="009D1F05" w:rsidRDefault="00046274" w:rsidP="009D1F05">
            <w:pPr>
              <w:suppressAutoHyphens/>
              <w:autoSpaceDE w:val="0"/>
              <w:autoSpaceDN w:val="0"/>
              <w:adjustRightInd w:val="0"/>
              <w:rPr>
                <w:rFonts w:cstheme="minorHAnsi"/>
              </w:rPr>
            </w:pPr>
            <w:r w:rsidRPr="009D1F05">
              <w:rPr>
                <w:rFonts w:cstheme="minorHAnsi"/>
              </w:rPr>
              <w:t xml:space="preserve">Any residential accommodation is open to inspection by the appropriate </w:t>
            </w:r>
          </w:p>
          <w:p w14:paraId="0AD44277" w14:textId="77777777" w:rsidR="00682AD6" w:rsidRPr="009D1F05" w:rsidRDefault="00046274" w:rsidP="009D1F05">
            <w:pPr>
              <w:suppressAutoHyphens/>
              <w:autoSpaceDE w:val="0"/>
              <w:autoSpaceDN w:val="0"/>
              <w:adjustRightInd w:val="0"/>
              <w:rPr>
                <w:rFonts w:cstheme="minorHAnsi"/>
              </w:rPr>
            </w:pPr>
            <w:r w:rsidRPr="009D1F05">
              <w:rPr>
                <w:rFonts w:cstheme="minorHAnsi"/>
              </w:rPr>
              <w:t>authorities, including Ofsted where students under 18 are accommodated.</w:t>
            </w:r>
          </w:p>
        </w:tc>
        <w:tc>
          <w:tcPr>
            <w:tcW w:w="1195" w:type="pct"/>
            <w:tcBorders>
              <w:left w:val="nil"/>
              <w:bottom w:val="single" w:sz="4" w:space="0" w:color="auto"/>
              <w:right w:val="nil"/>
            </w:tcBorders>
          </w:tcPr>
          <w:p w14:paraId="0C068D0D" w14:textId="77777777" w:rsidR="00682AD6" w:rsidRPr="009D1F05" w:rsidRDefault="00191C85" w:rsidP="009D1F05">
            <w:pPr>
              <w:suppressAutoHyphens/>
              <w:autoSpaceDE w:val="0"/>
              <w:autoSpaceDN w:val="0"/>
              <w:adjustRightInd w:val="0"/>
              <w:rPr>
                <w:rFonts w:cstheme="minorHAnsi"/>
              </w:rPr>
            </w:pPr>
            <w:sdt>
              <w:sdtPr>
                <w:rPr>
                  <w:rFonts w:cstheme="minorHAnsi"/>
                </w:rPr>
                <w:id w:val="-572815607"/>
                <w14:checkbox>
                  <w14:checked w14:val="0"/>
                  <w14:checkedState w14:val="2612" w14:font="MS Gothic"/>
                  <w14:uncheckedState w14:val="2610" w14:font="MS Gothic"/>
                </w14:checkbox>
              </w:sdtPr>
              <w:sdtEndPr/>
              <w:sdtContent>
                <w:r w:rsidR="0011560A" w:rsidRPr="009D1F05">
                  <w:rPr>
                    <w:rFonts w:ascii="Segoe UI Symbol" w:eastAsia="MS Gothic" w:hAnsi="Segoe UI Symbol" w:cs="Segoe UI Symbol"/>
                  </w:rPr>
                  <w:t>☐</w:t>
                </w:r>
              </w:sdtContent>
            </w:sdt>
            <w:r w:rsidR="0011560A" w:rsidRPr="009D1F05">
              <w:rPr>
                <w:rFonts w:cstheme="minorHAnsi"/>
              </w:rPr>
              <w:t xml:space="preserve">  Yes     </w:t>
            </w:r>
            <w:sdt>
              <w:sdtPr>
                <w:rPr>
                  <w:rFonts w:cstheme="minorHAnsi"/>
                </w:rPr>
                <w:id w:val="-1049769504"/>
                <w14:checkbox>
                  <w14:checked w14:val="0"/>
                  <w14:checkedState w14:val="2612" w14:font="MS Gothic"/>
                  <w14:uncheckedState w14:val="2610" w14:font="MS Gothic"/>
                </w14:checkbox>
              </w:sdtPr>
              <w:sdtEndPr/>
              <w:sdtContent>
                <w:r w:rsidR="0011560A" w:rsidRPr="009D1F05">
                  <w:rPr>
                    <w:rFonts w:ascii="Segoe UI Symbol" w:eastAsia="MS Gothic" w:hAnsi="Segoe UI Symbol" w:cs="Segoe UI Symbol"/>
                  </w:rPr>
                  <w:t>☐</w:t>
                </w:r>
              </w:sdtContent>
            </w:sdt>
            <w:r w:rsidR="0011560A" w:rsidRPr="009D1F05">
              <w:rPr>
                <w:rFonts w:cstheme="minorHAnsi"/>
              </w:rPr>
              <w:t xml:space="preserve">  No   </w:t>
            </w:r>
            <w:sdt>
              <w:sdtPr>
                <w:rPr>
                  <w:rFonts w:cstheme="minorHAnsi"/>
                </w:rPr>
                <w:id w:val="-71664353"/>
                <w14:checkbox>
                  <w14:checked w14:val="0"/>
                  <w14:checkedState w14:val="2612" w14:font="MS Gothic"/>
                  <w14:uncheckedState w14:val="2610" w14:font="MS Gothic"/>
                </w14:checkbox>
              </w:sdtPr>
              <w:sdtEndPr/>
              <w:sdtContent>
                <w:r w:rsidR="0011560A" w:rsidRPr="009D1F05">
                  <w:rPr>
                    <w:rFonts w:ascii="Segoe UI Symbol" w:eastAsia="MS Gothic" w:hAnsi="Segoe UI Symbol" w:cs="Segoe UI Symbol"/>
                  </w:rPr>
                  <w:t>☐</w:t>
                </w:r>
              </w:sdtContent>
            </w:sdt>
            <w:r w:rsidR="0011560A" w:rsidRPr="009D1F05">
              <w:rPr>
                <w:rFonts w:cstheme="minorHAnsi"/>
              </w:rPr>
              <w:t xml:space="preserve">  NA</w:t>
            </w:r>
          </w:p>
        </w:tc>
      </w:tr>
      <w:tr w:rsidR="0011560A" w:rsidRPr="009D1F05" w14:paraId="08CC5D8E" w14:textId="77777777" w:rsidTr="009050DA">
        <w:trPr>
          <w:trHeight w:val="553"/>
        </w:trPr>
        <w:tc>
          <w:tcPr>
            <w:tcW w:w="282" w:type="pct"/>
            <w:tcBorders>
              <w:top w:val="nil"/>
              <w:left w:val="nil"/>
              <w:bottom w:val="nil"/>
              <w:right w:val="nil"/>
            </w:tcBorders>
          </w:tcPr>
          <w:p w14:paraId="1570E2E7" w14:textId="77777777" w:rsidR="0011560A" w:rsidRPr="009D1F05" w:rsidRDefault="0011560A" w:rsidP="009D1F05">
            <w:pPr>
              <w:suppressAutoHyphens/>
              <w:autoSpaceDE w:val="0"/>
              <w:autoSpaceDN w:val="0"/>
              <w:adjustRightInd w:val="0"/>
              <w:rPr>
                <w:rFonts w:cstheme="minorHAnsi"/>
              </w:rPr>
            </w:pPr>
            <w:r w:rsidRPr="009D1F05">
              <w:rPr>
                <w:rFonts w:cstheme="minorHAnsi"/>
              </w:rPr>
              <w:t>21.3</w:t>
            </w:r>
          </w:p>
        </w:tc>
        <w:tc>
          <w:tcPr>
            <w:tcW w:w="3523" w:type="pct"/>
            <w:gridSpan w:val="2"/>
            <w:tcBorders>
              <w:left w:val="nil"/>
              <w:bottom w:val="nil"/>
              <w:right w:val="nil"/>
            </w:tcBorders>
          </w:tcPr>
          <w:p w14:paraId="26BD6D32" w14:textId="77777777" w:rsidR="0011560A" w:rsidRPr="009D1F05" w:rsidRDefault="0011560A" w:rsidP="009D1F05">
            <w:pPr>
              <w:suppressAutoHyphens/>
              <w:autoSpaceDE w:val="0"/>
              <w:autoSpaceDN w:val="0"/>
              <w:adjustRightInd w:val="0"/>
              <w:rPr>
                <w:rFonts w:cstheme="minorHAnsi"/>
              </w:rPr>
            </w:pPr>
            <w:r w:rsidRPr="009D1F05">
              <w:rPr>
                <w:rFonts w:cstheme="minorHAnsi"/>
              </w:rPr>
              <w:t>Clear</w:t>
            </w:r>
            <w:r w:rsidRPr="009D1F05">
              <w:rPr>
                <w:rFonts w:cstheme="minorHAnsi"/>
                <w:spacing w:val="-5"/>
              </w:rPr>
              <w:t xml:space="preserve"> </w:t>
            </w:r>
            <w:r w:rsidRPr="009D1F05">
              <w:rPr>
                <w:rFonts w:cstheme="minorHAnsi"/>
              </w:rPr>
              <w:t>rules</w:t>
            </w:r>
            <w:r w:rsidRPr="009D1F05">
              <w:rPr>
                <w:rFonts w:cstheme="minorHAnsi"/>
                <w:spacing w:val="-4"/>
              </w:rPr>
              <w:t xml:space="preserve"> </w:t>
            </w:r>
            <w:r w:rsidRPr="009D1F05">
              <w:rPr>
                <w:rFonts w:cstheme="minorHAnsi"/>
              </w:rPr>
              <w:t>and</w:t>
            </w:r>
            <w:r w:rsidRPr="009D1F05">
              <w:rPr>
                <w:rFonts w:cstheme="minorHAnsi"/>
                <w:spacing w:val="-5"/>
              </w:rPr>
              <w:t xml:space="preserve"> </w:t>
            </w:r>
            <w:r w:rsidRPr="009D1F05">
              <w:rPr>
                <w:rFonts w:cstheme="minorHAnsi"/>
              </w:rPr>
              <w:t>fire,</w:t>
            </w:r>
            <w:r w:rsidRPr="009D1F05">
              <w:rPr>
                <w:rFonts w:cstheme="minorHAnsi"/>
                <w:spacing w:val="-5"/>
              </w:rPr>
              <w:t xml:space="preserve"> </w:t>
            </w:r>
            <w:r w:rsidRPr="009D1F05">
              <w:rPr>
                <w:rFonts w:cstheme="minorHAnsi"/>
              </w:rPr>
              <w:t>health</w:t>
            </w:r>
            <w:r w:rsidRPr="009D1F05">
              <w:rPr>
                <w:rFonts w:cstheme="minorHAnsi"/>
                <w:spacing w:val="-5"/>
              </w:rPr>
              <w:t xml:space="preserve"> </w:t>
            </w:r>
            <w:r w:rsidRPr="009D1F05">
              <w:rPr>
                <w:rFonts w:cstheme="minorHAnsi"/>
              </w:rPr>
              <w:t>and</w:t>
            </w:r>
            <w:r w:rsidRPr="009D1F05">
              <w:rPr>
                <w:rFonts w:cstheme="minorHAnsi"/>
                <w:spacing w:val="-5"/>
              </w:rPr>
              <w:t xml:space="preserve"> </w:t>
            </w:r>
            <w:r w:rsidRPr="009D1F05">
              <w:rPr>
                <w:rFonts w:cstheme="minorHAnsi"/>
              </w:rPr>
              <w:t>safety</w:t>
            </w:r>
            <w:r w:rsidRPr="009D1F05">
              <w:rPr>
                <w:rFonts w:cstheme="minorHAnsi"/>
                <w:spacing w:val="-5"/>
              </w:rPr>
              <w:t xml:space="preserve"> </w:t>
            </w:r>
            <w:r w:rsidRPr="009D1F05">
              <w:rPr>
                <w:rFonts w:cstheme="minorHAnsi"/>
              </w:rPr>
              <w:t>procedures</w:t>
            </w:r>
            <w:r w:rsidRPr="009D1F05">
              <w:rPr>
                <w:rFonts w:cstheme="minorHAnsi"/>
                <w:spacing w:val="-5"/>
              </w:rPr>
              <w:t xml:space="preserve"> </w:t>
            </w:r>
            <w:r w:rsidRPr="009D1F05">
              <w:rPr>
                <w:rFonts w:cstheme="minorHAnsi"/>
              </w:rPr>
              <w:t>are</w:t>
            </w:r>
            <w:r w:rsidRPr="009D1F05">
              <w:rPr>
                <w:rFonts w:cstheme="minorHAnsi"/>
                <w:spacing w:val="-5"/>
              </w:rPr>
              <w:t xml:space="preserve"> </w:t>
            </w:r>
            <w:r w:rsidRPr="009D1F05">
              <w:rPr>
                <w:rFonts w:cstheme="minorHAnsi"/>
              </w:rPr>
              <w:t>in</w:t>
            </w:r>
            <w:r w:rsidRPr="009D1F05">
              <w:rPr>
                <w:rFonts w:cstheme="minorHAnsi"/>
                <w:spacing w:val="-5"/>
              </w:rPr>
              <w:t xml:space="preserve"> </w:t>
            </w:r>
            <w:r w:rsidRPr="009D1F05">
              <w:rPr>
                <w:rFonts w:cstheme="minorHAnsi"/>
              </w:rPr>
              <w:t>place,</w:t>
            </w:r>
            <w:r w:rsidRPr="009D1F05">
              <w:rPr>
                <w:rFonts w:cstheme="minorHAnsi"/>
                <w:spacing w:val="-5"/>
              </w:rPr>
              <w:t xml:space="preserve"> </w:t>
            </w:r>
            <w:r w:rsidRPr="009D1F05">
              <w:rPr>
                <w:rFonts w:cstheme="minorHAnsi"/>
              </w:rPr>
              <w:t>with</w:t>
            </w:r>
            <w:r w:rsidRPr="009D1F05">
              <w:rPr>
                <w:rFonts w:cstheme="minorHAnsi"/>
                <w:spacing w:val="-4"/>
              </w:rPr>
              <w:t xml:space="preserve"> </w:t>
            </w:r>
            <w:r w:rsidRPr="009D1F05">
              <w:rPr>
                <w:rFonts w:cstheme="minorHAnsi"/>
              </w:rPr>
              <w:t>appropriate</w:t>
            </w:r>
            <w:r w:rsidRPr="009D1F05">
              <w:rPr>
                <w:rFonts w:cstheme="minorHAnsi"/>
                <w:spacing w:val="-5"/>
              </w:rPr>
              <w:t xml:space="preserve"> </w:t>
            </w:r>
            <w:r w:rsidRPr="009D1F05">
              <w:rPr>
                <w:rFonts w:cstheme="minorHAnsi"/>
              </w:rPr>
              <w:t>precautions taken for security of students and their</w:t>
            </w:r>
            <w:r w:rsidRPr="009D1F05">
              <w:rPr>
                <w:rFonts w:cstheme="minorHAnsi"/>
                <w:spacing w:val="-31"/>
              </w:rPr>
              <w:t xml:space="preserve"> </w:t>
            </w:r>
            <w:r w:rsidRPr="009D1F05">
              <w:rPr>
                <w:rFonts w:cstheme="minorHAnsi"/>
              </w:rPr>
              <w:t>property.</w:t>
            </w:r>
          </w:p>
        </w:tc>
        <w:tc>
          <w:tcPr>
            <w:tcW w:w="1195" w:type="pct"/>
            <w:tcBorders>
              <w:left w:val="nil"/>
              <w:bottom w:val="nil"/>
              <w:right w:val="nil"/>
            </w:tcBorders>
          </w:tcPr>
          <w:p w14:paraId="4C12D042" w14:textId="77777777" w:rsidR="0011560A" w:rsidRPr="009D1F05" w:rsidRDefault="00191C85" w:rsidP="009D1F05">
            <w:pPr>
              <w:suppressAutoHyphens/>
              <w:rPr>
                <w:rFonts w:cstheme="minorHAnsi"/>
              </w:rPr>
            </w:pPr>
            <w:sdt>
              <w:sdtPr>
                <w:rPr>
                  <w:rFonts w:cstheme="minorHAnsi"/>
                </w:rPr>
                <w:id w:val="-497264758"/>
                <w14:checkbox>
                  <w14:checked w14:val="0"/>
                  <w14:checkedState w14:val="2612" w14:font="MS Gothic"/>
                  <w14:uncheckedState w14:val="2610" w14:font="MS Gothic"/>
                </w14:checkbox>
              </w:sdtPr>
              <w:sdtEndPr/>
              <w:sdtContent>
                <w:r w:rsidR="0011560A" w:rsidRPr="009D1F05">
                  <w:rPr>
                    <w:rFonts w:ascii="Segoe UI Symbol" w:eastAsia="MS Gothic" w:hAnsi="Segoe UI Symbol" w:cs="Segoe UI Symbol"/>
                  </w:rPr>
                  <w:t>☐</w:t>
                </w:r>
              </w:sdtContent>
            </w:sdt>
            <w:r w:rsidR="0011560A" w:rsidRPr="009D1F05">
              <w:rPr>
                <w:rFonts w:cstheme="minorHAnsi"/>
              </w:rPr>
              <w:t xml:space="preserve">  Yes     </w:t>
            </w:r>
            <w:sdt>
              <w:sdtPr>
                <w:rPr>
                  <w:rFonts w:cstheme="minorHAnsi"/>
                </w:rPr>
                <w:id w:val="-1816714583"/>
                <w14:checkbox>
                  <w14:checked w14:val="0"/>
                  <w14:checkedState w14:val="2612" w14:font="MS Gothic"/>
                  <w14:uncheckedState w14:val="2610" w14:font="MS Gothic"/>
                </w14:checkbox>
              </w:sdtPr>
              <w:sdtEndPr/>
              <w:sdtContent>
                <w:r w:rsidR="0011560A" w:rsidRPr="009D1F05">
                  <w:rPr>
                    <w:rFonts w:ascii="Segoe UI Symbol" w:eastAsia="MS Gothic" w:hAnsi="Segoe UI Symbol" w:cs="Segoe UI Symbol"/>
                  </w:rPr>
                  <w:t>☐</w:t>
                </w:r>
              </w:sdtContent>
            </w:sdt>
            <w:r w:rsidR="0011560A" w:rsidRPr="009D1F05">
              <w:rPr>
                <w:rFonts w:cstheme="minorHAnsi"/>
              </w:rPr>
              <w:t xml:space="preserve">  No</w:t>
            </w:r>
          </w:p>
        </w:tc>
      </w:tr>
      <w:tr w:rsidR="0011560A" w:rsidRPr="009D1F05" w14:paraId="2CFF98D1" w14:textId="77777777" w:rsidTr="009050DA">
        <w:trPr>
          <w:trHeight w:val="553"/>
        </w:trPr>
        <w:tc>
          <w:tcPr>
            <w:tcW w:w="282" w:type="pct"/>
            <w:tcBorders>
              <w:top w:val="nil"/>
              <w:left w:val="nil"/>
              <w:bottom w:val="nil"/>
              <w:right w:val="nil"/>
            </w:tcBorders>
          </w:tcPr>
          <w:p w14:paraId="232DC171" w14:textId="77777777" w:rsidR="0011560A" w:rsidRPr="009D1F05" w:rsidRDefault="0011560A" w:rsidP="009D1F05">
            <w:pPr>
              <w:suppressAutoHyphens/>
              <w:autoSpaceDE w:val="0"/>
              <w:autoSpaceDN w:val="0"/>
              <w:adjustRightInd w:val="0"/>
              <w:rPr>
                <w:rFonts w:cstheme="minorHAnsi"/>
              </w:rPr>
            </w:pPr>
            <w:r w:rsidRPr="009D1F05">
              <w:rPr>
                <w:rFonts w:cstheme="minorHAnsi"/>
              </w:rPr>
              <w:lastRenderedPageBreak/>
              <w:t>21.4</w:t>
            </w:r>
          </w:p>
        </w:tc>
        <w:tc>
          <w:tcPr>
            <w:tcW w:w="3523" w:type="pct"/>
            <w:gridSpan w:val="2"/>
            <w:tcBorders>
              <w:left w:val="nil"/>
              <w:bottom w:val="single" w:sz="4" w:space="0" w:color="auto"/>
              <w:right w:val="nil"/>
            </w:tcBorders>
          </w:tcPr>
          <w:p w14:paraId="2D62D003" w14:textId="77777777" w:rsidR="0011560A" w:rsidRPr="009D1F05" w:rsidRDefault="0011560A" w:rsidP="009D1F05">
            <w:pPr>
              <w:suppressAutoHyphens/>
              <w:autoSpaceDE w:val="0"/>
              <w:autoSpaceDN w:val="0"/>
              <w:adjustRightInd w:val="0"/>
              <w:rPr>
                <w:rFonts w:cstheme="minorHAnsi"/>
              </w:rPr>
            </w:pPr>
            <w:r w:rsidRPr="009D1F05">
              <w:rPr>
                <w:rFonts w:cstheme="minorHAnsi"/>
              </w:rPr>
              <w:t>A level of supervision is provided appropriate to the needs of students.</w:t>
            </w:r>
          </w:p>
        </w:tc>
        <w:tc>
          <w:tcPr>
            <w:tcW w:w="1195" w:type="pct"/>
            <w:tcBorders>
              <w:left w:val="nil"/>
              <w:bottom w:val="single" w:sz="4" w:space="0" w:color="auto"/>
              <w:right w:val="nil"/>
            </w:tcBorders>
          </w:tcPr>
          <w:p w14:paraId="42D2D343" w14:textId="77777777" w:rsidR="0011560A" w:rsidRPr="009D1F05" w:rsidRDefault="00191C85" w:rsidP="009D1F05">
            <w:pPr>
              <w:suppressAutoHyphens/>
              <w:rPr>
                <w:rFonts w:cstheme="minorHAnsi"/>
              </w:rPr>
            </w:pPr>
            <w:sdt>
              <w:sdtPr>
                <w:rPr>
                  <w:rFonts w:cstheme="minorHAnsi"/>
                </w:rPr>
                <w:id w:val="735979490"/>
                <w14:checkbox>
                  <w14:checked w14:val="0"/>
                  <w14:checkedState w14:val="2612" w14:font="MS Gothic"/>
                  <w14:uncheckedState w14:val="2610" w14:font="MS Gothic"/>
                </w14:checkbox>
              </w:sdtPr>
              <w:sdtEndPr/>
              <w:sdtContent>
                <w:r w:rsidR="0011560A" w:rsidRPr="009D1F05">
                  <w:rPr>
                    <w:rFonts w:ascii="Segoe UI Symbol" w:eastAsia="MS Gothic" w:hAnsi="Segoe UI Symbol" w:cs="Segoe UI Symbol"/>
                  </w:rPr>
                  <w:t>☐</w:t>
                </w:r>
              </w:sdtContent>
            </w:sdt>
            <w:r w:rsidR="0011560A" w:rsidRPr="009D1F05">
              <w:rPr>
                <w:rFonts w:cstheme="minorHAnsi"/>
              </w:rPr>
              <w:t xml:space="preserve">  Yes     </w:t>
            </w:r>
            <w:sdt>
              <w:sdtPr>
                <w:rPr>
                  <w:rFonts w:cstheme="minorHAnsi"/>
                </w:rPr>
                <w:id w:val="1554571850"/>
                <w14:checkbox>
                  <w14:checked w14:val="0"/>
                  <w14:checkedState w14:val="2612" w14:font="MS Gothic"/>
                  <w14:uncheckedState w14:val="2610" w14:font="MS Gothic"/>
                </w14:checkbox>
              </w:sdtPr>
              <w:sdtEndPr/>
              <w:sdtContent>
                <w:r w:rsidR="0011560A" w:rsidRPr="009D1F05">
                  <w:rPr>
                    <w:rFonts w:ascii="Segoe UI Symbol" w:eastAsia="MS Gothic" w:hAnsi="Segoe UI Symbol" w:cs="Segoe UI Symbol"/>
                  </w:rPr>
                  <w:t>☐</w:t>
                </w:r>
              </w:sdtContent>
            </w:sdt>
            <w:r w:rsidR="0011560A" w:rsidRPr="009D1F05">
              <w:rPr>
                <w:rFonts w:cstheme="minorHAnsi"/>
              </w:rPr>
              <w:t xml:space="preserve">  No</w:t>
            </w:r>
          </w:p>
        </w:tc>
      </w:tr>
      <w:tr w:rsidR="00682AD6" w:rsidRPr="009D1F05" w14:paraId="310D8E90" w14:textId="77777777" w:rsidTr="009050DA">
        <w:trPr>
          <w:trHeight w:val="553"/>
        </w:trPr>
        <w:tc>
          <w:tcPr>
            <w:tcW w:w="282" w:type="pct"/>
            <w:tcBorders>
              <w:top w:val="nil"/>
              <w:left w:val="nil"/>
              <w:bottom w:val="nil"/>
              <w:right w:val="nil"/>
            </w:tcBorders>
          </w:tcPr>
          <w:p w14:paraId="64965DD8" w14:textId="77777777" w:rsidR="00682AD6" w:rsidRPr="009D1F05" w:rsidRDefault="00EA73B8" w:rsidP="009D1F05">
            <w:pPr>
              <w:suppressAutoHyphens/>
              <w:autoSpaceDE w:val="0"/>
              <w:autoSpaceDN w:val="0"/>
              <w:adjustRightInd w:val="0"/>
              <w:rPr>
                <w:rFonts w:cstheme="minorHAnsi"/>
              </w:rPr>
            </w:pPr>
            <w:r w:rsidRPr="009D1F05">
              <w:rPr>
                <w:rFonts w:cstheme="minorHAnsi"/>
              </w:rPr>
              <w:t>2</w:t>
            </w:r>
            <w:r w:rsidR="009B7BFF" w:rsidRPr="009D1F05">
              <w:rPr>
                <w:rFonts w:cstheme="minorHAnsi"/>
              </w:rPr>
              <w:t>1</w:t>
            </w:r>
            <w:r w:rsidR="00682AD6" w:rsidRPr="009D1F05">
              <w:rPr>
                <w:rFonts w:cstheme="minorHAnsi"/>
              </w:rPr>
              <w:t>.5</w:t>
            </w:r>
          </w:p>
        </w:tc>
        <w:tc>
          <w:tcPr>
            <w:tcW w:w="3523" w:type="pct"/>
            <w:gridSpan w:val="2"/>
            <w:tcBorders>
              <w:left w:val="nil"/>
              <w:bottom w:val="single" w:sz="4" w:space="0" w:color="auto"/>
              <w:right w:val="nil"/>
            </w:tcBorders>
          </w:tcPr>
          <w:p w14:paraId="779B1217" w14:textId="77777777" w:rsidR="00682AD6" w:rsidRPr="009D1F05" w:rsidRDefault="00EA73B8" w:rsidP="009D1F05">
            <w:pPr>
              <w:suppressAutoHyphens/>
              <w:autoSpaceDE w:val="0"/>
              <w:autoSpaceDN w:val="0"/>
              <w:adjustRightInd w:val="0"/>
              <w:rPr>
                <w:rFonts w:cstheme="minorHAnsi"/>
              </w:rPr>
            </w:pPr>
            <w:r w:rsidRPr="009D1F05">
              <w:rPr>
                <w:rFonts w:cstheme="minorHAnsi"/>
              </w:rPr>
              <w:t>Separate accommodation blocks are provided for students under 18.</w:t>
            </w:r>
          </w:p>
        </w:tc>
        <w:tc>
          <w:tcPr>
            <w:tcW w:w="1195" w:type="pct"/>
            <w:tcBorders>
              <w:left w:val="nil"/>
              <w:bottom w:val="single" w:sz="4" w:space="0" w:color="auto"/>
              <w:right w:val="nil"/>
            </w:tcBorders>
          </w:tcPr>
          <w:p w14:paraId="1311E868" w14:textId="77777777" w:rsidR="00682AD6" w:rsidRPr="009D1F05" w:rsidRDefault="00191C85" w:rsidP="009D1F05">
            <w:pPr>
              <w:suppressAutoHyphens/>
              <w:autoSpaceDE w:val="0"/>
              <w:autoSpaceDN w:val="0"/>
              <w:adjustRightInd w:val="0"/>
              <w:rPr>
                <w:rFonts w:cstheme="minorHAnsi"/>
              </w:rPr>
            </w:pPr>
            <w:sdt>
              <w:sdtPr>
                <w:rPr>
                  <w:rFonts w:cstheme="minorHAnsi"/>
                </w:rPr>
                <w:id w:val="1498767829"/>
                <w14:checkbox>
                  <w14:checked w14:val="0"/>
                  <w14:checkedState w14:val="2612" w14:font="MS Gothic"/>
                  <w14:uncheckedState w14:val="2610" w14:font="MS Gothic"/>
                </w14:checkbox>
              </w:sdtPr>
              <w:sdtEndPr/>
              <w:sdtContent>
                <w:r w:rsidR="0011560A" w:rsidRPr="009D1F05">
                  <w:rPr>
                    <w:rFonts w:ascii="Segoe UI Symbol" w:eastAsia="MS Gothic" w:hAnsi="Segoe UI Symbol" w:cs="Segoe UI Symbol"/>
                  </w:rPr>
                  <w:t>☐</w:t>
                </w:r>
              </w:sdtContent>
            </w:sdt>
            <w:r w:rsidR="0011560A" w:rsidRPr="009D1F05">
              <w:rPr>
                <w:rFonts w:cstheme="minorHAnsi"/>
              </w:rPr>
              <w:t xml:space="preserve">  Yes     </w:t>
            </w:r>
            <w:sdt>
              <w:sdtPr>
                <w:rPr>
                  <w:rFonts w:cstheme="minorHAnsi"/>
                </w:rPr>
                <w:id w:val="-2117970539"/>
                <w14:checkbox>
                  <w14:checked w14:val="0"/>
                  <w14:checkedState w14:val="2612" w14:font="MS Gothic"/>
                  <w14:uncheckedState w14:val="2610" w14:font="MS Gothic"/>
                </w14:checkbox>
              </w:sdtPr>
              <w:sdtEndPr/>
              <w:sdtContent>
                <w:r w:rsidR="0011560A" w:rsidRPr="009D1F05">
                  <w:rPr>
                    <w:rFonts w:ascii="Segoe UI Symbol" w:eastAsia="MS Gothic" w:hAnsi="Segoe UI Symbol" w:cs="Segoe UI Symbol"/>
                  </w:rPr>
                  <w:t>☐</w:t>
                </w:r>
              </w:sdtContent>
            </w:sdt>
            <w:r w:rsidR="0011560A" w:rsidRPr="009D1F05">
              <w:rPr>
                <w:rFonts w:cstheme="minorHAnsi"/>
              </w:rPr>
              <w:t xml:space="preserve">  No   </w:t>
            </w:r>
            <w:sdt>
              <w:sdtPr>
                <w:rPr>
                  <w:rFonts w:cstheme="minorHAnsi"/>
                </w:rPr>
                <w:id w:val="-1786641190"/>
                <w14:checkbox>
                  <w14:checked w14:val="0"/>
                  <w14:checkedState w14:val="2612" w14:font="MS Gothic"/>
                  <w14:uncheckedState w14:val="2610" w14:font="MS Gothic"/>
                </w14:checkbox>
              </w:sdtPr>
              <w:sdtEndPr/>
              <w:sdtContent>
                <w:r w:rsidR="0011560A" w:rsidRPr="009D1F05">
                  <w:rPr>
                    <w:rFonts w:ascii="Segoe UI Symbol" w:eastAsia="MS Gothic" w:hAnsi="Segoe UI Symbol" w:cs="Segoe UI Symbol"/>
                  </w:rPr>
                  <w:t>☐</w:t>
                </w:r>
              </w:sdtContent>
            </w:sdt>
            <w:r w:rsidR="0011560A" w:rsidRPr="009D1F05">
              <w:rPr>
                <w:rFonts w:cstheme="minorHAnsi"/>
              </w:rPr>
              <w:t xml:space="preserve">  NA</w:t>
            </w:r>
          </w:p>
        </w:tc>
      </w:tr>
      <w:tr w:rsidR="00682AD6" w:rsidRPr="009D1F05" w14:paraId="7A58E85D" w14:textId="77777777" w:rsidTr="00682AD6">
        <w:tc>
          <w:tcPr>
            <w:tcW w:w="2500" w:type="pct"/>
            <w:gridSpan w:val="2"/>
            <w:tcBorders>
              <w:top w:val="nil"/>
              <w:left w:val="nil"/>
              <w:bottom w:val="nil"/>
              <w:right w:val="nil"/>
            </w:tcBorders>
            <w:vAlign w:val="center"/>
          </w:tcPr>
          <w:p w14:paraId="1D9C2B21" w14:textId="77777777" w:rsidR="00F33CA1" w:rsidRDefault="00F33CA1" w:rsidP="009D1F05">
            <w:pPr>
              <w:suppressAutoHyphens/>
              <w:autoSpaceDE w:val="0"/>
              <w:autoSpaceDN w:val="0"/>
              <w:adjustRightInd w:val="0"/>
              <w:rPr>
                <w:rFonts w:cstheme="minorHAnsi"/>
                <w:b/>
                <w:bCs/>
              </w:rPr>
            </w:pPr>
          </w:p>
          <w:p w14:paraId="3F975AAA" w14:textId="3186DB69" w:rsidR="00682AD6" w:rsidRPr="009D1F05" w:rsidRDefault="00682AD6"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2C7E0A2B" w14:textId="53AFCF42" w:rsidR="00682AD6" w:rsidRPr="009D1F05" w:rsidRDefault="00191C85" w:rsidP="009D1F05">
            <w:pPr>
              <w:suppressAutoHyphens/>
              <w:autoSpaceDE w:val="0"/>
              <w:autoSpaceDN w:val="0"/>
              <w:adjustRightInd w:val="0"/>
              <w:rPr>
                <w:rFonts w:cstheme="minorHAnsi"/>
                <w:b/>
                <w:bCs/>
              </w:rPr>
            </w:pPr>
            <w:sdt>
              <w:sdtPr>
                <w:rPr>
                  <w:rFonts w:cstheme="minorHAnsi"/>
                </w:rPr>
                <w:id w:val="1325628669"/>
                <w14:checkbox>
                  <w14:checked w14:val="0"/>
                  <w14:checkedState w14:val="2612" w14:font="MS Gothic"/>
                  <w14:uncheckedState w14:val="2610" w14:font="MS Gothic"/>
                </w14:checkbox>
              </w:sdtPr>
              <w:sdtEndPr/>
              <w:sdtContent>
                <w:r w:rsidR="0011560A" w:rsidRPr="009D1F05">
                  <w:rPr>
                    <w:rFonts w:ascii="Segoe UI Symbol" w:eastAsia="MS Gothic" w:hAnsi="Segoe UI Symbol" w:cs="Segoe UI Symbol"/>
                  </w:rPr>
                  <w:t>☐</w:t>
                </w:r>
              </w:sdtContent>
            </w:sdt>
            <w:r w:rsidR="0011560A" w:rsidRPr="009D1F05">
              <w:rPr>
                <w:rFonts w:cstheme="minorHAnsi"/>
              </w:rPr>
              <w:t xml:space="preserve"> Met        </w:t>
            </w:r>
            <w:sdt>
              <w:sdtPr>
                <w:rPr>
                  <w:rFonts w:cstheme="minorHAnsi"/>
                </w:rPr>
                <w:id w:val="1282541204"/>
                <w14:checkbox>
                  <w14:checked w14:val="0"/>
                  <w14:checkedState w14:val="2612" w14:font="MS Gothic"/>
                  <w14:uncheckedState w14:val="2610" w14:font="MS Gothic"/>
                </w14:checkbox>
              </w:sdtPr>
              <w:sdtEndPr/>
              <w:sdtContent>
                <w:r w:rsidR="0011560A" w:rsidRPr="009D1F05">
                  <w:rPr>
                    <w:rFonts w:ascii="Segoe UI Symbol" w:eastAsia="MS Gothic" w:hAnsi="Segoe UI Symbol" w:cs="Segoe UI Symbol"/>
                  </w:rPr>
                  <w:t>☐</w:t>
                </w:r>
              </w:sdtContent>
            </w:sdt>
            <w:r w:rsidR="0011560A" w:rsidRPr="009D1F05">
              <w:rPr>
                <w:rFonts w:cstheme="minorHAnsi"/>
              </w:rPr>
              <w:t xml:space="preserve"> Partially Met      </w:t>
            </w:r>
            <w:sdt>
              <w:sdtPr>
                <w:rPr>
                  <w:rFonts w:cstheme="minorHAnsi"/>
                </w:rPr>
                <w:id w:val="-1436440574"/>
                <w14:checkbox>
                  <w14:checked w14:val="0"/>
                  <w14:checkedState w14:val="2612" w14:font="MS Gothic"/>
                  <w14:uncheckedState w14:val="2610" w14:font="MS Gothic"/>
                </w14:checkbox>
              </w:sdtPr>
              <w:sdtEndPr/>
              <w:sdtContent>
                <w:r w:rsidR="0011560A" w:rsidRPr="009D1F05">
                  <w:rPr>
                    <w:rFonts w:ascii="Segoe UI Symbol" w:eastAsia="MS Gothic" w:hAnsi="Segoe UI Symbol" w:cs="Segoe UI Symbol"/>
                  </w:rPr>
                  <w:t>☐</w:t>
                </w:r>
              </w:sdtContent>
            </w:sdt>
            <w:r w:rsidR="0011560A" w:rsidRPr="009D1F05">
              <w:rPr>
                <w:rFonts w:cstheme="minorHAnsi"/>
              </w:rPr>
              <w:t xml:space="preserve"> Not Met     </w:t>
            </w:r>
            <w:sdt>
              <w:sdtPr>
                <w:rPr>
                  <w:rFonts w:cstheme="minorHAnsi"/>
                </w:rPr>
                <w:id w:val="-1248031828"/>
                <w14:checkbox>
                  <w14:checked w14:val="1"/>
                  <w14:checkedState w14:val="2612" w14:font="MS Gothic"/>
                  <w14:uncheckedState w14:val="2610" w14:font="MS Gothic"/>
                </w14:checkbox>
              </w:sdtPr>
              <w:sdtEndPr/>
              <w:sdtContent>
                <w:r w:rsidR="00D24BDB" w:rsidRPr="009D1F05">
                  <w:rPr>
                    <w:rFonts w:ascii="Segoe UI Symbol" w:eastAsia="MS Gothic" w:hAnsi="Segoe UI Symbol" w:cs="Segoe UI Symbol"/>
                  </w:rPr>
                  <w:t>☒</w:t>
                </w:r>
              </w:sdtContent>
            </w:sdt>
            <w:r w:rsidR="0011560A" w:rsidRPr="009D1F05">
              <w:rPr>
                <w:rFonts w:cstheme="minorHAnsi"/>
              </w:rPr>
              <w:t xml:space="preserve"> NA</w:t>
            </w:r>
          </w:p>
        </w:tc>
      </w:tr>
      <w:tr w:rsidR="00682AD6" w:rsidRPr="009D1F05" w14:paraId="3B4CFC1C" w14:textId="77777777" w:rsidTr="00642367">
        <w:tc>
          <w:tcPr>
            <w:tcW w:w="5000" w:type="pct"/>
            <w:gridSpan w:val="4"/>
            <w:tcBorders>
              <w:top w:val="nil"/>
              <w:left w:val="nil"/>
              <w:bottom w:val="single" w:sz="4" w:space="0" w:color="auto"/>
              <w:right w:val="nil"/>
            </w:tcBorders>
            <w:vAlign w:val="center"/>
          </w:tcPr>
          <w:p w14:paraId="3FD72255" w14:textId="77777777" w:rsidR="00682AD6" w:rsidRPr="009D1F05" w:rsidRDefault="00682AD6" w:rsidP="009D1F05">
            <w:pPr>
              <w:suppressAutoHyphens/>
              <w:autoSpaceDE w:val="0"/>
              <w:autoSpaceDN w:val="0"/>
              <w:adjustRightInd w:val="0"/>
              <w:rPr>
                <w:rFonts w:cstheme="minorHAnsi"/>
                <w:b/>
                <w:bCs/>
              </w:rPr>
            </w:pPr>
            <w:r w:rsidRPr="009D1F05">
              <w:rPr>
                <w:rFonts w:cstheme="minorHAnsi"/>
                <w:b/>
                <w:bCs/>
              </w:rPr>
              <w:t>Comments</w:t>
            </w:r>
          </w:p>
        </w:tc>
      </w:tr>
      <w:tr w:rsidR="009B7BFF" w:rsidRPr="009D1F05" w14:paraId="5E0C44B9" w14:textId="77777777" w:rsidTr="00642367">
        <w:trPr>
          <w:trHeight w:val="1162"/>
        </w:trPr>
        <w:tc>
          <w:tcPr>
            <w:tcW w:w="5000" w:type="pct"/>
            <w:gridSpan w:val="4"/>
            <w:tcBorders>
              <w:top w:val="single" w:sz="4" w:space="0" w:color="auto"/>
              <w:left w:val="single" w:sz="4" w:space="0" w:color="auto"/>
              <w:right w:val="single" w:sz="4" w:space="0" w:color="auto"/>
            </w:tcBorders>
          </w:tcPr>
          <w:p w14:paraId="137080DC" w14:textId="77777777" w:rsidR="00407138" w:rsidRPr="009D1F05" w:rsidRDefault="00407138" w:rsidP="009D1F05">
            <w:pPr>
              <w:suppressAutoHyphens/>
              <w:autoSpaceDE w:val="0"/>
              <w:autoSpaceDN w:val="0"/>
              <w:adjustRightInd w:val="0"/>
              <w:rPr>
                <w:rFonts w:cstheme="minorHAnsi"/>
                <w:bCs/>
              </w:rPr>
            </w:pPr>
          </w:p>
        </w:tc>
      </w:tr>
      <w:bookmarkEnd w:id="10"/>
    </w:tbl>
    <w:p w14:paraId="17B54E04" w14:textId="77777777" w:rsidR="00682AD6" w:rsidRPr="009D1F05" w:rsidRDefault="00682AD6" w:rsidP="009D1F05">
      <w:pPr>
        <w:suppressAutoHyphens/>
        <w:spacing w:line="240" w:lineRule="auto"/>
        <w:rPr>
          <w:rFonts w:cstheme="minorHAnsi"/>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826"/>
        <w:gridCol w:w="3301"/>
        <w:gridCol w:w="2139"/>
      </w:tblGrid>
      <w:tr w:rsidR="00682AD6" w:rsidRPr="009D1F05" w14:paraId="5AD760CF" w14:textId="77777777" w:rsidTr="00682AD6">
        <w:tc>
          <w:tcPr>
            <w:tcW w:w="282" w:type="pct"/>
            <w:tcBorders>
              <w:top w:val="nil"/>
              <w:left w:val="nil"/>
              <w:bottom w:val="nil"/>
              <w:right w:val="nil"/>
            </w:tcBorders>
            <w:vAlign w:val="center"/>
          </w:tcPr>
          <w:p w14:paraId="217EBD02" w14:textId="77777777" w:rsidR="00682AD6" w:rsidRPr="009D1F05" w:rsidRDefault="00682AD6" w:rsidP="009D1F05">
            <w:pPr>
              <w:suppressAutoHyphens/>
              <w:autoSpaceDE w:val="0"/>
              <w:autoSpaceDN w:val="0"/>
              <w:adjustRightInd w:val="0"/>
              <w:rPr>
                <w:rFonts w:cstheme="minorHAnsi"/>
                <w:b/>
                <w:bCs/>
              </w:rPr>
            </w:pPr>
            <w:r w:rsidRPr="009D1F05">
              <w:rPr>
                <w:rFonts w:cstheme="minorHAnsi"/>
                <w:b/>
                <w:bCs/>
              </w:rPr>
              <w:t xml:space="preserve">22. </w:t>
            </w:r>
          </w:p>
        </w:tc>
        <w:tc>
          <w:tcPr>
            <w:tcW w:w="4718" w:type="pct"/>
            <w:gridSpan w:val="3"/>
            <w:tcBorders>
              <w:top w:val="nil"/>
              <w:left w:val="nil"/>
              <w:bottom w:val="single" w:sz="4" w:space="0" w:color="auto"/>
              <w:right w:val="nil"/>
            </w:tcBorders>
            <w:vAlign w:val="center"/>
          </w:tcPr>
          <w:p w14:paraId="1625A921" w14:textId="77777777" w:rsidR="00CB09F9" w:rsidRPr="009D1F05" w:rsidRDefault="00EA73B8" w:rsidP="009D1F05">
            <w:pPr>
              <w:suppressAutoHyphens/>
              <w:autoSpaceDE w:val="0"/>
              <w:autoSpaceDN w:val="0"/>
              <w:adjustRightInd w:val="0"/>
              <w:rPr>
                <w:rFonts w:cstheme="minorHAnsi"/>
                <w:b/>
              </w:rPr>
            </w:pPr>
            <w:r w:rsidRPr="009D1F05">
              <w:rPr>
                <w:rFonts w:cstheme="minorHAnsi"/>
                <w:b/>
              </w:rPr>
              <w:t>Where home-stay accommodation is organised, the welfare of students is ensured and the institution's</w:t>
            </w:r>
          </w:p>
          <w:p w14:paraId="3DD621B1" w14:textId="77777777" w:rsidR="00682AD6" w:rsidRPr="009D1F05" w:rsidRDefault="00EA73B8" w:rsidP="009D1F05">
            <w:pPr>
              <w:suppressAutoHyphens/>
              <w:autoSpaceDE w:val="0"/>
              <w:autoSpaceDN w:val="0"/>
              <w:adjustRightInd w:val="0"/>
              <w:rPr>
                <w:rFonts w:cstheme="minorHAnsi"/>
                <w:b/>
                <w:bCs/>
              </w:rPr>
            </w:pPr>
            <w:r w:rsidRPr="009D1F05">
              <w:rPr>
                <w:rFonts w:cstheme="minorHAnsi"/>
                <w:b/>
              </w:rPr>
              <w:t>relationship with hosts is properly managed</w:t>
            </w:r>
          </w:p>
        </w:tc>
      </w:tr>
      <w:tr w:rsidR="005C7EC8" w:rsidRPr="009D1F05" w14:paraId="4BEA0E3E" w14:textId="77777777" w:rsidTr="009050DA">
        <w:trPr>
          <w:trHeight w:val="567"/>
        </w:trPr>
        <w:tc>
          <w:tcPr>
            <w:tcW w:w="282" w:type="pct"/>
            <w:tcBorders>
              <w:top w:val="nil"/>
              <w:left w:val="nil"/>
              <w:bottom w:val="nil"/>
              <w:right w:val="nil"/>
            </w:tcBorders>
          </w:tcPr>
          <w:p w14:paraId="13A9D96B" w14:textId="77777777" w:rsidR="005C7EC8" w:rsidRPr="009D1F05" w:rsidRDefault="005C7EC8" w:rsidP="009D1F05">
            <w:pPr>
              <w:suppressAutoHyphens/>
              <w:autoSpaceDE w:val="0"/>
              <w:autoSpaceDN w:val="0"/>
              <w:adjustRightInd w:val="0"/>
              <w:rPr>
                <w:rFonts w:cstheme="minorHAnsi"/>
              </w:rPr>
            </w:pPr>
            <w:r w:rsidRPr="009D1F05">
              <w:rPr>
                <w:rFonts w:cstheme="minorHAnsi"/>
              </w:rPr>
              <w:t xml:space="preserve">22.1  </w:t>
            </w:r>
          </w:p>
        </w:tc>
        <w:tc>
          <w:tcPr>
            <w:tcW w:w="3735" w:type="pct"/>
            <w:gridSpan w:val="2"/>
            <w:tcBorders>
              <w:left w:val="nil"/>
              <w:bottom w:val="single" w:sz="4" w:space="0" w:color="auto"/>
              <w:right w:val="nil"/>
            </w:tcBorders>
          </w:tcPr>
          <w:p w14:paraId="760686C7" w14:textId="77777777" w:rsidR="005C7EC8" w:rsidRPr="009D1F05" w:rsidRDefault="005C7EC8" w:rsidP="009D1F05">
            <w:pPr>
              <w:suppressAutoHyphens/>
              <w:autoSpaceDE w:val="0"/>
              <w:autoSpaceDN w:val="0"/>
              <w:adjustRightInd w:val="0"/>
              <w:rPr>
                <w:rFonts w:cstheme="minorHAnsi"/>
              </w:rPr>
            </w:pPr>
            <w:r w:rsidRPr="009D1F05">
              <w:rPr>
                <w:rFonts w:cstheme="minorHAnsi"/>
              </w:rPr>
              <w:t>Due care is taken in selecting home-stay accommodation which both provides a safe and comfortable living environment for students and is appropriately located for travel to the institution and back.</w:t>
            </w:r>
          </w:p>
        </w:tc>
        <w:tc>
          <w:tcPr>
            <w:tcW w:w="983" w:type="pct"/>
            <w:tcBorders>
              <w:left w:val="nil"/>
              <w:bottom w:val="single" w:sz="4" w:space="0" w:color="auto"/>
              <w:right w:val="nil"/>
            </w:tcBorders>
          </w:tcPr>
          <w:p w14:paraId="736D873C" w14:textId="77777777" w:rsidR="005C7EC8" w:rsidRPr="009D1F05" w:rsidRDefault="00191C85" w:rsidP="009D1F05">
            <w:pPr>
              <w:suppressAutoHyphens/>
              <w:rPr>
                <w:rFonts w:cstheme="minorHAnsi"/>
              </w:rPr>
            </w:pPr>
            <w:sdt>
              <w:sdtPr>
                <w:rPr>
                  <w:rFonts w:cstheme="minorHAnsi"/>
                </w:rPr>
                <w:id w:val="-827672087"/>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Yes     </w:t>
            </w:r>
            <w:sdt>
              <w:sdtPr>
                <w:rPr>
                  <w:rFonts w:cstheme="minorHAnsi"/>
                </w:rPr>
                <w:id w:val="-2018534669"/>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No</w:t>
            </w:r>
          </w:p>
        </w:tc>
      </w:tr>
      <w:tr w:rsidR="005C7EC8" w:rsidRPr="009D1F05" w14:paraId="374BDBBB" w14:textId="77777777" w:rsidTr="009050DA">
        <w:trPr>
          <w:trHeight w:val="567"/>
        </w:trPr>
        <w:tc>
          <w:tcPr>
            <w:tcW w:w="282" w:type="pct"/>
            <w:tcBorders>
              <w:top w:val="nil"/>
              <w:left w:val="nil"/>
              <w:bottom w:val="nil"/>
              <w:right w:val="nil"/>
            </w:tcBorders>
          </w:tcPr>
          <w:p w14:paraId="6D314DB1" w14:textId="77777777" w:rsidR="005C7EC8" w:rsidRPr="009D1F05" w:rsidRDefault="005C7EC8" w:rsidP="009D1F05">
            <w:pPr>
              <w:suppressAutoHyphens/>
              <w:autoSpaceDE w:val="0"/>
              <w:autoSpaceDN w:val="0"/>
              <w:adjustRightInd w:val="0"/>
              <w:rPr>
                <w:rFonts w:cstheme="minorHAnsi"/>
              </w:rPr>
            </w:pPr>
            <w:r w:rsidRPr="009D1F05">
              <w:rPr>
                <w:rFonts w:cstheme="minorHAnsi"/>
              </w:rPr>
              <w:t>22.2</w:t>
            </w:r>
          </w:p>
        </w:tc>
        <w:tc>
          <w:tcPr>
            <w:tcW w:w="3735" w:type="pct"/>
            <w:gridSpan w:val="2"/>
            <w:tcBorders>
              <w:left w:val="nil"/>
              <w:bottom w:val="single" w:sz="4" w:space="0" w:color="auto"/>
              <w:right w:val="nil"/>
            </w:tcBorders>
          </w:tcPr>
          <w:p w14:paraId="177E7218" w14:textId="77777777" w:rsidR="005C7EC8" w:rsidRPr="009D1F05" w:rsidRDefault="005C7EC8" w:rsidP="009D1F05">
            <w:pPr>
              <w:suppressAutoHyphens/>
              <w:autoSpaceDE w:val="0"/>
              <w:autoSpaceDN w:val="0"/>
              <w:adjustRightInd w:val="0"/>
              <w:rPr>
                <w:rFonts w:cstheme="minorHAnsi"/>
              </w:rPr>
            </w:pPr>
            <w:r w:rsidRPr="009D1F05">
              <w:rPr>
                <w:rFonts w:cstheme="minorHAnsi"/>
              </w:rPr>
              <w:t>Any home-stay accommodation is inspected before students are placed and is subject to regular re-inspection by a responsible representative or agent of the institution.</w:t>
            </w:r>
          </w:p>
        </w:tc>
        <w:tc>
          <w:tcPr>
            <w:tcW w:w="983" w:type="pct"/>
            <w:tcBorders>
              <w:left w:val="nil"/>
              <w:bottom w:val="single" w:sz="4" w:space="0" w:color="auto"/>
              <w:right w:val="nil"/>
            </w:tcBorders>
          </w:tcPr>
          <w:p w14:paraId="68EBC0AF" w14:textId="77777777" w:rsidR="005C7EC8" w:rsidRPr="009D1F05" w:rsidRDefault="00191C85" w:rsidP="009D1F05">
            <w:pPr>
              <w:suppressAutoHyphens/>
              <w:rPr>
                <w:rFonts w:cstheme="minorHAnsi"/>
              </w:rPr>
            </w:pPr>
            <w:sdt>
              <w:sdtPr>
                <w:rPr>
                  <w:rFonts w:cstheme="minorHAnsi"/>
                </w:rPr>
                <w:id w:val="-1289975151"/>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Yes     </w:t>
            </w:r>
            <w:sdt>
              <w:sdtPr>
                <w:rPr>
                  <w:rFonts w:cstheme="minorHAnsi"/>
                </w:rPr>
                <w:id w:val="666675789"/>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No</w:t>
            </w:r>
          </w:p>
        </w:tc>
      </w:tr>
      <w:tr w:rsidR="005C7EC8" w:rsidRPr="009D1F05" w14:paraId="3948F032" w14:textId="77777777" w:rsidTr="009050DA">
        <w:trPr>
          <w:trHeight w:val="567"/>
        </w:trPr>
        <w:tc>
          <w:tcPr>
            <w:tcW w:w="282" w:type="pct"/>
            <w:tcBorders>
              <w:top w:val="nil"/>
              <w:left w:val="nil"/>
              <w:bottom w:val="nil"/>
              <w:right w:val="nil"/>
            </w:tcBorders>
          </w:tcPr>
          <w:p w14:paraId="74396CD2" w14:textId="77777777" w:rsidR="005C7EC8" w:rsidRPr="009D1F05" w:rsidRDefault="005C7EC8" w:rsidP="009D1F05">
            <w:pPr>
              <w:suppressAutoHyphens/>
              <w:autoSpaceDE w:val="0"/>
              <w:autoSpaceDN w:val="0"/>
              <w:adjustRightInd w:val="0"/>
              <w:rPr>
                <w:rFonts w:cstheme="minorHAnsi"/>
              </w:rPr>
            </w:pPr>
            <w:r w:rsidRPr="009D1F05">
              <w:rPr>
                <w:rFonts w:cstheme="minorHAnsi"/>
              </w:rPr>
              <w:t>22.3</w:t>
            </w:r>
          </w:p>
        </w:tc>
        <w:tc>
          <w:tcPr>
            <w:tcW w:w="3735" w:type="pct"/>
            <w:gridSpan w:val="2"/>
            <w:tcBorders>
              <w:left w:val="nil"/>
              <w:bottom w:val="nil"/>
              <w:right w:val="nil"/>
            </w:tcBorders>
          </w:tcPr>
          <w:p w14:paraId="5A10B6F6" w14:textId="77777777" w:rsidR="005C7EC8" w:rsidRPr="009D1F05" w:rsidRDefault="005C7EC8" w:rsidP="009D1F05">
            <w:pPr>
              <w:suppressAutoHyphens/>
              <w:autoSpaceDE w:val="0"/>
              <w:autoSpaceDN w:val="0"/>
              <w:adjustRightInd w:val="0"/>
              <w:rPr>
                <w:rFonts w:cstheme="minorHAnsi"/>
              </w:rPr>
            </w:pPr>
            <w:r w:rsidRPr="009D1F05">
              <w:rPr>
                <w:rFonts w:cstheme="minorHAnsi"/>
              </w:rPr>
              <w:t xml:space="preserve">The institution has appropriate contracts in place with any hosts, clearly setting out the rules, </w:t>
            </w:r>
            <w:proofErr w:type="gramStart"/>
            <w:r w:rsidRPr="009D1F05">
              <w:rPr>
                <w:rFonts w:cstheme="minorHAnsi"/>
              </w:rPr>
              <w:t>terms</w:t>
            </w:r>
            <w:proofErr w:type="gramEnd"/>
            <w:r w:rsidRPr="009D1F05">
              <w:rPr>
                <w:rFonts w:cstheme="minorHAnsi"/>
              </w:rPr>
              <w:t xml:space="preserve"> and conditions of the provision.</w:t>
            </w:r>
          </w:p>
        </w:tc>
        <w:tc>
          <w:tcPr>
            <w:tcW w:w="983" w:type="pct"/>
            <w:tcBorders>
              <w:left w:val="nil"/>
              <w:bottom w:val="nil"/>
              <w:right w:val="nil"/>
            </w:tcBorders>
          </w:tcPr>
          <w:p w14:paraId="4E47F32D" w14:textId="77777777" w:rsidR="005C7EC8" w:rsidRPr="009D1F05" w:rsidRDefault="00191C85" w:rsidP="009D1F05">
            <w:pPr>
              <w:suppressAutoHyphens/>
              <w:rPr>
                <w:rFonts w:cstheme="minorHAnsi"/>
              </w:rPr>
            </w:pPr>
            <w:sdt>
              <w:sdtPr>
                <w:rPr>
                  <w:rFonts w:cstheme="minorHAnsi"/>
                </w:rPr>
                <w:id w:val="-1590073598"/>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Yes     </w:t>
            </w:r>
            <w:sdt>
              <w:sdtPr>
                <w:rPr>
                  <w:rFonts w:cstheme="minorHAnsi"/>
                </w:rPr>
                <w:id w:val="321940030"/>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No</w:t>
            </w:r>
          </w:p>
        </w:tc>
      </w:tr>
      <w:tr w:rsidR="005C7EC8" w:rsidRPr="009D1F05" w14:paraId="153DCDA6" w14:textId="77777777" w:rsidTr="009050DA">
        <w:trPr>
          <w:trHeight w:val="567"/>
        </w:trPr>
        <w:tc>
          <w:tcPr>
            <w:tcW w:w="282" w:type="pct"/>
            <w:tcBorders>
              <w:top w:val="nil"/>
              <w:left w:val="nil"/>
              <w:bottom w:val="nil"/>
              <w:right w:val="nil"/>
            </w:tcBorders>
          </w:tcPr>
          <w:p w14:paraId="3E3388C1" w14:textId="77777777" w:rsidR="005C7EC8" w:rsidRPr="009D1F05" w:rsidRDefault="005C7EC8" w:rsidP="009D1F05">
            <w:pPr>
              <w:suppressAutoHyphens/>
              <w:autoSpaceDE w:val="0"/>
              <w:autoSpaceDN w:val="0"/>
              <w:adjustRightInd w:val="0"/>
              <w:rPr>
                <w:rFonts w:cstheme="minorHAnsi"/>
              </w:rPr>
            </w:pPr>
            <w:r w:rsidRPr="009D1F05">
              <w:rPr>
                <w:rFonts w:cstheme="minorHAnsi"/>
              </w:rPr>
              <w:t>22.4</w:t>
            </w:r>
          </w:p>
        </w:tc>
        <w:tc>
          <w:tcPr>
            <w:tcW w:w="3735" w:type="pct"/>
            <w:gridSpan w:val="2"/>
            <w:tcBorders>
              <w:left w:val="nil"/>
              <w:bottom w:val="single" w:sz="4" w:space="0" w:color="auto"/>
              <w:right w:val="nil"/>
            </w:tcBorders>
          </w:tcPr>
          <w:p w14:paraId="5A121EBE" w14:textId="77777777" w:rsidR="005C7EC8" w:rsidRPr="009D1F05" w:rsidRDefault="005C7EC8" w:rsidP="009D1F05">
            <w:pPr>
              <w:suppressAutoHyphens/>
              <w:autoSpaceDE w:val="0"/>
              <w:autoSpaceDN w:val="0"/>
              <w:adjustRightInd w:val="0"/>
              <w:rPr>
                <w:rFonts w:cstheme="minorHAnsi"/>
              </w:rPr>
            </w:pPr>
            <w:r w:rsidRPr="009D1F05">
              <w:rPr>
                <w:rFonts w:cstheme="minorHAnsi"/>
              </w:rPr>
              <w:t xml:space="preserve">Appropriate advice and support </w:t>
            </w:r>
            <w:proofErr w:type="gramStart"/>
            <w:r w:rsidRPr="009D1F05">
              <w:rPr>
                <w:rFonts w:cstheme="minorHAnsi"/>
              </w:rPr>
              <w:t>is</w:t>
            </w:r>
            <w:proofErr w:type="gramEnd"/>
            <w:r w:rsidRPr="009D1F05">
              <w:rPr>
                <w:rFonts w:cstheme="minorHAnsi"/>
              </w:rPr>
              <w:t xml:space="preserve"> given to both hosts and students before and during the placement.</w:t>
            </w:r>
          </w:p>
        </w:tc>
        <w:tc>
          <w:tcPr>
            <w:tcW w:w="983" w:type="pct"/>
            <w:tcBorders>
              <w:left w:val="nil"/>
              <w:bottom w:val="single" w:sz="4" w:space="0" w:color="auto"/>
              <w:right w:val="nil"/>
            </w:tcBorders>
          </w:tcPr>
          <w:p w14:paraId="04323592" w14:textId="77777777" w:rsidR="005C7EC8" w:rsidRPr="009D1F05" w:rsidRDefault="00191C85" w:rsidP="009D1F05">
            <w:pPr>
              <w:suppressAutoHyphens/>
              <w:rPr>
                <w:rFonts w:cstheme="minorHAnsi"/>
              </w:rPr>
            </w:pPr>
            <w:sdt>
              <w:sdtPr>
                <w:rPr>
                  <w:rFonts w:cstheme="minorHAnsi"/>
                </w:rPr>
                <w:id w:val="-86537510"/>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Yes     </w:t>
            </w:r>
            <w:sdt>
              <w:sdtPr>
                <w:rPr>
                  <w:rFonts w:cstheme="minorHAnsi"/>
                </w:rPr>
                <w:id w:val="800038129"/>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No</w:t>
            </w:r>
          </w:p>
        </w:tc>
      </w:tr>
      <w:tr w:rsidR="005C7EC8" w:rsidRPr="009D1F05" w14:paraId="733F65B7" w14:textId="77777777" w:rsidTr="009050DA">
        <w:trPr>
          <w:trHeight w:val="567"/>
        </w:trPr>
        <w:tc>
          <w:tcPr>
            <w:tcW w:w="282" w:type="pct"/>
            <w:tcBorders>
              <w:top w:val="nil"/>
              <w:left w:val="nil"/>
              <w:bottom w:val="nil"/>
              <w:right w:val="nil"/>
            </w:tcBorders>
          </w:tcPr>
          <w:p w14:paraId="7F072833" w14:textId="77777777" w:rsidR="005C7EC8" w:rsidRPr="009D1F05" w:rsidRDefault="005C7EC8" w:rsidP="009D1F05">
            <w:pPr>
              <w:suppressAutoHyphens/>
              <w:autoSpaceDE w:val="0"/>
              <w:autoSpaceDN w:val="0"/>
              <w:adjustRightInd w:val="0"/>
              <w:rPr>
                <w:rFonts w:cstheme="minorHAnsi"/>
              </w:rPr>
            </w:pPr>
            <w:r w:rsidRPr="009D1F05">
              <w:rPr>
                <w:rFonts w:cstheme="minorHAnsi"/>
              </w:rPr>
              <w:t>22.5</w:t>
            </w:r>
          </w:p>
        </w:tc>
        <w:tc>
          <w:tcPr>
            <w:tcW w:w="3735" w:type="pct"/>
            <w:gridSpan w:val="2"/>
            <w:tcBorders>
              <w:left w:val="nil"/>
              <w:bottom w:val="single" w:sz="4" w:space="0" w:color="auto"/>
              <w:right w:val="nil"/>
            </w:tcBorders>
          </w:tcPr>
          <w:p w14:paraId="509E36FE" w14:textId="77777777" w:rsidR="005C7EC8" w:rsidRPr="009D1F05" w:rsidRDefault="005C7EC8" w:rsidP="009D1F05">
            <w:pPr>
              <w:suppressAutoHyphens/>
              <w:autoSpaceDE w:val="0"/>
              <w:autoSpaceDN w:val="0"/>
              <w:adjustRightInd w:val="0"/>
              <w:rPr>
                <w:rFonts w:cstheme="minorHAnsi"/>
              </w:rPr>
            </w:pPr>
            <w:r w:rsidRPr="009D1F05">
              <w:rPr>
                <w:rFonts w:cstheme="minorHAnsi"/>
              </w:rPr>
              <w:t>Clear monitoring procedures are in place with opportunities for student feedback and prompt action taken in the event of problems.</w:t>
            </w:r>
          </w:p>
        </w:tc>
        <w:tc>
          <w:tcPr>
            <w:tcW w:w="983" w:type="pct"/>
            <w:tcBorders>
              <w:left w:val="nil"/>
              <w:bottom w:val="single" w:sz="4" w:space="0" w:color="auto"/>
              <w:right w:val="nil"/>
            </w:tcBorders>
          </w:tcPr>
          <w:p w14:paraId="60B0A1E3" w14:textId="77777777" w:rsidR="005C7EC8" w:rsidRPr="009D1F05" w:rsidRDefault="00191C85" w:rsidP="009D1F05">
            <w:pPr>
              <w:suppressAutoHyphens/>
              <w:rPr>
                <w:rFonts w:cstheme="minorHAnsi"/>
              </w:rPr>
            </w:pPr>
            <w:sdt>
              <w:sdtPr>
                <w:rPr>
                  <w:rFonts w:cstheme="minorHAnsi"/>
                </w:rPr>
                <w:id w:val="-1651592105"/>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Yes     </w:t>
            </w:r>
            <w:sdt>
              <w:sdtPr>
                <w:rPr>
                  <w:rFonts w:cstheme="minorHAnsi"/>
                </w:rPr>
                <w:id w:val="-714886793"/>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No</w:t>
            </w:r>
          </w:p>
        </w:tc>
      </w:tr>
      <w:tr w:rsidR="005C7EC8" w:rsidRPr="009D1F05" w14:paraId="45E7686A" w14:textId="77777777" w:rsidTr="00682AD6">
        <w:tc>
          <w:tcPr>
            <w:tcW w:w="2500" w:type="pct"/>
            <w:gridSpan w:val="2"/>
            <w:tcBorders>
              <w:top w:val="nil"/>
              <w:left w:val="nil"/>
              <w:bottom w:val="nil"/>
              <w:right w:val="nil"/>
            </w:tcBorders>
            <w:vAlign w:val="center"/>
          </w:tcPr>
          <w:p w14:paraId="49BB4D07" w14:textId="77777777" w:rsidR="00F33CA1" w:rsidRDefault="00F33CA1" w:rsidP="009D1F05">
            <w:pPr>
              <w:suppressAutoHyphens/>
              <w:autoSpaceDE w:val="0"/>
              <w:autoSpaceDN w:val="0"/>
              <w:adjustRightInd w:val="0"/>
              <w:rPr>
                <w:rFonts w:cstheme="minorHAnsi"/>
                <w:b/>
                <w:bCs/>
              </w:rPr>
            </w:pPr>
          </w:p>
          <w:p w14:paraId="497B602E" w14:textId="44C16137" w:rsidR="005C7EC8" w:rsidRPr="009D1F05" w:rsidRDefault="005C7EC8"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1D259590" w14:textId="4772AFE7" w:rsidR="005C7EC8" w:rsidRPr="009D1F05" w:rsidRDefault="00191C85" w:rsidP="009D1F05">
            <w:pPr>
              <w:suppressAutoHyphens/>
              <w:autoSpaceDE w:val="0"/>
              <w:autoSpaceDN w:val="0"/>
              <w:adjustRightInd w:val="0"/>
              <w:rPr>
                <w:rFonts w:cstheme="minorHAnsi"/>
                <w:b/>
                <w:bCs/>
              </w:rPr>
            </w:pPr>
            <w:sdt>
              <w:sdtPr>
                <w:rPr>
                  <w:rFonts w:cstheme="minorHAnsi"/>
                </w:rPr>
                <w:id w:val="107008135"/>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Met        </w:t>
            </w:r>
            <w:sdt>
              <w:sdtPr>
                <w:rPr>
                  <w:rFonts w:cstheme="minorHAnsi"/>
                </w:rPr>
                <w:id w:val="855153284"/>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Partially Met      </w:t>
            </w:r>
            <w:sdt>
              <w:sdtPr>
                <w:rPr>
                  <w:rFonts w:cstheme="minorHAnsi"/>
                </w:rPr>
                <w:id w:val="601848836"/>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Not Met     </w:t>
            </w:r>
            <w:sdt>
              <w:sdtPr>
                <w:rPr>
                  <w:rFonts w:cstheme="minorHAnsi"/>
                </w:rPr>
                <w:id w:val="-107826538"/>
                <w14:checkbox>
                  <w14:checked w14:val="1"/>
                  <w14:checkedState w14:val="2612" w14:font="MS Gothic"/>
                  <w14:uncheckedState w14:val="2610" w14:font="MS Gothic"/>
                </w14:checkbox>
              </w:sdtPr>
              <w:sdtEndPr/>
              <w:sdtContent>
                <w:r w:rsidR="00D24BDB" w:rsidRPr="009D1F05">
                  <w:rPr>
                    <w:rFonts w:ascii="Segoe UI Symbol" w:eastAsia="MS Gothic" w:hAnsi="Segoe UI Symbol" w:cs="Segoe UI Symbol"/>
                  </w:rPr>
                  <w:t>☒</w:t>
                </w:r>
              </w:sdtContent>
            </w:sdt>
            <w:r w:rsidR="005C7EC8" w:rsidRPr="009D1F05">
              <w:rPr>
                <w:rFonts w:cstheme="minorHAnsi"/>
              </w:rPr>
              <w:t xml:space="preserve"> NA</w:t>
            </w:r>
          </w:p>
        </w:tc>
      </w:tr>
      <w:tr w:rsidR="005C7EC8" w:rsidRPr="009D1F05" w14:paraId="0A38E407" w14:textId="77777777" w:rsidTr="00642367">
        <w:tc>
          <w:tcPr>
            <w:tcW w:w="5000" w:type="pct"/>
            <w:gridSpan w:val="4"/>
            <w:tcBorders>
              <w:top w:val="nil"/>
              <w:left w:val="nil"/>
              <w:bottom w:val="single" w:sz="4" w:space="0" w:color="auto"/>
              <w:right w:val="nil"/>
            </w:tcBorders>
            <w:vAlign w:val="center"/>
          </w:tcPr>
          <w:p w14:paraId="599D7FB3" w14:textId="77777777" w:rsidR="005C7EC8" w:rsidRPr="009D1F05" w:rsidRDefault="005C7EC8" w:rsidP="009D1F05">
            <w:pPr>
              <w:suppressAutoHyphens/>
              <w:autoSpaceDE w:val="0"/>
              <w:autoSpaceDN w:val="0"/>
              <w:adjustRightInd w:val="0"/>
              <w:rPr>
                <w:rFonts w:cstheme="minorHAnsi"/>
                <w:b/>
                <w:bCs/>
              </w:rPr>
            </w:pPr>
            <w:r w:rsidRPr="009D1F05">
              <w:rPr>
                <w:rFonts w:cstheme="minorHAnsi"/>
                <w:b/>
                <w:bCs/>
              </w:rPr>
              <w:t>Comments</w:t>
            </w:r>
          </w:p>
        </w:tc>
      </w:tr>
      <w:tr w:rsidR="005C7EC8" w:rsidRPr="009D1F05" w14:paraId="1A85ECC5" w14:textId="77777777" w:rsidTr="00642367">
        <w:trPr>
          <w:trHeight w:val="1162"/>
        </w:trPr>
        <w:tc>
          <w:tcPr>
            <w:tcW w:w="5000" w:type="pct"/>
            <w:gridSpan w:val="4"/>
            <w:tcBorders>
              <w:top w:val="single" w:sz="4" w:space="0" w:color="auto"/>
              <w:left w:val="single" w:sz="4" w:space="0" w:color="auto"/>
              <w:right w:val="single" w:sz="4" w:space="0" w:color="auto"/>
            </w:tcBorders>
          </w:tcPr>
          <w:p w14:paraId="43908688" w14:textId="77777777" w:rsidR="005C7EC8" w:rsidRPr="009D1F05" w:rsidRDefault="005C7EC8" w:rsidP="009D1F05">
            <w:pPr>
              <w:suppressAutoHyphens/>
              <w:autoSpaceDE w:val="0"/>
              <w:autoSpaceDN w:val="0"/>
              <w:adjustRightInd w:val="0"/>
              <w:rPr>
                <w:rFonts w:cstheme="minorHAnsi"/>
                <w:bCs/>
              </w:rPr>
            </w:pPr>
          </w:p>
        </w:tc>
      </w:tr>
    </w:tbl>
    <w:p w14:paraId="1ED9017C" w14:textId="77777777" w:rsidR="00682AD6" w:rsidRPr="009D1F05" w:rsidRDefault="00682AD6" w:rsidP="009D1F05">
      <w:pPr>
        <w:suppressAutoHyphens/>
        <w:spacing w:line="240" w:lineRule="auto"/>
        <w:rPr>
          <w:rFonts w:cstheme="minorHAnsi"/>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4826"/>
        <w:gridCol w:w="2839"/>
        <w:gridCol w:w="2600"/>
      </w:tblGrid>
      <w:tr w:rsidR="00682AD6" w:rsidRPr="009D1F05" w14:paraId="0F679E7A" w14:textId="77777777" w:rsidTr="00682AD6">
        <w:tc>
          <w:tcPr>
            <w:tcW w:w="282" w:type="pct"/>
            <w:tcBorders>
              <w:top w:val="nil"/>
              <w:left w:val="nil"/>
              <w:bottom w:val="nil"/>
              <w:right w:val="nil"/>
            </w:tcBorders>
            <w:vAlign w:val="center"/>
          </w:tcPr>
          <w:p w14:paraId="061AA334" w14:textId="77777777" w:rsidR="00682AD6" w:rsidRPr="009D1F05" w:rsidRDefault="00682AD6" w:rsidP="009D1F05">
            <w:pPr>
              <w:suppressAutoHyphens/>
              <w:autoSpaceDE w:val="0"/>
              <w:autoSpaceDN w:val="0"/>
              <w:adjustRightInd w:val="0"/>
              <w:rPr>
                <w:rFonts w:cstheme="minorHAnsi"/>
                <w:b/>
                <w:bCs/>
              </w:rPr>
            </w:pPr>
            <w:r w:rsidRPr="009D1F05">
              <w:rPr>
                <w:rFonts w:cstheme="minorHAnsi"/>
                <w:b/>
                <w:bCs/>
              </w:rPr>
              <w:t xml:space="preserve">23. </w:t>
            </w:r>
          </w:p>
        </w:tc>
        <w:tc>
          <w:tcPr>
            <w:tcW w:w="4718" w:type="pct"/>
            <w:gridSpan w:val="3"/>
            <w:tcBorders>
              <w:top w:val="nil"/>
              <w:left w:val="nil"/>
              <w:bottom w:val="single" w:sz="4" w:space="0" w:color="auto"/>
              <w:right w:val="nil"/>
            </w:tcBorders>
            <w:vAlign w:val="center"/>
          </w:tcPr>
          <w:p w14:paraId="46F3BB5C" w14:textId="77777777" w:rsidR="00682AD6" w:rsidRPr="009D1F05" w:rsidRDefault="002A3EB6" w:rsidP="009D1F05">
            <w:pPr>
              <w:suppressAutoHyphens/>
              <w:autoSpaceDE w:val="0"/>
              <w:autoSpaceDN w:val="0"/>
              <w:adjustRightInd w:val="0"/>
              <w:rPr>
                <w:rFonts w:cstheme="minorHAnsi"/>
                <w:b/>
                <w:bCs/>
              </w:rPr>
            </w:pPr>
            <w:r w:rsidRPr="009D1F05">
              <w:rPr>
                <w:rFonts w:cstheme="minorHAnsi"/>
                <w:b/>
                <w:bCs/>
              </w:rPr>
              <w:t>The institution provides an appropriate social programme for students and information on leisure activities in the area</w:t>
            </w:r>
          </w:p>
        </w:tc>
      </w:tr>
      <w:tr w:rsidR="00355905" w:rsidRPr="009D1F05" w14:paraId="354E2AC8" w14:textId="77777777" w:rsidTr="009050DA">
        <w:trPr>
          <w:trHeight w:val="567"/>
        </w:trPr>
        <w:tc>
          <w:tcPr>
            <w:tcW w:w="282" w:type="pct"/>
            <w:tcBorders>
              <w:top w:val="nil"/>
              <w:left w:val="nil"/>
              <w:bottom w:val="nil"/>
              <w:right w:val="nil"/>
            </w:tcBorders>
          </w:tcPr>
          <w:p w14:paraId="153770EF" w14:textId="77777777" w:rsidR="00355905" w:rsidRPr="009D1F05" w:rsidRDefault="00355905" w:rsidP="009D1F05">
            <w:pPr>
              <w:suppressAutoHyphens/>
              <w:autoSpaceDE w:val="0"/>
              <w:autoSpaceDN w:val="0"/>
              <w:adjustRightInd w:val="0"/>
              <w:rPr>
                <w:rFonts w:cstheme="minorHAnsi"/>
              </w:rPr>
            </w:pPr>
            <w:r w:rsidRPr="009D1F05">
              <w:rPr>
                <w:rFonts w:cstheme="minorHAnsi"/>
              </w:rPr>
              <w:t xml:space="preserve">23.1  </w:t>
            </w:r>
          </w:p>
        </w:tc>
        <w:tc>
          <w:tcPr>
            <w:tcW w:w="3523" w:type="pct"/>
            <w:gridSpan w:val="2"/>
            <w:tcBorders>
              <w:left w:val="nil"/>
              <w:bottom w:val="single" w:sz="4" w:space="0" w:color="auto"/>
              <w:right w:val="nil"/>
            </w:tcBorders>
          </w:tcPr>
          <w:p w14:paraId="0AF446A9" w14:textId="77777777" w:rsidR="00355905" w:rsidRPr="009D1F05" w:rsidRDefault="00355905" w:rsidP="009D1F05">
            <w:pPr>
              <w:suppressAutoHyphens/>
              <w:autoSpaceDE w:val="0"/>
              <w:autoSpaceDN w:val="0"/>
              <w:adjustRightInd w:val="0"/>
              <w:rPr>
                <w:rFonts w:cstheme="minorHAnsi"/>
              </w:rPr>
            </w:pPr>
            <w:r w:rsidRPr="009D1F05">
              <w:rPr>
                <w:rFonts w:cstheme="minorHAnsi"/>
              </w:rPr>
              <w:t xml:space="preserve">Students are provided with appropriate information on opportunities for </w:t>
            </w:r>
          </w:p>
          <w:p w14:paraId="58477FF5" w14:textId="77777777" w:rsidR="00355905" w:rsidRPr="009D1F05" w:rsidRDefault="00355905" w:rsidP="009D1F05">
            <w:pPr>
              <w:suppressAutoHyphens/>
              <w:autoSpaceDE w:val="0"/>
              <w:autoSpaceDN w:val="0"/>
              <w:adjustRightInd w:val="0"/>
              <w:rPr>
                <w:rFonts w:cstheme="minorHAnsi"/>
              </w:rPr>
            </w:pPr>
            <w:r w:rsidRPr="009D1F05">
              <w:rPr>
                <w:rFonts w:cstheme="minorHAnsi"/>
              </w:rPr>
              <w:t>participation at events and other leisure activities which may be of interest.</w:t>
            </w:r>
          </w:p>
        </w:tc>
        <w:tc>
          <w:tcPr>
            <w:tcW w:w="1195" w:type="pct"/>
            <w:tcBorders>
              <w:left w:val="nil"/>
              <w:bottom w:val="single" w:sz="4" w:space="0" w:color="auto"/>
              <w:right w:val="nil"/>
            </w:tcBorders>
          </w:tcPr>
          <w:p w14:paraId="4A04CD8B" w14:textId="200EBB1F" w:rsidR="00355905" w:rsidRPr="009D1F05" w:rsidRDefault="00191C85" w:rsidP="009D1F05">
            <w:pPr>
              <w:suppressAutoHyphens/>
              <w:autoSpaceDE w:val="0"/>
              <w:autoSpaceDN w:val="0"/>
              <w:adjustRightInd w:val="0"/>
              <w:rPr>
                <w:rFonts w:cstheme="minorHAnsi"/>
              </w:rPr>
            </w:pPr>
            <w:sdt>
              <w:sdtPr>
                <w:rPr>
                  <w:rFonts w:cstheme="minorHAnsi"/>
                </w:rPr>
                <w:id w:val="1373808476"/>
                <w14:checkbox>
                  <w14:checked w14:val="1"/>
                  <w14:checkedState w14:val="2612" w14:font="MS Gothic"/>
                  <w14:uncheckedState w14:val="2610" w14:font="MS Gothic"/>
                </w14:checkbox>
              </w:sdtPr>
              <w:sdtEndPr/>
              <w:sdtContent>
                <w:r w:rsidR="00CD0A41" w:rsidRPr="009D1F05">
                  <w:rPr>
                    <w:rFonts w:ascii="Segoe UI Symbol" w:eastAsia="MS Gothic" w:hAnsi="Segoe UI Symbol" w:cs="Segoe UI Symbol"/>
                  </w:rPr>
                  <w:t>☒</w:t>
                </w:r>
              </w:sdtContent>
            </w:sdt>
            <w:r w:rsidR="005C7EC8" w:rsidRPr="009D1F05">
              <w:rPr>
                <w:rFonts w:cstheme="minorHAnsi"/>
              </w:rPr>
              <w:t xml:space="preserve">  Yes     </w:t>
            </w:r>
            <w:sdt>
              <w:sdtPr>
                <w:rPr>
                  <w:rFonts w:cstheme="minorHAnsi"/>
                </w:rPr>
                <w:id w:val="-636329925"/>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No</w:t>
            </w:r>
          </w:p>
        </w:tc>
      </w:tr>
      <w:tr w:rsidR="00682AD6" w:rsidRPr="009D1F05" w14:paraId="6D9CB8E1" w14:textId="77777777" w:rsidTr="009050DA">
        <w:trPr>
          <w:trHeight w:val="567"/>
        </w:trPr>
        <w:tc>
          <w:tcPr>
            <w:tcW w:w="282" w:type="pct"/>
            <w:tcBorders>
              <w:top w:val="nil"/>
              <w:left w:val="nil"/>
              <w:bottom w:val="nil"/>
              <w:right w:val="nil"/>
            </w:tcBorders>
          </w:tcPr>
          <w:p w14:paraId="12CC19F8" w14:textId="77777777" w:rsidR="00682AD6" w:rsidRPr="009D1F05" w:rsidRDefault="009B7BFF" w:rsidP="009D1F05">
            <w:pPr>
              <w:suppressAutoHyphens/>
              <w:autoSpaceDE w:val="0"/>
              <w:autoSpaceDN w:val="0"/>
              <w:adjustRightInd w:val="0"/>
              <w:rPr>
                <w:rFonts w:cstheme="minorHAnsi"/>
              </w:rPr>
            </w:pPr>
            <w:r w:rsidRPr="009D1F05">
              <w:rPr>
                <w:rFonts w:cstheme="minorHAnsi"/>
              </w:rPr>
              <w:t>23</w:t>
            </w:r>
            <w:r w:rsidR="00682AD6" w:rsidRPr="009D1F05">
              <w:rPr>
                <w:rFonts w:cstheme="minorHAnsi"/>
              </w:rPr>
              <w:t>.2</w:t>
            </w:r>
          </w:p>
        </w:tc>
        <w:tc>
          <w:tcPr>
            <w:tcW w:w="3523" w:type="pct"/>
            <w:gridSpan w:val="2"/>
            <w:tcBorders>
              <w:left w:val="nil"/>
              <w:bottom w:val="single" w:sz="4" w:space="0" w:color="auto"/>
              <w:right w:val="nil"/>
            </w:tcBorders>
          </w:tcPr>
          <w:p w14:paraId="3B0CF45E" w14:textId="77777777" w:rsidR="00682AD6" w:rsidRPr="009D1F05" w:rsidRDefault="002A3EB6" w:rsidP="009D1F05">
            <w:pPr>
              <w:suppressAutoHyphens/>
              <w:autoSpaceDE w:val="0"/>
              <w:autoSpaceDN w:val="0"/>
              <w:adjustRightInd w:val="0"/>
              <w:rPr>
                <w:rFonts w:cstheme="minorHAnsi"/>
              </w:rPr>
            </w:pPr>
            <w:r w:rsidRPr="009D1F05">
              <w:rPr>
                <w:rFonts w:cstheme="minorHAnsi"/>
              </w:rPr>
              <w:t>The social programme is responsive to the needs and wishes of students.</w:t>
            </w:r>
          </w:p>
        </w:tc>
        <w:tc>
          <w:tcPr>
            <w:tcW w:w="1195" w:type="pct"/>
            <w:tcBorders>
              <w:left w:val="nil"/>
              <w:bottom w:val="single" w:sz="4" w:space="0" w:color="auto"/>
              <w:right w:val="nil"/>
            </w:tcBorders>
          </w:tcPr>
          <w:p w14:paraId="7B07999B" w14:textId="5E6505C8" w:rsidR="00682AD6" w:rsidRPr="009D1F05" w:rsidRDefault="00191C85" w:rsidP="009D1F05">
            <w:pPr>
              <w:suppressAutoHyphens/>
              <w:autoSpaceDE w:val="0"/>
              <w:autoSpaceDN w:val="0"/>
              <w:adjustRightInd w:val="0"/>
              <w:rPr>
                <w:rFonts w:cstheme="minorHAnsi"/>
              </w:rPr>
            </w:pPr>
            <w:sdt>
              <w:sdtPr>
                <w:rPr>
                  <w:rFonts w:cstheme="minorHAnsi"/>
                </w:rPr>
                <w:id w:val="45725242"/>
                <w14:checkbox>
                  <w14:checked w14:val="0"/>
                  <w14:checkedState w14:val="2612" w14:font="MS Gothic"/>
                  <w14:uncheckedState w14:val="2610" w14:font="MS Gothic"/>
                </w14:checkbox>
              </w:sdtPr>
              <w:sdtEndPr/>
              <w:sdtContent>
                <w:r w:rsidR="00CD0A41" w:rsidRPr="009D1F05">
                  <w:rPr>
                    <w:rFonts w:ascii="Segoe UI Symbol" w:eastAsia="MS Gothic" w:hAnsi="Segoe UI Symbol" w:cs="Segoe UI Symbol"/>
                  </w:rPr>
                  <w:t>☐</w:t>
                </w:r>
              </w:sdtContent>
            </w:sdt>
            <w:r w:rsidR="005C7EC8" w:rsidRPr="009D1F05">
              <w:rPr>
                <w:rFonts w:cstheme="minorHAnsi"/>
              </w:rPr>
              <w:t xml:space="preserve">  Yes     </w:t>
            </w:r>
            <w:sdt>
              <w:sdtPr>
                <w:rPr>
                  <w:rFonts w:cstheme="minorHAnsi"/>
                </w:rPr>
                <w:id w:val="989131568"/>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No   </w:t>
            </w:r>
            <w:sdt>
              <w:sdtPr>
                <w:rPr>
                  <w:rFonts w:cstheme="minorHAnsi"/>
                </w:rPr>
                <w:id w:val="-322900218"/>
                <w14:checkbox>
                  <w14:checked w14:val="1"/>
                  <w14:checkedState w14:val="2612" w14:font="MS Gothic"/>
                  <w14:uncheckedState w14:val="2610" w14:font="MS Gothic"/>
                </w14:checkbox>
              </w:sdtPr>
              <w:sdtEndPr/>
              <w:sdtContent>
                <w:r w:rsidR="00CD0A41" w:rsidRPr="009D1F05">
                  <w:rPr>
                    <w:rFonts w:ascii="Segoe UI Symbol" w:eastAsia="MS Gothic" w:hAnsi="Segoe UI Symbol" w:cs="Segoe UI Symbol"/>
                  </w:rPr>
                  <w:t>☒</w:t>
                </w:r>
              </w:sdtContent>
            </w:sdt>
            <w:r w:rsidR="005C7EC8" w:rsidRPr="009D1F05">
              <w:rPr>
                <w:rFonts w:cstheme="minorHAnsi"/>
              </w:rPr>
              <w:t xml:space="preserve">  NA</w:t>
            </w:r>
          </w:p>
        </w:tc>
      </w:tr>
      <w:tr w:rsidR="005C7EC8" w:rsidRPr="009D1F05" w14:paraId="4E8C164E" w14:textId="77777777" w:rsidTr="00A76F80">
        <w:trPr>
          <w:trHeight w:val="567"/>
        </w:trPr>
        <w:tc>
          <w:tcPr>
            <w:tcW w:w="282" w:type="pct"/>
            <w:tcBorders>
              <w:top w:val="nil"/>
              <w:left w:val="nil"/>
              <w:bottom w:val="nil"/>
              <w:right w:val="nil"/>
            </w:tcBorders>
          </w:tcPr>
          <w:p w14:paraId="306D8D65" w14:textId="77777777" w:rsidR="005C7EC8" w:rsidRPr="009D1F05" w:rsidRDefault="005C7EC8" w:rsidP="009D1F05">
            <w:pPr>
              <w:suppressAutoHyphens/>
              <w:autoSpaceDE w:val="0"/>
              <w:autoSpaceDN w:val="0"/>
              <w:adjustRightInd w:val="0"/>
              <w:rPr>
                <w:rFonts w:cstheme="minorHAnsi"/>
              </w:rPr>
            </w:pPr>
            <w:r w:rsidRPr="009D1F05">
              <w:rPr>
                <w:rFonts w:cstheme="minorHAnsi"/>
              </w:rPr>
              <w:t>23.3</w:t>
            </w:r>
          </w:p>
        </w:tc>
        <w:tc>
          <w:tcPr>
            <w:tcW w:w="3523" w:type="pct"/>
            <w:gridSpan w:val="2"/>
            <w:tcBorders>
              <w:left w:val="nil"/>
              <w:bottom w:val="single" w:sz="4" w:space="0" w:color="auto"/>
              <w:right w:val="nil"/>
            </w:tcBorders>
          </w:tcPr>
          <w:p w14:paraId="75D626B1" w14:textId="77777777" w:rsidR="005C7EC8" w:rsidRPr="009D1F05" w:rsidRDefault="005C7EC8" w:rsidP="009D1F05">
            <w:pPr>
              <w:suppressAutoHyphens/>
              <w:autoSpaceDE w:val="0"/>
              <w:autoSpaceDN w:val="0"/>
              <w:adjustRightInd w:val="0"/>
              <w:rPr>
                <w:rFonts w:cstheme="minorHAnsi"/>
              </w:rPr>
            </w:pPr>
            <w:r w:rsidRPr="009D1F05">
              <w:rPr>
                <w:rFonts w:cstheme="minorHAnsi"/>
              </w:rPr>
              <w:t xml:space="preserve">Any activities within the social programme have been chosen with consideration for their affordability by </w:t>
            </w:r>
            <w:proofErr w:type="gramStart"/>
            <w:r w:rsidRPr="009D1F05">
              <w:rPr>
                <w:rFonts w:cstheme="minorHAnsi"/>
              </w:rPr>
              <w:t>the majority of</w:t>
            </w:r>
            <w:proofErr w:type="gramEnd"/>
            <w:r w:rsidRPr="009D1F05">
              <w:rPr>
                <w:rFonts w:cstheme="minorHAnsi"/>
              </w:rPr>
              <w:t xml:space="preserve"> students.</w:t>
            </w:r>
          </w:p>
        </w:tc>
        <w:tc>
          <w:tcPr>
            <w:tcW w:w="1195" w:type="pct"/>
            <w:tcBorders>
              <w:left w:val="nil"/>
              <w:bottom w:val="single" w:sz="4" w:space="0" w:color="auto"/>
              <w:right w:val="nil"/>
            </w:tcBorders>
          </w:tcPr>
          <w:p w14:paraId="33974DB0" w14:textId="2822F96C" w:rsidR="005C7EC8" w:rsidRPr="009D1F05" w:rsidRDefault="00191C85" w:rsidP="009D1F05">
            <w:pPr>
              <w:suppressAutoHyphens/>
              <w:rPr>
                <w:rFonts w:cstheme="minorHAnsi"/>
              </w:rPr>
            </w:pPr>
            <w:sdt>
              <w:sdtPr>
                <w:rPr>
                  <w:rFonts w:cstheme="minorHAnsi"/>
                </w:rPr>
                <w:id w:val="-339932251"/>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Yes     </w:t>
            </w:r>
            <w:sdt>
              <w:sdtPr>
                <w:rPr>
                  <w:rFonts w:cstheme="minorHAnsi"/>
                </w:rPr>
                <w:id w:val="-61796069"/>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No   </w:t>
            </w:r>
            <w:sdt>
              <w:sdtPr>
                <w:rPr>
                  <w:rFonts w:cstheme="minorHAnsi"/>
                </w:rPr>
                <w:id w:val="-1898121418"/>
                <w14:checkbox>
                  <w14:checked w14:val="1"/>
                  <w14:checkedState w14:val="2612" w14:font="MS Gothic"/>
                  <w14:uncheckedState w14:val="2610" w14:font="MS Gothic"/>
                </w14:checkbox>
              </w:sdtPr>
              <w:sdtEndPr/>
              <w:sdtContent>
                <w:r w:rsidR="00CD0A41" w:rsidRPr="009D1F05">
                  <w:rPr>
                    <w:rFonts w:ascii="Segoe UI Symbol" w:eastAsia="MS Gothic" w:hAnsi="Segoe UI Symbol" w:cs="Segoe UI Symbol"/>
                  </w:rPr>
                  <w:t>☒</w:t>
                </w:r>
              </w:sdtContent>
            </w:sdt>
            <w:r w:rsidR="005C7EC8" w:rsidRPr="009D1F05">
              <w:rPr>
                <w:rFonts w:cstheme="minorHAnsi"/>
              </w:rPr>
              <w:t xml:space="preserve">  NA</w:t>
            </w:r>
          </w:p>
        </w:tc>
      </w:tr>
      <w:tr w:rsidR="005C7EC8" w:rsidRPr="009D1F05" w14:paraId="0B2E34AF" w14:textId="77777777" w:rsidTr="00A76F80">
        <w:trPr>
          <w:trHeight w:val="567"/>
        </w:trPr>
        <w:tc>
          <w:tcPr>
            <w:tcW w:w="282" w:type="pct"/>
            <w:tcBorders>
              <w:top w:val="nil"/>
              <w:left w:val="nil"/>
              <w:bottom w:val="nil"/>
              <w:right w:val="nil"/>
            </w:tcBorders>
          </w:tcPr>
          <w:p w14:paraId="6F407F1B" w14:textId="77777777" w:rsidR="005C7EC8" w:rsidRPr="009D1F05" w:rsidRDefault="005C7EC8" w:rsidP="009D1F05">
            <w:pPr>
              <w:suppressAutoHyphens/>
              <w:autoSpaceDE w:val="0"/>
              <w:autoSpaceDN w:val="0"/>
              <w:adjustRightInd w:val="0"/>
              <w:rPr>
                <w:rFonts w:cstheme="minorHAnsi"/>
              </w:rPr>
            </w:pPr>
            <w:r w:rsidRPr="009D1F05">
              <w:rPr>
                <w:rFonts w:cstheme="minorHAnsi"/>
              </w:rPr>
              <w:t>23.4</w:t>
            </w:r>
          </w:p>
        </w:tc>
        <w:tc>
          <w:tcPr>
            <w:tcW w:w="3523" w:type="pct"/>
            <w:gridSpan w:val="2"/>
            <w:tcBorders>
              <w:left w:val="nil"/>
              <w:bottom w:val="single" w:sz="4" w:space="0" w:color="auto"/>
              <w:right w:val="nil"/>
            </w:tcBorders>
          </w:tcPr>
          <w:p w14:paraId="185927AC" w14:textId="77777777" w:rsidR="005C7EC8" w:rsidRPr="009D1F05" w:rsidRDefault="005C7EC8" w:rsidP="009D1F05">
            <w:pPr>
              <w:suppressAutoHyphens/>
              <w:autoSpaceDE w:val="0"/>
              <w:autoSpaceDN w:val="0"/>
              <w:adjustRightInd w:val="0"/>
              <w:rPr>
                <w:rFonts w:cstheme="minorHAnsi"/>
              </w:rPr>
            </w:pPr>
            <w:r w:rsidRPr="009D1F05">
              <w:rPr>
                <w:rFonts w:cstheme="minorHAnsi"/>
              </w:rPr>
              <w:t xml:space="preserve">Any activities organised by the institution are supervised by a responsible </w:t>
            </w:r>
          </w:p>
          <w:p w14:paraId="2F53A483" w14:textId="77777777" w:rsidR="005C7EC8" w:rsidRPr="009D1F05" w:rsidRDefault="005C7EC8" w:rsidP="009D1F05">
            <w:pPr>
              <w:suppressAutoHyphens/>
              <w:autoSpaceDE w:val="0"/>
              <w:autoSpaceDN w:val="0"/>
              <w:adjustRightInd w:val="0"/>
              <w:rPr>
                <w:rFonts w:cstheme="minorHAnsi"/>
              </w:rPr>
            </w:pPr>
            <w:r w:rsidRPr="009D1F05">
              <w:rPr>
                <w:rFonts w:cstheme="minorHAnsi"/>
              </w:rPr>
              <w:t>representative with suitable qualifications and experience.</w:t>
            </w:r>
          </w:p>
        </w:tc>
        <w:tc>
          <w:tcPr>
            <w:tcW w:w="1195" w:type="pct"/>
            <w:tcBorders>
              <w:left w:val="nil"/>
              <w:bottom w:val="single" w:sz="4" w:space="0" w:color="auto"/>
              <w:right w:val="nil"/>
            </w:tcBorders>
          </w:tcPr>
          <w:p w14:paraId="36DB03D1" w14:textId="1976D78E" w:rsidR="005C7EC8" w:rsidRPr="009D1F05" w:rsidRDefault="00191C85" w:rsidP="009D1F05">
            <w:pPr>
              <w:suppressAutoHyphens/>
              <w:rPr>
                <w:rFonts w:cstheme="minorHAnsi"/>
              </w:rPr>
            </w:pPr>
            <w:sdt>
              <w:sdtPr>
                <w:rPr>
                  <w:rFonts w:cstheme="minorHAnsi"/>
                </w:rPr>
                <w:id w:val="-882793528"/>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Yes     </w:t>
            </w:r>
            <w:sdt>
              <w:sdtPr>
                <w:rPr>
                  <w:rFonts w:cstheme="minorHAnsi"/>
                </w:rPr>
                <w:id w:val="-1861963549"/>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No   </w:t>
            </w:r>
            <w:sdt>
              <w:sdtPr>
                <w:rPr>
                  <w:rFonts w:cstheme="minorHAnsi"/>
                </w:rPr>
                <w:id w:val="1485818851"/>
                <w14:checkbox>
                  <w14:checked w14:val="1"/>
                  <w14:checkedState w14:val="2612" w14:font="MS Gothic"/>
                  <w14:uncheckedState w14:val="2610" w14:font="MS Gothic"/>
                </w14:checkbox>
              </w:sdtPr>
              <w:sdtEndPr/>
              <w:sdtContent>
                <w:r w:rsidR="00CD0A41" w:rsidRPr="009D1F05">
                  <w:rPr>
                    <w:rFonts w:ascii="Segoe UI Symbol" w:eastAsia="MS Gothic" w:hAnsi="Segoe UI Symbol" w:cs="Segoe UI Symbol"/>
                  </w:rPr>
                  <w:t>☒</w:t>
                </w:r>
              </w:sdtContent>
            </w:sdt>
            <w:r w:rsidR="005C7EC8" w:rsidRPr="009D1F05">
              <w:rPr>
                <w:rFonts w:cstheme="minorHAnsi"/>
              </w:rPr>
              <w:t xml:space="preserve">  NA</w:t>
            </w:r>
          </w:p>
        </w:tc>
      </w:tr>
      <w:tr w:rsidR="005A3DFE" w:rsidRPr="009D1F05" w14:paraId="6CF7E951" w14:textId="77777777" w:rsidTr="00A76F80">
        <w:tc>
          <w:tcPr>
            <w:tcW w:w="5000" w:type="pct"/>
            <w:gridSpan w:val="4"/>
            <w:tcBorders>
              <w:top w:val="nil"/>
              <w:left w:val="nil"/>
              <w:bottom w:val="nil"/>
              <w:right w:val="nil"/>
            </w:tcBorders>
            <w:vAlign w:val="center"/>
          </w:tcPr>
          <w:p w14:paraId="06A7C331" w14:textId="2E3E160F" w:rsidR="005A3DFE" w:rsidRPr="009D1F05" w:rsidRDefault="005A3DFE" w:rsidP="009D1F05">
            <w:pPr>
              <w:suppressAutoHyphens/>
              <w:autoSpaceDE w:val="0"/>
              <w:autoSpaceDN w:val="0"/>
              <w:adjustRightInd w:val="0"/>
              <w:rPr>
                <w:rFonts w:cstheme="minorHAnsi"/>
              </w:rPr>
            </w:pPr>
          </w:p>
        </w:tc>
      </w:tr>
      <w:tr w:rsidR="00682AD6" w:rsidRPr="009D1F05" w14:paraId="2A569220" w14:textId="77777777" w:rsidTr="00682AD6">
        <w:tc>
          <w:tcPr>
            <w:tcW w:w="2500" w:type="pct"/>
            <w:gridSpan w:val="2"/>
            <w:tcBorders>
              <w:top w:val="nil"/>
              <w:left w:val="nil"/>
              <w:bottom w:val="nil"/>
              <w:right w:val="nil"/>
            </w:tcBorders>
            <w:vAlign w:val="center"/>
          </w:tcPr>
          <w:p w14:paraId="7DBEC34E" w14:textId="77777777" w:rsidR="00682AD6" w:rsidRPr="009D1F05" w:rsidRDefault="00682AD6"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1A578358" w14:textId="272ECDC5" w:rsidR="00682AD6" w:rsidRPr="009D1F05" w:rsidRDefault="00191C85" w:rsidP="009D1F05">
            <w:pPr>
              <w:suppressAutoHyphens/>
              <w:autoSpaceDE w:val="0"/>
              <w:autoSpaceDN w:val="0"/>
              <w:adjustRightInd w:val="0"/>
              <w:rPr>
                <w:rFonts w:cstheme="minorHAnsi"/>
                <w:b/>
                <w:bCs/>
              </w:rPr>
            </w:pPr>
            <w:sdt>
              <w:sdtPr>
                <w:rPr>
                  <w:rFonts w:cstheme="minorHAnsi"/>
                </w:rPr>
                <w:id w:val="80421462"/>
                <w14:checkbox>
                  <w14:checked w14:val="1"/>
                  <w14:checkedState w14:val="2612" w14:font="MS Gothic"/>
                  <w14:uncheckedState w14:val="2610" w14:font="MS Gothic"/>
                </w14:checkbox>
              </w:sdtPr>
              <w:sdtEndPr/>
              <w:sdtContent>
                <w:r w:rsidR="00BC3837" w:rsidRPr="009D1F05">
                  <w:rPr>
                    <w:rFonts w:ascii="Segoe UI Symbol" w:eastAsia="MS Gothic" w:hAnsi="Segoe UI Symbol" w:cs="Segoe UI Symbol"/>
                  </w:rPr>
                  <w:t>☒</w:t>
                </w:r>
              </w:sdtContent>
            </w:sdt>
            <w:r w:rsidR="005C7EC8" w:rsidRPr="009D1F05">
              <w:rPr>
                <w:rFonts w:cstheme="minorHAnsi"/>
              </w:rPr>
              <w:t xml:space="preserve"> Met        </w:t>
            </w:r>
            <w:sdt>
              <w:sdtPr>
                <w:rPr>
                  <w:rFonts w:cstheme="minorHAnsi"/>
                </w:rPr>
                <w:id w:val="-1965412395"/>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Partially Met      </w:t>
            </w:r>
            <w:sdt>
              <w:sdtPr>
                <w:rPr>
                  <w:rFonts w:cstheme="minorHAnsi"/>
                </w:rPr>
                <w:id w:val="1274291772"/>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Not Met     </w:t>
            </w:r>
            <w:sdt>
              <w:sdtPr>
                <w:rPr>
                  <w:rFonts w:cstheme="minorHAnsi"/>
                </w:rPr>
                <w:id w:val="197971694"/>
                <w14:checkbox>
                  <w14:checked w14:val="0"/>
                  <w14:checkedState w14:val="2612" w14:font="MS Gothic"/>
                  <w14:uncheckedState w14:val="2610" w14:font="MS Gothic"/>
                </w14:checkbox>
              </w:sdtPr>
              <w:sdtEndPr/>
              <w:sdtContent>
                <w:r w:rsidR="005C7EC8" w:rsidRPr="009D1F05">
                  <w:rPr>
                    <w:rFonts w:ascii="Segoe UI Symbol" w:eastAsia="MS Gothic" w:hAnsi="Segoe UI Symbol" w:cs="Segoe UI Symbol"/>
                  </w:rPr>
                  <w:t>☐</w:t>
                </w:r>
              </w:sdtContent>
            </w:sdt>
            <w:r w:rsidR="005C7EC8" w:rsidRPr="009D1F05">
              <w:rPr>
                <w:rFonts w:cstheme="minorHAnsi"/>
              </w:rPr>
              <w:t xml:space="preserve"> NA</w:t>
            </w:r>
          </w:p>
        </w:tc>
      </w:tr>
      <w:tr w:rsidR="00682AD6" w:rsidRPr="009D1F05" w14:paraId="20198FD5" w14:textId="77777777" w:rsidTr="00642367">
        <w:tc>
          <w:tcPr>
            <w:tcW w:w="5000" w:type="pct"/>
            <w:gridSpan w:val="4"/>
            <w:tcBorders>
              <w:top w:val="nil"/>
              <w:left w:val="nil"/>
              <w:bottom w:val="single" w:sz="4" w:space="0" w:color="auto"/>
              <w:right w:val="nil"/>
            </w:tcBorders>
            <w:vAlign w:val="center"/>
          </w:tcPr>
          <w:p w14:paraId="56309038" w14:textId="77777777" w:rsidR="00682AD6" w:rsidRPr="009D1F05" w:rsidRDefault="00682AD6" w:rsidP="009D1F05">
            <w:pPr>
              <w:suppressAutoHyphens/>
              <w:autoSpaceDE w:val="0"/>
              <w:autoSpaceDN w:val="0"/>
              <w:adjustRightInd w:val="0"/>
              <w:rPr>
                <w:rFonts w:cstheme="minorHAnsi"/>
                <w:b/>
                <w:bCs/>
              </w:rPr>
            </w:pPr>
            <w:r w:rsidRPr="009D1F05">
              <w:rPr>
                <w:rFonts w:cstheme="minorHAnsi"/>
                <w:b/>
                <w:bCs/>
              </w:rPr>
              <w:t>Comments</w:t>
            </w:r>
          </w:p>
        </w:tc>
      </w:tr>
      <w:tr w:rsidR="009B7BFF" w:rsidRPr="009D1F05" w14:paraId="61FBFC5E" w14:textId="77777777" w:rsidTr="00642367">
        <w:trPr>
          <w:trHeight w:val="1162"/>
        </w:trPr>
        <w:tc>
          <w:tcPr>
            <w:tcW w:w="5000" w:type="pct"/>
            <w:gridSpan w:val="4"/>
            <w:tcBorders>
              <w:top w:val="single" w:sz="4" w:space="0" w:color="auto"/>
              <w:left w:val="single" w:sz="4" w:space="0" w:color="auto"/>
              <w:right w:val="single" w:sz="4" w:space="0" w:color="auto"/>
            </w:tcBorders>
          </w:tcPr>
          <w:p w14:paraId="13A4064A" w14:textId="3E96DD8A" w:rsidR="008F24AE" w:rsidRPr="009D1F05" w:rsidRDefault="008F24AE" w:rsidP="009D1F05">
            <w:pPr>
              <w:suppressAutoHyphens/>
              <w:autoSpaceDE w:val="0"/>
              <w:autoSpaceDN w:val="0"/>
              <w:adjustRightInd w:val="0"/>
              <w:rPr>
                <w:rFonts w:cstheme="minorHAnsi"/>
                <w:shd w:val="clear" w:color="auto" w:fill="FAF9F8"/>
              </w:rPr>
            </w:pPr>
            <w:r w:rsidRPr="009D1F05">
              <w:rPr>
                <w:rFonts w:cstheme="minorHAnsi"/>
                <w:shd w:val="clear" w:color="auto" w:fill="FAF9F8"/>
              </w:rPr>
              <w:t>The General Area booklet that is provided to the students at induction includes useful information on places to eat and local sightseeing suggestions.</w:t>
            </w:r>
          </w:p>
          <w:p w14:paraId="3E9C7793" w14:textId="77777777" w:rsidR="008F24AE" w:rsidRPr="009D1F05" w:rsidRDefault="008F24AE" w:rsidP="009D1F05">
            <w:pPr>
              <w:suppressAutoHyphens/>
              <w:autoSpaceDE w:val="0"/>
              <w:autoSpaceDN w:val="0"/>
              <w:adjustRightInd w:val="0"/>
              <w:rPr>
                <w:rFonts w:cstheme="minorHAnsi"/>
                <w:shd w:val="clear" w:color="auto" w:fill="FAF9F8"/>
              </w:rPr>
            </w:pPr>
          </w:p>
          <w:p w14:paraId="2CA3B4FD" w14:textId="63A751BE" w:rsidR="004A4DC7" w:rsidRPr="009D1F05" w:rsidRDefault="004B2A4A" w:rsidP="009D1F05">
            <w:pPr>
              <w:suppressAutoHyphens/>
              <w:autoSpaceDE w:val="0"/>
              <w:autoSpaceDN w:val="0"/>
              <w:adjustRightInd w:val="0"/>
              <w:rPr>
                <w:rFonts w:cstheme="minorHAnsi"/>
                <w:shd w:val="clear" w:color="auto" w:fill="FAF9F8"/>
              </w:rPr>
            </w:pPr>
            <w:r w:rsidRPr="009D1F05">
              <w:rPr>
                <w:rFonts w:cstheme="minorHAnsi"/>
                <w:shd w:val="clear" w:color="auto" w:fill="FAF9F8"/>
              </w:rPr>
              <w:lastRenderedPageBreak/>
              <w:t>Where possible, the</w:t>
            </w:r>
            <w:r w:rsidR="00CD0A41" w:rsidRPr="009D1F05">
              <w:rPr>
                <w:rFonts w:cstheme="minorHAnsi"/>
                <w:shd w:val="clear" w:color="auto" w:fill="FAF9F8"/>
              </w:rPr>
              <w:t xml:space="preserve"> Globe </w:t>
            </w:r>
            <w:r w:rsidR="004A4DC7" w:rsidRPr="009D1F05">
              <w:rPr>
                <w:rFonts w:cstheme="minorHAnsi"/>
                <w:shd w:val="clear" w:color="auto" w:fill="FAF9F8"/>
              </w:rPr>
              <w:t>arranges occasions</w:t>
            </w:r>
            <w:r w:rsidRPr="009D1F05">
              <w:rPr>
                <w:rFonts w:cstheme="minorHAnsi"/>
                <w:shd w:val="clear" w:color="auto" w:fill="FAF9F8"/>
              </w:rPr>
              <w:t xml:space="preserve"> for students from different institutions to meet</w:t>
            </w:r>
            <w:r w:rsidR="004A4DC7" w:rsidRPr="009D1F05">
              <w:rPr>
                <w:rFonts w:cstheme="minorHAnsi"/>
                <w:shd w:val="clear" w:color="auto" w:fill="FAF9F8"/>
              </w:rPr>
              <w:t>. The</w:t>
            </w:r>
            <w:r w:rsidR="0095256D" w:rsidRPr="009D1F05">
              <w:rPr>
                <w:rFonts w:cstheme="minorHAnsi"/>
                <w:shd w:val="clear" w:color="auto" w:fill="FAF9F8"/>
              </w:rPr>
              <w:t xml:space="preserve"> occasions </w:t>
            </w:r>
            <w:r w:rsidR="004A4DC7" w:rsidRPr="009D1F05">
              <w:rPr>
                <w:rFonts w:cstheme="minorHAnsi"/>
                <w:shd w:val="clear" w:color="auto" w:fill="FAF9F8"/>
              </w:rPr>
              <w:t>include</w:t>
            </w:r>
            <w:r w:rsidR="002826E3" w:rsidRPr="009D1F05">
              <w:rPr>
                <w:rFonts w:cstheme="minorHAnsi"/>
                <w:shd w:val="clear" w:color="auto" w:fill="FAF9F8"/>
              </w:rPr>
              <w:t xml:space="preserve"> </w:t>
            </w:r>
            <w:r w:rsidR="004A4DC7" w:rsidRPr="009D1F05">
              <w:rPr>
                <w:rFonts w:cstheme="minorHAnsi"/>
                <w:shd w:val="clear" w:color="auto" w:fill="FAF9F8"/>
              </w:rPr>
              <w:t xml:space="preserve">receptions and opportunities </w:t>
            </w:r>
            <w:r w:rsidR="0095256D" w:rsidRPr="009D1F05">
              <w:rPr>
                <w:rFonts w:cstheme="minorHAnsi"/>
                <w:shd w:val="clear" w:color="auto" w:fill="FAF9F8"/>
              </w:rPr>
              <w:t xml:space="preserve">for students </w:t>
            </w:r>
            <w:r w:rsidR="004A4DC7" w:rsidRPr="009D1F05">
              <w:rPr>
                <w:rFonts w:cstheme="minorHAnsi"/>
                <w:shd w:val="clear" w:color="auto" w:fill="FAF9F8"/>
              </w:rPr>
              <w:t xml:space="preserve">to watch each other’s end of course scene presentations or to watch Globe productions together. This </w:t>
            </w:r>
            <w:r w:rsidR="002826E3" w:rsidRPr="009D1F05">
              <w:rPr>
                <w:rFonts w:cstheme="minorHAnsi"/>
                <w:shd w:val="clear" w:color="auto" w:fill="FAF9F8"/>
              </w:rPr>
              <w:t>further enhances the students’ experience</w:t>
            </w:r>
            <w:r w:rsidR="001A39C2" w:rsidRPr="009D1F05">
              <w:rPr>
                <w:rFonts w:cstheme="minorHAnsi"/>
                <w:shd w:val="clear" w:color="auto" w:fill="FAF9F8"/>
              </w:rPr>
              <w:t>.</w:t>
            </w:r>
            <w:r w:rsidR="004A4DC7" w:rsidRPr="009D1F05">
              <w:rPr>
                <w:rFonts w:cstheme="minorHAnsi"/>
                <w:shd w:val="clear" w:color="auto" w:fill="FAF9F8"/>
              </w:rPr>
              <w:t xml:space="preserve"> </w:t>
            </w:r>
          </w:p>
          <w:p w14:paraId="04F4F0E7" w14:textId="77777777" w:rsidR="00016F33" w:rsidRPr="009D1F05" w:rsidRDefault="00016F33" w:rsidP="009D1F05">
            <w:pPr>
              <w:suppressAutoHyphens/>
              <w:autoSpaceDE w:val="0"/>
              <w:autoSpaceDN w:val="0"/>
              <w:adjustRightInd w:val="0"/>
              <w:rPr>
                <w:rFonts w:cstheme="minorHAnsi"/>
                <w:shd w:val="clear" w:color="auto" w:fill="FAF9F8"/>
              </w:rPr>
            </w:pPr>
          </w:p>
          <w:p w14:paraId="43CA7B06" w14:textId="148C5AB4" w:rsidR="00016F33" w:rsidRPr="009D1F05" w:rsidRDefault="008F24AE" w:rsidP="009D1F05">
            <w:pPr>
              <w:suppressAutoHyphens/>
              <w:autoSpaceDE w:val="0"/>
              <w:autoSpaceDN w:val="0"/>
              <w:adjustRightInd w:val="0"/>
              <w:rPr>
                <w:rFonts w:cstheme="minorHAnsi"/>
                <w:shd w:val="clear" w:color="auto" w:fill="FAF9F8"/>
              </w:rPr>
            </w:pPr>
            <w:r w:rsidRPr="009D1F05">
              <w:rPr>
                <w:rFonts w:cstheme="minorHAnsi"/>
                <w:shd w:val="clear" w:color="auto" w:fill="FAF9F8"/>
              </w:rPr>
              <w:t>Other s</w:t>
            </w:r>
            <w:r w:rsidR="00016F33" w:rsidRPr="009D1F05">
              <w:rPr>
                <w:rFonts w:cstheme="minorHAnsi"/>
                <w:shd w:val="clear" w:color="auto" w:fill="FAF9F8"/>
              </w:rPr>
              <w:t xml:space="preserve">ocial activities are primarily the responsibility of the partner institution. </w:t>
            </w:r>
          </w:p>
          <w:p w14:paraId="0FAFAFE7" w14:textId="24239AC3" w:rsidR="00016F33" w:rsidRPr="009D1F05" w:rsidRDefault="00016F33" w:rsidP="009D1F05">
            <w:pPr>
              <w:suppressAutoHyphens/>
              <w:autoSpaceDE w:val="0"/>
              <w:autoSpaceDN w:val="0"/>
              <w:adjustRightInd w:val="0"/>
              <w:rPr>
                <w:rFonts w:cstheme="minorHAnsi"/>
                <w:shd w:val="clear" w:color="auto" w:fill="FAF9F8"/>
              </w:rPr>
            </w:pPr>
          </w:p>
        </w:tc>
      </w:tr>
    </w:tbl>
    <w:p w14:paraId="6568C4F8" w14:textId="77777777" w:rsidR="00160FFA" w:rsidRPr="009D1F05" w:rsidRDefault="00160FFA" w:rsidP="009D1F05">
      <w:pPr>
        <w:suppressAutoHyphens/>
        <w:spacing w:line="240" w:lineRule="auto"/>
        <w:rPr>
          <w:rFonts w:cstheme="minorHAnsi"/>
        </w:rPr>
      </w:pPr>
    </w:p>
    <w:p w14:paraId="7498CE2F" w14:textId="77777777" w:rsidR="00682AD6" w:rsidRPr="009D1F05" w:rsidRDefault="002A7B8C" w:rsidP="009D1F05">
      <w:pPr>
        <w:suppressAutoHyphens/>
        <w:spacing w:line="240" w:lineRule="auto"/>
        <w:rPr>
          <w:rFonts w:cstheme="minorHAnsi"/>
          <w:b/>
        </w:rPr>
      </w:pPr>
      <w:r w:rsidRPr="009D1F05">
        <w:rPr>
          <w:rFonts w:cstheme="minorHAnsi"/>
          <w:b/>
        </w:rPr>
        <w:t>INSPECTION AREA – PREMISES AND FACILITIES</w:t>
      </w:r>
    </w:p>
    <w:tbl>
      <w:tblPr>
        <w:tblStyle w:val="TableGrid"/>
        <w:tblpPr w:leftFromText="187" w:rightFromText="187" w:vertAnchor="text" w:horzAnchor="margin" w:tblpY="152"/>
        <w:tblW w:w="4995" w:type="pct"/>
        <w:tblLayout w:type="fixed"/>
        <w:tblLook w:val="04A0" w:firstRow="1" w:lastRow="0" w:firstColumn="1" w:lastColumn="0" w:noHBand="0" w:noVBand="1"/>
      </w:tblPr>
      <w:tblGrid>
        <w:gridCol w:w="614"/>
        <w:gridCol w:w="4826"/>
        <w:gridCol w:w="2839"/>
        <w:gridCol w:w="2600"/>
      </w:tblGrid>
      <w:tr w:rsidR="00CB09F9" w:rsidRPr="009D1F05" w14:paraId="70C23491" w14:textId="77777777" w:rsidTr="00CB09F9">
        <w:tc>
          <w:tcPr>
            <w:tcW w:w="282" w:type="pct"/>
            <w:tcBorders>
              <w:top w:val="nil"/>
              <w:left w:val="nil"/>
              <w:bottom w:val="nil"/>
              <w:right w:val="nil"/>
            </w:tcBorders>
            <w:vAlign w:val="center"/>
          </w:tcPr>
          <w:p w14:paraId="252ADA76" w14:textId="77777777" w:rsidR="00CB09F9" w:rsidRPr="009D1F05" w:rsidRDefault="00CB09F9" w:rsidP="009D1F05">
            <w:pPr>
              <w:suppressAutoHyphens/>
              <w:autoSpaceDE w:val="0"/>
              <w:autoSpaceDN w:val="0"/>
              <w:adjustRightInd w:val="0"/>
              <w:rPr>
                <w:rFonts w:cstheme="minorHAnsi"/>
                <w:b/>
                <w:bCs/>
              </w:rPr>
            </w:pPr>
            <w:r w:rsidRPr="009D1F05">
              <w:rPr>
                <w:rFonts w:cstheme="minorHAnsi"/>
                <w:b/>
                <w:bCs/>
              </w:rPr>
              <w:t xml:space="preserve">24. </w:t>
            </w:r>
          </w:p>
        </w:tc>
        <w:tc>
          <w:tcPr>
            <w:tcW w:w="4718" w:type="pct"/>
            <w:gridSpan w:val="3"/>
            <w:tcBorders>
              <w:top w:val="nil"/>
              <w:left w:val="nil"/>
              <w:bottom w:val="single" w:sz="4" w:space="0" w:color="auto"/>
              <w:right w:val="nil"/>
            </w:tcBorders>
            <w:vAlign w:val="center"/>
          </w:tcPr>
          <w:p w14:paraId="780B9E3B" w14:textId="77777777" w:rsidR="00CB09F9" w:rsidRPr="009D1F05" w:rsidRDefault="00CB09F9" w:rsidP="009D1F05">
            <w:pPr>
              <w:suppressAutoHyphens/>
              <w:autoSpaceDE w:val="0"/>
              <w:autoSpaceDN w:val="0"/>
              <w:adjustRightInd w:val="0"/>
              <w:rPr>
                <w:rFonts w:cstheme="minorHAnsi"/>
                <w:b/>
                <w:bCs/>
              </w:rPr>
            </w:pPr>
            <w:r w:rsidRPr="009D1F05">
              <w:rPr>
                <w:rFonts w:cstheme="minorHAnsi"/>
                <w:b/>
              </w:rPr>
              <w:t>The institution has secure possession of and access to its premises</w:t>
            </w:r>
          </w:p>
        </w:tc>
      </w:tr>
      <w:tr w:rsidR="0019017D" w:rsidRPr="009D1F05" w14:paraId="766E746B" w14:textId="77777777" w:rsidTr="009050DA">
        <w:trPr>
          <w:trHeight w:val="553"/>
        </w:trPr>
        <w:tc>
          <w:tcPr>
            <w:tcW w:w="282" w:type="pct"/>
            <w:tcBorders>
              <w:top w:val="nil"/>
              <w:left w:val="nil"/>
              <w:bottom w:val="nil"/>
              <w:right w:val="nil"/>
            </w:tcBorders>
          </w:tcPr>
          <w:p w14:paraId="656797AF" w14:textId="77777777" w:rsidR="0019017D" w:rsidRPr="009D1F05" w:rsidRDefault="0019017D" w:rsidP="009D1F05">
            <w:pPr>
              <w:suppressAutoHyphens/>
              <w:autoSpaceDE w:val="0"/>
              <w:autoSpaceDN w:val="0"/>
              <w:adjustRightInd w:val="0"/>
              <w:rPr>
                <w:rFonts w:cstheme="minorHAnsi"/>
              </w:rPr>
            </w:pPr>
            <w:r w:rsidRPr="009D1F05">
              <w:rPr>
                <w:rFonts w:cstheme="minorHAnsi"/>
              </w:rPr>
              <w:t>24.1</w:t>
            </w:r>
          </w:p>
        </w:tc>
        <w:tc>
          <w:tcPr>
            <w:tcW w:w="3523" w:type="pct"/>
            <w:gridSpan w:val="2"/>
            <w:tcBorders>
              <w:left w:val="nil"/>
              <w:bottom w:val="single" w:sz="4" w:space="0" w:color="auto"/>
              <w:right w:val="nil"/>
            </w:tcBorders>
          </w:tcPr>
          <w:p w14:paraId="5232FBE6" w14:textId="77777777" w:rsidR="0019017D" w:rsidRPr="009D1F05" w:rsidRDefault="0019017D" w:rsidP="009D1F05">
            <w:pPr>
              <w:suppressAutoHyphens/>
              <w:autoSpaceDE w:val="0"/>
              <w:autoSpaceDN w:val="0"/>
              <w:adjustRightInd w:val="0"/>
              <w:rPr>
                <w:rFonts w:cstheme="minorHAnsi"/>
              </w:rPr>
            </w:pPr>
            <w:r w:rsidRPr="009D1F05">
              <w:rPr>
                <w:rFonts w:cstheme="minorHAnsi"/>
              </w:rPr>
              <w:t>The institution has secure tenure on its premises.</w:t>
            </w:r>
          </w:p>
        </w:tc>
        <w:tc>
          <w:tcPr>
            <w:tcW w:w="1195" w:type="pct"/>
            <w:tcBorders>
              <w:left w:val="nil"/>
              <w:bottom w:val="single" w:sz="4" w:space="0" w:color="auto"/>
              <w:right w:val="nil"/>
            </w:tcBorders>
          </w:tcPr>
          <w:p w14:paraId="08F692E8" w14:textId="6A09244F" w:rsidR="0019017D" w:rsidRPr="009D1F05" w:rsidRDefault="00191C85" w:rsidP="009D1F05">
            <w:pPr>
              <w:suppressAutoHyphens/>
              <w:rPr>
                <w:rFonts w:cstheme="minorHAnsi"/>
              </w:rPr>
            </w:pPr>
            <w:sdt>
              <w:sdtPr>
                <w:rPr>
                  <w:rFonts w:cstheme="minorHAnsi"/>
                </w:rPr>
                <w:id w:val="-758367378"/>
                <w14:checkbox>
                  <w14:checked w14:val="1"/>
                  <w14:checkedState w14:val="2612" w14:font="MS Gothic"/>
                  <w14:uncheckedState w14:val="2610" w14:font="MS Gothic"/>
                </w14:checkbox>
              </w:sdtPr>
              <w:sdtEndPr/>
              <w:sdtContent>
                <w:r w:rsidR="002826E3" w:rsidRPr="009D1F05">
                  <w:rPr>
                    <w:rFonts w:ascii="Segoe UI Symbol" w:eastAsia="MS Gothic" w:hAnsi="Segoe UI Symbol" w:cs="Segoe UI Symbol"/>
                  </w:rPr>
                  <w:t>☒</w:t>
                </w:r>
              </w:sdtContent>
            </w:sdt>
            <w:r w:rsidR="0019017D" w:rsidRPr="009D1F05">
              <w:rPr>
                <w:rFonts w:cstheme="minorHAnsi"/>
              </w:rPr>
              <w:t xml:space="preserve">  Yes     </w:t>
            </w:r>
            <w:sdt>
              <w:sdtPr>
                <w:rPr>
                  <w:rFonts w:cstheme="minorHAnsi"/>
                </w:rPr>
                <w:id w:val="1154185463"/>
                <w14:checkbox>
                  <w14:checked w14:val="0"/>
                  <w14:checkedState w14:val="2612" w14:font="MS Gothic"/>
                  <w14:uncheckedState w14:val="2610" w14:font="MS Gothic"/>
                </w14:checkbox>
              </w:sdtPr>
              <w:sdtEndPr/>
              <w:sdtContent>
                <w:r w:rsidR="0019017D" w:rsidRPr="009D1F05">
                  <w:rPr>
                    <w:rFonts w:ascii="Segoe UI Symbol" w:eastAsia="MS Gothic" w:hAnsi="Segoe UI Symbol" w:cs="Segoe UI Symbol"/>
                  </w:rPr>
                  <w:t>☐</w:t>
                </w:r>
              </w:sdtContent>
            </w:sdt>
            <w:r w:rsidR="0019017D" w:rsidRPr="009D1F05">
              <w:rPr>
                <w:rFonts w:cstheme="minorHAnsi"/>
              </w:rPr>
              <w:t xml:space="preserve">  No   </w:t>
            </w:r>
            <w:sdt>
              <w:sdtPr>
                <w:rPr>
                  <w:rFonts w:cstheme="minorHAnsi"/>
                </w:rPr>
                <w:id w:val="8348121"/>
                <w14:checkbox>
                  <w14:checked w14:val="0"/>
                  <w14:checkedState w14:val="2612" w14:font="MS Gothic"/>
                  <w14:uncheckedState w14:val="2610" w14:font="MS Gothic"/>
                </w14:checkbox>
              </w:sdtPr>
              <w:sdtEndPr/>
              <w:sdtContent>
                <w:r w:rsidR="0019017D" w:rsidRPr="009D1F05">
                  <w:rPr>
                    <w:rFonts w:ascii="Segoe UI Symbol" w:eastAsia="MS Gothic" w:hAnsi="Segoe UI Symbol" w:cs="Segoe UI Symbol"/>
                  </w:rPr>
                  <w:t>☐</w:t>
                </w:r>
              </w:sdtContent>
            </w:sdt>
            <w:r w:rsidR="0019017D" w:rsidRPr="009D1F05">
              <w:rPr>
                <w:rFonts w:cstheme="minorHAnsi"/>
              </w:rPr>
              <w:t xml:space="preserve">  NA</w:t>
            </w:r>
          </w:p>
        </w:tc>
      </w:tr>
      <w:tr w:rsidR="0019017D" w:rsidRPr="009D1F05" w14:paraId="45B60842" w14:textId="77777777" w:rsidTr="009050DA">
        <w:trPr>
          <w:trHeight w:val="553"/>
        </w:trPr>
        <w:tc>
          <w:tcPr>
            <w:tcW w:w="282" w:type="pct"/>
            <w:tcBorders>
              <w:top w:val="nil"/>
              <w:left w:val="nil"/>
              <w:bottom w:val="nil"/>
              <w:right w:val="nil"/>
            </w:tcBorders>
          </w:tcPr>
          <w:p w14:paraId="0675182C" w14:textId="77777777" w:rsidR="0019017D" w:rsidRPr="009D1F05" w:rsidRDefault="0019017D" w:rsidP="009D1F05">
            <w:pPr>
              <w:suppressAutoHyphens/>
              <w:autoSpaceDE w:val="0"/>
              <w:autoSpaceDN w:val="0"/>
              <w:adjustRightInd w:val="0"/>
              <w:rPr>
                <w:rFonts w:cstheme="minorHAnsi"/>
              </w:rPr>
            </w:pPr>
            <w:r w:rsidRPr="009D1F05">
              <w:rPr>
                <w:rFonts w:cstheme="minorHAnsi"/>
              </w:rPr>
              <w:t>24.2</w:t>
            </w:r>
          </w:p>
        </w:tc>
        <w:tc>
          <w:tcPr>
            <w:tcW w:w="3523" w:type="pct"/>
            <w:gridSpan w:val="2"/>
            <w:tcBorders>
              <w:left w:val="nil"/>
              <w:bottom w:val="single" w:sz="4" w:space="0" w:color="auto"/>
              <w:right w:val="nil"/>
            </w:tcBorders>
          </w:tcPr>
          <w:p w14:paraId="552D07A8" w14:textId="77777777" w:rsidR="0019017D" w:rsidRPr="009D1F05" w:rsidRDefault="0019017D" w:rsidP="009D1F05">
            <w:pPr>
              <w:suppressAutoHyphens/>
              <w:autoSpaceDE w:val="0"/>
              <w:autoSpaceDN w:val="0"/>
              <w:adjustRightInd w:val="0"/>
              <w:rPr>
                <w:rFonts w:cstheme="minorHAnsi"/>
              </w:rPr>
            </w:pPr>
            <w:r w:rsidRPr="009D1F05">
              <w:rPr>
                <w:rFonts w:cstheme="minorHAnsi"/>
              </w:rPr>
              <w:t xml:space="preserve">Where required, the institution has access to suitable external premises for </w:t>
            </w:r>
          </w:p>
          <w:p w14:paraId="3B8B904C" w14:textId="77777777" w:rsidR="0019017D" w:rsidRPr="009D1F05" w:rsidRDefault="0019017D" w:rsidP="009D1F05">
            <w:pPr>
              <w:suppressAutoHyphens/>
              <w:autoSpaceDE w:val="0"/>
              <w:autoSpaceDN w:val="0"/>
              <w:adjustRightInd w:val="0"/>
              <w:rPr>
                <w:rFonts w:cstheme="minorHAnsi"/>
              </w:rPr>
            </w:pPr>
            <w:r w:rsidRPr="009D1F05">
              <w:rPr>
                <w:rFonts w:cstheme="minorHAnsi"/>
              </w:rPr>
              <w:t>academic or non-academic purposes of a temporary or occasional nature.</w:t>
            </w:r>
          </w:p>
        </w:tc>
        <w:tc>
          <w:tcPr>
            <w:tcW w:w="1195" w:type="pct"/>
            <w:tcBorders>
              <w:left w:val="nil"/>
              <w:bottom w:val="single" w:sz="4" w:space="0" w:color="auto"/>
              <w:right w:val="nil"/>
            </w:tcBorders>
          </w:tcPr>
          <w:p w14:paraId="742B8C66" w14:textId="476D7CD0" w:rsidR="0019017D" w:rsidRPr="009D1F05" w:rsidRDefault="00191C85" w:rsidP="009D1F05">
            <w:pPr>
              <w:suppressAutoHyphens/>
              <w:rPr>
                <w:rFonts w:cstheme="minorHAnsi"/>
              </w:rPr>
            </w:pPr>
            <w:sdt>
              <w:sdtPr>
                <w:rPr>
                  <w:rFonts w:cstheme="minorHAnsi"/>
                </w:rPr>
                <w:id w:val="-232475041"/>
                <w14:checkbox>
                  <w14:checked w14:val="0"/>
                  <w14:checkedState w14:val="2612" w14:font="MS Gothic"/>
                  <w14:uncheckedState w14:val="2610" w14:font="MS Gothic"/>
                </w14:checkbox>
              </w:sdtPr>
              <w:sdtEndPr/>
              <w:sdtContent>
                <w:r w:rsidR="002826E3" w:rsidRPr="009D1F05">
                  <w:rPr>
                    <w:rFonts w:ascii="Segoe UI Symbol" w:eastAsia="MS Gothic" w:hAnsi="Segoe UI Symbol" w:cs="Segoe UI Symbol"/>
                  </w:rPr>
                  <w:t>☐</w:t>
                </w:r>
              </w:sdtContent>
            </w:sdt>
            <w:r w:rsidR="0019017D" w:rsidRPr="009D1F05">
              <w:rPr>
                <w:rFonts w:cstheme="minorHAnsi"/>
              </w:rPr>
              <w:t xml:space="preserve">  Yes     </w:t>
            </w:r>
            <w:sdt>
              <w:sdtPr>
                <w:rPr>
                  <w:rFonts w:cstheme="minorHAnsi"/>
                </w:rPr>
                <w:id w:val="-1321502410"/>
                <w14:checkbox>
                  <w14:checked w14:val="0"/>
                  <w14:checkedState w14:val="2612" w14:font="MS Gothic"/>
                  <w14:uncheckedState w14:val="2610" w14:font="MS Gothic"/>
                </w14:checkbox>
              </w:sdtPr>
              <w:sdtEndPr/>
              <w:sdtContent>
                <w:r w:rsidR="0019017D" w:rsidRPr="009D1F05">
                  <w:rPr>
                    <w:rFonts w:ascii="Segoe UI Symbol" w:eastAsia="MS Gothic" w:hAnsi="Segoe UI Symbol" w:cs="Segoe UI Symbol"/>
                  </w:rPr>
                  <w:t>☐</w:t>
                </w:r>
              </w:sdtContent>
            </w:sdt>
            <w:r w:rsidR="0019017D" w:rsidRPr="009D1F05">
              <w:rPr>
                <w:rFonts w:cstheme="minorHAnsi"/>
              </w:rPr>
              <w:t xml:space="preserve">  No   </w:t>
            </w:r>
            <w:sdt>
              <w:sdtPr>
                <w:rPr>
                  <w:rFonts w:cstheme="minorHAnsi"/>
                </w:rPr>
                <w:id w:val="1946109846"/>
                <w14:checkbox>
                  <w14:checked w14:val="1"/>
                  <w14:checkedState w14:val="2612" w14:font="MS Gothic"/>
                  <w14:uncheckedState w14:val="2610" w14:font="MS Gothic"/>
                </w14:checkbox>
              </w:sdtPr>
              <w:sdtEndPr/>
              <w:sdtContent>
                <w:r w:rsidR="002826E3" w:rsidRPr="009D1F05">
                  <w:rPr>
                    <w:rFonts w:ascii="Segoe UI Symbol" w:eastAsia="MS Gothic" w:hAnsi="Segoe UI Symbol" w:cs="Segoe UI Symbol"/>
                  </w:rPr>
                  <w:t>☒</w:t>
                </w:r>
              </w:sdtContent>
            </w:sdt>
            <w:r w:rsidR="0019017D" w:rsidRPr="009D1F05">
              <w:rPr>
                <w:rFonts w:cstheme="minorHAnsi"/>
              </w:rPr>
              <w:t xml:space="preserve">  NA</w:t>
            </w:r>
          </w:p>
        </w:tc>
      </w:tr>
      <w:tr w:rsidR="005A3DFE" w:rsidRPr="009D1F05" w14:paraId="6D257401" w14:textId="77777777" w:rsidTr="005A3DFE">
        <w:tc>
          <w:tcPr>
            <w:tcW w:w="5000" w:type="pct"/>
            <w:gridSpan w:val="4"/>
            <w:tcBorders>
              <w:top w:val="nil"/>
              <w:left w:val="nil"/>
              <w:bottom w:val="nil"/>
              <w:right w:val="nil"/>
            </w:tcBorders>
            <w:vAlign w:val="center"/>
          </w:tcPr>
          <w:p w14:paraId="7367B8B2" w14:textId="77777777" w:rsidR="005A3DFE" w:rsidRPr="009D1F05" w:rsidRDefault="005A3DFE" w:rsidP="009D1F05">
            <w:pPr>
              <w:suppressAutoHyphens/>
              <w:autoSpaceDE w:val="0"/>
              <w:autoSpaceDN w:val="0"/>
              <w:adjustRightInd w:val="0"/>
              <w:rPr>
                <w:rFonts w:cstheme="minorHAnsi"/>
              </w:rPr>
            </w:pPr>
          </w:p>
        </w:tc>
      </w:tr>
      <w:tr w:rsidR="00CB09F9" w:rsidRPr="009D1F05" w14:paraId="292D79F8" w14:textId="77777777" w:rsidTr="00CB09F9">
        <w:tc>
          <w:tcPr>
            <w:tcW w:w="2500" w:type="pct"/>
            <w:gridSpan w:val="2"/>
            <w:tcBorders>
              <w:top w:val="nil"/>
              <w:left w:val="nil"/>
              <w:bottom w:val="nil"/>
              <w:right w:val="nil"/>
            </w:tcBorders>
            <w:vAlign w:val="center"/>
          </w:tcPr>
          <w:p w14:paraId="50E04791" w14:textId="77777777" w:rsidR="00CB09F9" w:rsidRPr="009D1F05" w:rsidRDefault="00CB09F9"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47267398" w14:textId="521FD832" w:rsidR="00CB09F9" w:rsidRPr="009D1F05" w:rsidRDefault="00191C85" w:rsidP="009D1F05">
            <w:pPr>
              <w:suppressAutoHyphens/>
              <w:autoSpaceDE w:val="0"/>
              <w:autoSpaceDN w:val="0"/>
              <w:adjustRightInd w:val="0"/>
              <w:rPr>
                <w:rFonts w:cstheme="minorHAnsi"/>
                <w:b/>
                <w:bCs/>
              </w:rPr>
            </w:pPr>
            <w:sdt>
              <w:sdtPr>
                <w:rPr>
                  <w:rFonts w:cstheme="minorHAnsi"/>
                </w:rPr>
                <w:id w:val="836117661"/>
                <w14:checkbox>
                  <w14:checked w14:val="1"/>
                  <w14:checkedState w14:val="2612" w14:font="MS Gothic"/>
                  <w14:uncheckedState w14:val="2610" w14:font="MS Gothic"/>
                </w14:checkbox>
              </w:sdtPr>
              <w:sdtEndPr/>
              <w:sdtContent>
                <w:r w:rsidR="002826E3" w:rsidRPr="009D1F05">
                  <w:rPr>
                    <w:rFonts w:ascii="Segoe UI Symbol" w:eastAsia="MS Gothic" w:hAnsi="Segoe UI Symbol" w:cs="Segoe UI Symbol"/>
                  </w:rPr>
                  <w:t>☒</w:t>
                </w:r>
              </w:sdtContent>
            </w:sdt>
            <w:r w:rsidR="0019017D" w:rsidRPr="009D1F05">
              <w:rPr>
                <w:rFonts w:cstheme="minorHAnsi"/>
              </w:rPr>
              <w:t xml:space="preserve"> Met        </w:t>
            </w:r>
            <w:sdt>
              <w:sdtPr>
                <w:rPr>
                  <w:rFonts w:cstheme="minorHAnsi"/>
                </w:rPr>
                <w:id w:val="-192993545"/>
                <w14:checkbox>
                  <w14:checked w14:val="0"/>
                  <w14:checkedState w14:val="2612" w14:font="MS Gothic"/>
                  <w14:uncheckedState w14:val="2610" w14:font="MS Gothic"/>
                </w14:checkbox>
              </w:sdtPr>
              <w:sdtEndPr/>
              <w:sdtContent>
                <w:r w:rsidR="0019017D" w:rsidRPr="009D1F05">
                  <w:rPr>
                    <w:rFonts w:ascii="Segoe UI Symbol" w:eastAsia="MS Gothic" w:hAnsi="Segoe UI Symbol" w:cs="Segoe UI Symbol"/>
                  </w:rPr>
                  <w:t>☐</w:t>
                </w:r>
              </w:sdtContent>
            </w:sdt>
            <w:r w:rsidR="0019017D" w:rsidRPr="009D1F05">
              <w:rPr>
                <w:rFonts w:cstheme="minorHAnsi"/>
              </w:rPr>
              <w:t xml:space="preserve"> Partially Met      </w:t>
            </w:r>
            <w:sdt>
              <w:sdtPr>
                <w:rPr>
                  <w:rFonts w:cstheme="minorHAnsi"/>
                </w:rPr>
                <w:id w:val="565224048"/>
                <w14:checkbox>
                  <w14:checked w14:val="0"/>
                  <w14:checkedState w14:val="2612" w14:font="MS Gothic"/>
                  <w14:uncheckedState w14:val="2610" w14:font="MS Gothic"/>
                </w14:checkbox>
              </w:sdtPr>
              <w:sdtEndPr/>
              <w:sdtContent>
                <w:r w:rsidR="0019017D" w:rsidRPr="009D1F05">
                  <w:rPr>
                    <w:rFonts w:ascii="Segoe UI Symbol" w:eastAsia="MS Gothic" w:hAnsi="Segoe UI Symbol" w:cs="Segoe UI Symbol"/>
                  </w:rPr>
                  <w:t>☐</w:t>
                </w:r>
              </w:sdtContent>
            </w:sdt>
            <w:r w:rsidR="0019017D" w:rsidRPr="009D1F05">
              <w:rPr>
                <w:rFonts w:cstheme="minorHAnsi"/>
              </w:rPr>
              <w:t xml:space="preserve"> Not Met</w:t>
            </w:r>
          </w:p>
        </w:tc>
      </w:tr>
      <w:tr w:rsidR="00CB09F9" w:rsidRPr="009D1F05" w14:paraId="123C2F86" w14:textId="77777777" w:rsidTr="00CB09F9">
        <w:tc>
          <w:tcPr>
            <w:tcW w:w="5000" w:type="pct"/>
            <w:gridSpan w:val="4"/>
            <w:tcBorders>
              <w:top w:val="nil"/>
              <w:left w:val="nil"/>
              <w:bottom w:val="single" w:sz="4" w:space="0" w:color="auto"/>
              <w:right w:val="nil"/>
            </w:tcBorders>
            <w:vAlign w:val="center"/>
          </w:tcPr>
          <w:p w14:paraId="50ACDA36" w14:textId="77777777" w:rsidR="00CB09F9" w:rsidRPr="009D1F05" w:rsidRDefault="00CB09F9" w:rsidP="009D1F05">
            <w:pPr>
              <w:suppressAutoHyphens/>
              <w:autoSpaceDE w:val="0"/>
              <w:autoSpaceDN w:val="0"/>
              <w:adjustRightInd w:val="0"/>
              <w:rPr>
                <w:rFonts w:cstheme="minorHAnsi"/>
                <w:b/>
                <w:bCs/>
              </w:rPr>
            </w:pPr>
            <w:r w:rsidRPr="009D1F05">
              <w:rPr>
                <w:rFonts w:cstheme="minorHAnsi"/>
                <w:b/>
                <w:bCs/>
              </w:rPr>
              <w:t>Comments</w:t>
            </w:r>
          </w:p>
        </w:tc>
      </w:tr>
      <w:tr w:rsidR="00CB09F9" w:rsidRPr="009D1F05" w14:paraId="24CD5D23" w14:textId="77777777" w:rsidTr="004C53FB">
        <w:trPr>
          <w:trHeight w:val="445"/>
        </w:trPr>
        <w:tc>
          <w:tcPr>
            <w:tcW w:w="5000" w:type="pct"/>
            <w:gridSpan w:val="4"/>
            <w:tcBorders>
              <w:top w:val="single" w:sz="4" w:space="0" w:color="auto"/>
              <w:left w:val="single" w:sz="4" w:space="0" w:color="auto"/>
              <w:right w:val="single" w:sz="4" w:space="0" w:color="auto"/>
            </w:tcBorders>
          </w:tcPr>
          <w:p w14:paraId="23EE6DC8" w14:textId="77777777" w:rsidR="0019017D" w:rsidRDefault="002D4A4F" w:rsidP="009D1F05">
            <w:pPr>
              <w:suppressAutoHyphens/>
              <w:autoSpaceDE w:val="0"/>
              <w:autoSpaceDN w:val="0"/>
              <w:adjustRightInd w:val="0"/>
              <w:rPr>
                <w:rFonts w:cstheme="minorHAnsi"/>
                <w:bCs/>
              </w:rPr>
            </w:pPr>
            <w:r w:rsidRPr="009D1F05">
              <w:rPr>
                <w:rFonts w:cstheme="minorHAnsi"/>
                <w:bCs/>
              </w:rPr>
              <w:t>T</w:t>
            </w:r>
            <w:r w:rsidR="002826E3" w:rsidRPr="009D1F05">
              <w:rPr>
                <w:rFonts w:cstheme="minorHAnsi"/>
                <w:bCs/>
              </w:rPr>
              <w:t>he Institution has secure tenur</w:t>
            </w:r>
            <w:r w:rsidRPr="009D1F05">
              <w:rPr>
                <w:rFonts w:cstheme="minorHAnsi"/>
                <w:bCs/>
              </w:rPr>
              <w:t xml:space="preserve">e on </w:t>
            </w:r>
            <w:r w:rsidR="005768EA" w:rsidRPr="009D1F05">
              <w:rPr>
                <w:rFonts w:cstheme="minorHAnsi"/>
                <w:bCs/>
              </w:rPr>
              <w:t xml:space="preserve">all its premises, including </w:t>
            </w:r>
            <w:r w:rsidR="004C53FB" w:rsidRPr="009D1F05">
              <w:rPr>
                <w:rFonts w:cstheme="minorHAnsi"/>
                <w:bCs/>
              </w:rPr>
              <w:t xml:space="preserve">the </w:t>
            </w:r>
            <w:r w:rsidR="006C078D" w:rsidRPr="009D1F05">
              <w:rPr>
                <w:rFonts w:cstheme="minorHAnsi"/>
                <w:bCs/>
              </w:rPr>
              <w:t>locations used for the delivery of its courses</w:t>
            </w:r>
            <w:r w:rsidRPr="009D1F05">
              <w:rPr>
                <w:rFonts w:cstheme="minorHAnsi"/>
                <w:bCs/>
              </w:rPr>
              <w:t>.</w:t>
            </w:r>
          </w:p>
          <w:p w14:paraId="6076279F" w14:textId="77777777" w:rsidR="00F33CA1" w:rsidRDefault="00F33CA1" w:rsidP="009D1F05">
            <w:pPr>
              <w:suppressAutoHyphens/>
              <w:autoSpaceDE w:val="0"/>
              <w:autoSpaceDN w:val="0"/>
              <w:adjustRightInd w:val="0"/>
              <w:rPr>
                <w:rFonts w:cstheme="minorHAnsi"/>
                <w:bCs/>
              </w:rPr>
            </w:pPr>
          </w:p>
          <w:p w14:paraId="29F7DC5B" w14:textId="0CF65060" w:rsidR="00F33CA1" w:rsidRPr="009D1F05" w:rsidRDefault="00F33CA1" w:rsidP="009D1F05">
            <w:pPr>
              <w:suppressAutoHyphens/>
              <w:autoSpaceDE w:val="0"/>
              <w:autoSpaceDN w:val="0"/>
              <w:adjustRightInd w:val="0"/>
              <w:rPr>
                <w:rFonts w:cstheme="minorHAnsi"/>
                <w:bCs/>
              </w:rPr>
            </w:pPr>
          </w:p>
        </w:tc>
      </w:tr>
    </w:tbl>
    <w:p w14:paraId="757AC587" w14:textId="77777777" w:rsidR="00E0130F" w:rsidRPr="009D1F05" w:rsidRDefault="00E0130F" w:rsidP="009D1F05">
      <w:pPr>
        <w:suppressAutoHyphens/>
        <w:spacing w:line="240" w:lineRule="auto"/>
        <w:rPr>
          <w:rFonts w:cstheme="minorHAnsi"/>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4826"/>
        <w:gridCol w:w="2839"/>
        <w:gridCol w:w="2600"/>
      </w:tblGrid>
      <w:tr w:rsidR="002A7B8C" w:rsidRPr="009D1F05" w14:paraId="6057678A" w14:textId="77777777" w:rsidTr="00F37D6E">
        <w:tc>
          <w:tcPr>
            <w:tcW w:w="282" w:type="pct"/>
            <w:tcBorders>
              <w:top w:val="nil"/>
              <w:left w:val="nil"/>
              <w:bottom w:val="nil"/>
              <w:right w:val="nil"/>
            </w:tcBorders>
            <w:vAlign w:val="center"/>
          </w:tcPr>
          <w:p w14:paraId="01F8C6A1" w14:textId="77777777" w:rsidR="002A7B8C" w:rsidRPr="009D1F05" w:rsidRDefault="002A7B8C" w:rsidP="009D1F05">
            <w:pPr>
              <w:suppressAutoHyphens/>
              <w:autoSpaceDE w:val="0"/>
              <w:autoSpaceDN w:val="0"/>
              <w:adjustRightInd w:val="0"/>
              <w:rPr>
                <w:rFonts w:cstheme="minorHAnsi"/>
                <w:b/>
                <w:bCs/>
              </w:rPr>
            </w:pPr>
            <w:r w:rsidRPr="009D1F05">
              <w:rPr>
                <w:rFonts w:cstheme="minorHAnsi"/>
                <w:b/>
                <w:bCs/>
              </w:rPr>
              <w:t xml:space="preserve">25. </w:t>
            </w:r>
          </w:p>
        </w:tc>
        <w:tc>
          <w:tcPr>
            <w:tcW w:w="4718" w:type="pct"/>
            <w:gridSpan w:val="3"/>
            <w:tcBorders>
              <w:top w:val="nil"/>
              <w:left w:val="nil"/>
              <w:bottom w:val="single" w:sz="4" w:space="0" w:color="auto"/>
              <w:right w:val="nil"/>
            </w:tcBorders>
            <w:vAlign w:val="center"/>
          </w:tcPr>
          <w:p w14:paraId="3FE8C842" w14:textId="77777777" w:rsidR="002A7B8C" w:rsidRPr="009D1F05" w:rsidRDefault="00055709" w:rsidP="009D1F05">
            <w:pPr>
              <w:suppressAutoHyphens/>
              <w:autoSpaceDE w:val="0"/>
              <w:autoSpaceDN w:val="0"/>
              <w:adjustRightInd w:val="0"/>
              <w:rPr>
                <w:rFonts w:cstheme="minorHAnsi"/>
                <w:b/>
                <w:bCs/>
              </w:rPr>
            </w:pPr>
            <w:r w:rsidRPr="009D1F05">
              <w:rPr>
                <w:rFonts w:cstheme="minorHAnsi"/>
                <w:b/>
              </w:rPr>
              <w:t xml:space="preserve">The premises provide a safe, </w:t>
            </w:r>
            <w:proofErr w:type="gramStart"/>
            <w:r w:rsidRPr="009D1F05">
              <w:rPr>
                <w:rFonts w:cstheme="minorHAnsi"/>
                <w:b/>
              </w:rPr>
              <w:t>secure</w:t>
            </w:r>
            <w:proofErr w:type="gramEnd"/>
            <w:r w:rsidRPr="009D1F05">
              <w:rPr>
                <w:rFonts w:cstheme="minorHAnsi"/>
                <w:b/>
              </w:rPr>
              <w:t xml:space="preserve"> and clean environment for students and staff</w:t>
            </w:r>
          </w:p>
        </w:tc>
      </w:tr>
      <w:tr w:rsidR="002A7B8C" w:rsidRPr="009D1F05" w14:paraId="393D0D37" w14:textId="77777777" w:rsidTr="009050DA">
        <w:trPr>
          <w:trHeight w:val="567"/>
        </w:trPr>
        <w:tc>
          <w:tcPr>
            <w:tcW w:w="282" w:type="pct"/>
            <w:tcBorders>
              <w:top w:val="nil"/>
              <w:left w:val="nil"/>
              <w:bottom w:val="nil"/>
              <w:right w:val="nil"/>
            </w:tcBorders>
          </w:tcPr>
          <w:p w14:paraId="142C08A1" w14:textId="77777777" w:rsidR="002A7B8C" w:rsidRPr="009D1F05" w:rsidRDefault="00055709" w:rsidP="009D1F05">
            <w:pPr>
              <w:suppressAutoHyphens/>
              <w:autoSpaceDE w:val="0"/>
              <w:autoSpaceDN w:val="0"/>
              <w:adjustRightInd w:val="0"/>
              <w:rPr>
                <w:rFonts w:cstheme="minorHAnsi"/>
              </w:rPr>
            </w:pPr>
            <w:r w:rsidRPr="009D1F05">
              <w:rPr>
                <w:rFonts w:cstheme="minorHAnsi"/>
              </w:rPr>
              <w:t>2</w:t>
            </w:r>
            <w:r w:rsidR="002A7B8C" w:rsidRPr="009D1F05">
              <w:rPr>
                <w:rFonts w:cstheme="minorHAnsi"/>
              </w:rPr>
              <w:t xml:space="preserve">5.1  </w:t>
            </w:r>
          </w:p>
        </w:tc>
        <w:tc>
          <w:tcPr>
            <w:tcW w:w="3523" w:type="pct"/>
            <w:gridSpan w:val="2"/>
            <w:tcBorders>
              <w:left w:val="nil"/>
              <w:bottom w:val="single" w:sz="4" w:space="0" w:color="auto"/>
              <w:right w:val="nil"/>
            </w:tcBorders>
          </w:tcPr>
          <w:p w14:paraId="7853C6C0" w14:textId="77777777" w:rsidR="002A7B8C" w:rsidRPr="009D1F05" w:rsidRDefault="00055709" w:rsidP="009D1F05">
            <w:pPr>
              <w:suppressAutoHyphens/>
              <w:autoSpaceDE w:val="0"/>
              <w:autoSpaceDN w:val="0"/>
              <w:adjustRightInd w:val="0"/>
              <w:rPr>
                <w:rFonts w:cstheme="minorHAnsi"/>
              </w:rPr>
            </w:pPr>
            <w:r w:rsidRPr="009D1F05">
              <w:rPr>
                <w:rFonts w:cstheme="minorHAnsi"/>
              </w:rPr>
              <w:t>Access to the premises is appropriately restricted and secured</w:t>
            </w:r>
            <w:r w:rsidR="002A7B8C" w:rsidRPr="009D1F05">
              <w:rPr>
                <w:rFonts w:cstheme="minorHAnsi"/>
              </w:rPr>
              <w:t>.</w:t>
            </w:r>
          </w:p>
        </w:tc>
        <w:tc>
          <w:tcPr>
            <w:tcW w:w="1195" w:type="pct"/>
            <w:tcBorders>
              <w:left w:val="nil"/>
              <w:bottom w:val="single" w:sz="4" w:space="0" w:color="auto"/>
              <w:right w:val="nil"/>
            </w:tcBorders>
          </w:tcPr>
          <w:p w14:paraId="40FCB1C8" w14:textId="2B466904" w:rsidR="002A7B8C" w:rsidRPr="009D1F05" w:rsidRDefault="00191C85" w:rsidP="009D1F05">
            <w:pPr>
              <w:suppressAutoHyphens/>
              <w:autoSpaceDE w:val="0"/>
              <w:autoSpaceDN w:val="0"/>
              <w:adjustRightInd w:val="0"/>
              <w:rPr>
                <w:rFonts w:cstheme="minorHAnsi"/>
              </w:rPr>
            </w:pPr>
            <w:sdt>
              <w:sdtPr>
                <w:rPr>
                  <w:rFonts w:cstheme="minorHAnsi"/>
                </w:rPr>
                <w:id w:val="-1070498186"/>
                <w14:checkbox>
                  <w14:checked w14:val="1"/>
                  <w14:checkedState w14:val="2612" w14:font="MS Gothic"/>
                  <w14:uncheckedState w14:val="2610" w14:font="MS Gothic"/>
                </w14:checkbox>
              </w:sdtPr>
              <w:sdtEndPr/>
              <w:sdtContent>
                <w:r w:rsidR="002826E3" w:rsidRPr="009D1F05">
                  <w:rPr>
                    <w:rFonts w:ascii="Segoe UI Symbol" w:eastAsia="MS Gothic" w:hAnsi="Segoe UI Symbol" w:cs="Segoe UI Symbol"/>
                  </w:rPr>
                  <w:t>☒</w:t>
                </w:r>
              </w:sdtContent>
            </w:sdt>
            <w:r w:rsidR="0019017D" w:rsidRPr="009D1F05">
              <w:rPr>
                <w:rFonts w:cstheme="minorHAnsi"/>
              </w:rPr>
              <w:t xml:space="preserve">  Yes     </w:t>
            </w:r>
            <w:sdt>
              <w:sdtPr>
                <w:rPr>
                  <w:rFonts w:cstheme="minorHAnsi"/>
                </w:rPr>
                <w:id w:val="-876085975"/>
                <w14:checkbox>
                  <w14:checked w14:val="0"/>
                  <w14:checkedState w14:val="2612" w14:font="MS Gothic"/>
                  <w14:uncheckedState w14:val="2610" w14:font="MS Gothic"/>
                </w14:checkbox>
              </w:sdtPr>
              <w:sdtEndPr/>
              <w:sdtContent>
                <w:r w:rsidR="0019017D" w:rsidRPr="009D1F05">
                  <w:rPr>
                    <w:rFonts w:ascii="Segoe UI Symbol" w:eastAsia="MS Gothic" w:hAnsi="Segoe UI Symbol" w:cs="Segoe UI Symbol"/>
                  </w:rPr>
                  <w:t>☐</w:t>
                </w:r>
              </w:sdtContent>
            </w:sdt>
            <w:r w:rsidR="0019017D" w:rsidRPr="009D1F05">
              <w:rPr>
                <w:rFonts w:cstheme="minorHAnsi"/>
              </w:rPr>
              <w:t xml:space="preserve">  No</w:t>
            </w:r>
          </w:p>
        </w:tc>
      </w:tr>
      <w:tr w:rsidR="002A7B8C" w:rsidRPr="009D1F05" w14:paraId="5234064C" w14:textId="77777777" w:rsidTr="009050DA">
        <w:trPr>
          <w:trHeight w:val="567"/>
        </w:trPr>
        <w:tc>
          <w:tcPr>
            <w:tcW w:w="282" w:type="pct"/>
            <w:tcBorders>
              <w:top w:val="nil"/>
              <w:left w:val="nil"/>
              <w:bottom w:val="nil"/>
              <w:right w:val="nil"/>
            </w:tcBorders>
          </w:tcPr>
          <w:p w14:paraId="7630BC5C" w14:textId="77777777" w:rsidR="002A7B8C" w:rsidRPr="009D1F05" w:rsidRDefault="00055709" w:rsidP="009D1F05">
            <w:pPr>
              <w:suppressAutoHyphens/>
              <w:autoSpaceDE w:val="0"/>
              <w:autoSpaceDN w:val="0"/>
              <w:adjustRightInd w:val="0"/>
              <w:rPr>
                <w:rFonts w:cstheme="minorHAnsi"/>
              </w:rPr>
            </w:pPr>
            <w:r w:rsidRPr="009D1F05">
              <w:rPr>
                <w:rFonts w:cstheme="minorHAnsi"/>
              </w:rPr>
              <w:t>2</w:t>
            </w:r>
            <w:r w:rsidR="002A7B8C" w:rsidRPr="009D1F05">
              <w:rPr>
                <w:rFonts w:cstheme="minorHAnsi"/>
              </w:rPr>
              <w:t>5.2</w:t>
            </w:r>
          </w:p>
        </w:tc>
        <w:tc>
          <w:tcPr>
            <w:tcW w:w="3523" w:type="pct"/>
            <w:gridSpan w:val="2"/>
            <w:tcBorders>
              <w:left w:val="nil"/>
              <w:bottom w:val="single" w:sz="4" w:space="0" w:color="auto"/>
              <w:right w:val="nil"/>
            </w:tcBorders>
          </w:tcPr>
          <w:p w14:paraId="46B71D44" w14:textId="77777777" w:rsidR="0076269E" w:rsidRPr="009D1F05" w:rsidRDefault="00055709" w:rsidP="009D1F05">
            <w:pPr>
              <w:suppressAutoHyphens/>
              <w:autoSpaceDE w:val="0"/>
              <w:autoSpaceDN w:val="0"/>
              <w:adjustRightInd w:val="0"/>
              <w:rPr>
                <w:rFonts w:cstheme="minorHAnsi"/>
              </w:rPr>
            </w:pPr>
            <w:r w:rsidRPr="009D1F05">
              <w:rPr>
                <w:rFonts w:cstheme="minorHAnsi"/>
              </w:rPr>
              <w:t>The premises are maintained in an adequate state of repair, decoration and</w:t>
            </w:r>
          </w:p>
          <w:p w14:paraId="79EA9FAD" w14:textId="77777777" w:rsidR="002A7B8C" w:rsidRPr="009D1F05" w:rsidRDefault="00055709" w:rsidP="009D1F05">
            <w:pPr>
              <w:suppressAutoHyphens/>
              <w:autoSpaceDE w:val="0"/>
              <w:autoSpaceDN w:val="0"/>
              <w:adjustRightInd w:val="0"/>
              <w:rPr>
                <w:rFonts w:cstheme="minorHAnsi"/>
              </w:rPr>
            </w:pPr>
            <w:r w:rsidRPr="009D1F05">
              <w:rPr>
                <w:rFonts w:cstheme="minorHAnsi"/>
              </w:rPr>
              <w:t>cleanliness</w:t>
            </w:r>
            <w:r w:rsidR="002A7B8C" w:rsidRPr="009D1F05">
              <w:rPr>
                <w:rFonts w:cstheme="minorHAnsi"/>
              </w:rPr>
              <w:t>.</w:t>
            </w:r>
          </w:p>
        </w:tc>
        <w:tc>
          <w:tcPr>
            <w:tcW w:w="1195" w:type="pct"/>
            <w:tcBorders>
              <w:left w:val="nil"/>
              <w:bottom w:val="single" w:sz="4" w:space="0" w:color="auto"/>
              <w:right w:val="nil"/>
            </w:tcBorders>
          </w:tcPr>
          <w:p w14:paraId="38FCB838" w14:textId="37F4A849" w:rsidR="002A7B8C" w:rsidRPr="009D1F05" w:rsidRDefault="00191C85" w:rsidP="009D1F05">
            <w:pPr>
              <w:suppressAutoHyphens/>
              <w:autoSpaceDE w:val="0"/>
              <w:autoSpaceDN w:val="0"/>
              <w:adjustRightInd w:val="0"/>
              <w:rPr>
                <w:rFonts w:cstheme="minorHAnsi"/>
              </w:rPr>
            </w:pPr>
            <w:sdt>
              <w:sdtPr>
                <w:rPr>
                  <w:rFonts w:cstheme="minorHAnsi"/>
                </w:rPr>
                <w:id w:val="-1917307861"/>
                <w14:checkbox>
                  <w14:checked w14:val="1"/>
                  <w14:checkedState w14:val="2612" w14:font="MS Gothic"/>
                  <w14:uncheckedState w14:val="2610" w14:font="MS Gothic"/>
                </w14:checkbox>
              </w:sdtPr>
              <w:sdtEndPr/>
              <w:sdtContent>
                <w:r w:rsidR="002826E3" w:rsidRPr="009D1F05">
                  <w:rPr>
                    <w:rFonts w:ascii="Segoe UI Symbol" w:eastAsia="MS Gothic" w:hAnsi="Segoe UI Symbol" w:cs="Segoe UI Symbol"/>
                  </w:rPr>
                  <w:t>☒</w:t>
                </w:r>
              </w:sdtContent>
            </w:sdt>
            <w:r w:rsidR="0019017D" w:rsidRPr="009D1F05">
              <w:rPr>
                <w:rFonts w:cstheme="minorHAnsi"/>
              </w:rPr>
              <w:t xml:space="preserve">  Yes     </w:t>
            </w:r>
            <w:sdt>
              <w:sdtPr>
                <w:rPr>
                  <w:rFonts w:cstheme="minorHAnsi"/>
                </w:rPr>
                <w:id w:val="-1624070564"/>
                <w14:checkbox>
                  <w14:checked w14:val="0"/>
                  <w14:checkedState w14:val="2612" w14:font="MS Gothic"/>
                  <w14:uncheckedState w14:val="2610" w14:font="MS Gothic"/>
                </w14:checkbox>
              </w:sdtPr>
              <w:sdtEndPr/>
              <w:sdtContent>
                <w:r w:rsidR="0019017D" w:rsidRPr="009D1F05">
                  <w:rPr>
                    <w:rFonts w:ascii="Segoe UI Symbol" w:eastAsia="MS Gothic" w:hAnsi="Segoe UI Symbol" w:cs="Segoe UI Symbol"/>
                  </w:rPr>
                  <w:t>☐</w:t>
                </w:r>
              </w:sdtContent>
            </w:sdt>
            <w:r w:rsidR="0019017D" w:rsidRPr="009D1F05">
              <w:rPr>
                <w:rFonts w:cstheme="minorHAnsi"/>
              </w:rPr>
              <w:t xml:space="preserve">  No</w:t>
            </w:r>
          </w:p>
        </w:tc>
      </w:tr>
      <w:tr w:rsidR="002A7B8C" w:rsidRPr="009D1F05" w14:paraId="46219A5A" w14:textId="77777777" w:rsidTr="009050DA">
        <w:trPr>
          <w:trHeight w:val="567"/>
        </w:trPr>
        <w:tc>
          <w:tcPr>
            <w:tcW w:w="282" w:type="pct"/>
            <w:tcBorders>
              <w:top w:val="nil"/>
              <w:left w:val="nil"/>
              <w:bottom w:val="nil"/>
              <w:right w:val="nil"/>
            </w:tcBorders>
          </w:tcPr>
          <w:p w14:paraId="30E2762A" w14:textId="77777777" w:rsidR="002A7B8C" w:rsidRPr="009D1F05" w:rsidRDefault="00055709" w:rsidP="009D1F05">
            <w:pPr>
              <w:suppressAutoHyphens/>
              <w:autoSpaceDE w:val="0"/>
              <w:autoSpaceDN w:val="0"/>
              <w:adjustRightInd w:val="0"/>
              <w:rPr>
                <w:rFonts w:cstheme="minorHAnsi"/>
              </w:rPr>
            </w:pPr>
            <w:r w:rsidRPr="009D1F05">
              <w:rPr>
                <w:rFonts w:cstheme="minorHAnsi"/>
              </w:rPr>
              <w:t>2</w:t>
            </w:r>
            <w:r w:rsidR="002A7B8C" w:rsidRPr="009D1F05">
              <w:rPr>
                <w:rFonts w:cstheme="minorHAnsi"/>
              </w:rPr>
              <w:t>5.</w:t>
            </w:r>
            <w:r w:rsidRPr="009D1F05">
              <w:rPr>
                <w:rFonts w:cstheme="minorHAnsi"/>
              </w:rPr>
              <w:t>3</w:t>
            </w:r>
          </w:p>
        </w:tc>
        <w:tc>
          <w:tcPr>
            <w:tcW w:w="3523" w:type="pct"/>
            <w:gridSpan w:val="2"/>
            <w:tcBorders>
              <w:left w:val="nil"/>
              <w:bottom w:val="nil"/>
              <w:right w:val="nil"/>
            </w:tcBorders>
          </w:tcPr>
          <w:p w14:paraId="7ADBF9F4" w14:textId="77777777" w:rsidR="0076269E" w:rsidRPr="009D1F05" w:rsidRDefault="00055709" w:rsidP="009D1F05">
            <w:pPr>
              <w:suppressAutoHyphens/>
              <w:autoSpaceDE w:val="0"/>
              <w:autoSpaceDN w:val="0"/>
              <w:adjustRightInd w:val="0"/>
              <w:rPr>
                <w:rFonts w:cstheme="minorHAnsi"/>
              </w:rPr>
            </w:pPr>
            <w:r w:rsidRPr="009D1F05">
              <w:rPr>
                <w:rFonts w:cstheme="minorHAnsi"/>
              </w:rPr>
              <w:t>There are specific safety rules in areas of particular hazard (</w:t>
            </w:r>
            <w:proofErr w:type="gramStart"/>
            <w:r w:rsidRPr="009D1F05">
              <w:rPr>
                <w:rFonts w:cstheme="minorHAnsi"/>
              </w:rPr>
              <w:t>e.g.</w:t>
            </w:r>
            <w:proofErr w:type="gramEnd"/>
            <w:r w:rsidRPr="009D1F05">
              <w:rPr>
                <w:rFonts w:cstheme="minorHAnsi"/>
              </w:rPr>
              <w:t xml:space="preserve"> science </w:t>
            </w:r>
          </w:p>
          <w:p w14:paraId="6410F788" w14:textId="77777777" w:rsidR="002A7B8C" w:rsidRPr="009D1F05" w:rsidRDefault="00055709" w:rsidP="009D1F05">
            <w:pPr>
              <w:suppressAutoHyphens/>
              <w:autoSpaceDE w:val="0"/>
              <w:autoSpaceDN w:val="0"/>
              <w:adjustRightInd w:val="0"/>
              <w:rPr>
                <w:rFonts w:cstheme="minorHAnsi"/>
              </w:rPr>
            </w:pPr>
            <w:r w:rsidRPr="009D1F05">
              <w:rPr>
                <w:rFonts w:cstheme="minorHAnsi"/>
              </w:rPr>
              <w:t xml:space="preserve">laboratories), made readily available to students, </w:t>
            </w:r>
            <w:proofErr w:type="gramStart"/>
            <w:r w:rsidRPr="009D1F05">
              <w:rPr>
                <w:rFonts w:cstheme="minorHAnsi"/>
              </w:rPr>
              <w:t>staff</w:t>
            </w:r>
            <w:proofErr w:type="gramEnd"/>
            <w:r w:rsidRPr="009D1F05">
              <w:rPr>
                <w:rFonts w:cstheme="minorHAnsi"/>
              </w:rPr>
              <w:t xml:space="preserve"> and visitors</w:t>
            </w:r>
            <w:r w:rsidR="002A7B8C" w:rsidRPr="009D1F05">
              <w:rPr>
                <w:rFonts w:cstheme="minorHAnsi"/>
              </w:rPr>
              <w:t>.</w:t>
            </w:r>
          </w:p>
        </w:tc>
        <w:tc>
          <w:tcPr>
            <w:tcW w:w="1195" w:type="pct"/>
            <w:tcBorders>
              <w:left w:val="nil"/>
              <w:bottom w:val="nil"/>
              <w:right w:val="nil"/>
            </w:tcBorders>
          </w:tcPr>
          <w:p w14:paraId="79F4F9D7" w14:textId="6025F8C0" w:rsidR="002A7B8C" w:rsidRPr="009D1F05" w:rsidRDefault="00191C85" w:rsidP="009D1F05">
            <w:pPr>
              <w:suppressAutoHyphens/>
              <w:autoSpaceDE w:val="0"/>
              <w:autoSpaceDN w:val="0"/>
              <w:adjustRightInd w:val="0"/>
              <w:ind w:right="-32"/>
              <w:rPr>
                <w:rFonts w:eastAsia="Calibri" w:cstheme="minorHAnsi"/>
                <w:color w:val="000000"/>
              </w:rPr>
            </w:pPr>
            <w:sdt>
              <w:sdtPr>
                <w:rPr>
                  <w:rFonts w:cstheme="minorHAnsi"/>
                </w:rPr>
                <w:id w:val="-100884723"/>
                <w14:checkbox>
                  <w14:checked w14:val="1"/>
                  <w14:checkedState w14:val="2612" w14:font="MS Gothic"/>
                  <w14:uncheckedState w14:val="2610" w14:font="MS Gothic"/>
                </w14:checkbox>
              </w:sdtPr>
              <w:sdtEndPr/>
              <w:sdtContent>
                <w:r w:rsidR="002826E3" w:rsidRPr="009D1F05">
                  <w:rPr>
                    <w:rFonts w:ascii="Segoe UI Symbol" w:eastAsia="MS Gothic" w:hAnsi="Segoe UI Symbol" w:cs="Segoe UI Symbol"/>
                  </w:rPr>
                  <w:t>☒</w:t>
                </w:r>
              </w:sdtContent>
            </w:sdt>
            <w:r w:rsidR="0019017D" w:rsidRPr="009D1F05">
              <w:rPr>
                <w:rFonts w:cstheme="minorHAnsi"/>
              </w:rPr>
              <w:t xml:space="preserve">  Yes     </w:t>
            </w:r>
            <w:sdt>
              <w:sdtPr>
                <w:rPr>
                  <w:rFonts w:cstheme="minorHAnsi"/>
                </w:rPr>
                <w:id w:val="476568178"/>
                <w14:checkbox>
                  <w14:checked w14:val="0"/>
                  <w14:checkedState w14:val="2612" w14:font="MS Gothic"/>
                  <w14:uncheckedState w14:val="2610" w14:font="MS Gothic"/>
                </w14:checkbox>
              </w:sdtPr>
              <w:sdtEndPr/>
              <w:sdtContent>
                <w:r w:rsidR="0019017D" w:rsidRPr="009D1F05">
                  <w:rPr>
                    <w:rFonts w:ascii="Segoe UI Symbol" w:eastAsia="MS Gothic" w:hAnsi="Segoe UI Symbol" w:cs="Segoe UI Symbol"/>
                  </w:rPr>
                  <w:t>☐</w:t>
                </w:r>
              </w:sdtContent>
            </w:sdt>
            <w:r w:rsidR="0019017D" w:rsidRPr="009D1F05">
              <w:rPr>
                <w:rFonts w:cstheme="minorHAnsi"/>
              </w:rPr>
              <w:t xml:space="preserve">  No   </w:t>
            </w:r>
            <w:sdt>
              <w:sdtPr>
                <w:rPr>
                  <w:rFonts w:cstheme="minorHAnsi"/>
                </w:rPr>
                <w:id w:val="-1322733134"/>
                <w14:checkbox>
                  <w14:checked w14:val="0"/>
                  <w14:checkedState w14:val="2612" w14:font="MS Gothic"/>
                  <w14:uncheckedState w14:val="2610" w14:font="MS Gothic"/>
                </w14:checkbox>
              </w:sdtPr>
              <w:sdtEndPr/>
              <w:sdtContent>
                <w:r w:rsidR="0019017D" w:rsidRPr="009D1F05">
                  <w:rPr>
                    <w:rFonts w:ascii="Segoe UI Symbol" w:eastAsia="MS Gothic" w:hAnsi="Segoe UI Symbol" w:cs="Segoe UI Symbol"/>
                  </w:rPr>
                  <w:t>☐</w:t>
                </w:r>
              </w:sdtContent>
            </w:sdt>
            <w:r w:rsidR="0019017D" w:rsidRPr="009D1F05">
              <w:rPr>
                <w:rFonts w:cstheme="minorHAnsi"/>
              </w:rPr>
              <w:t xml:space="preserve">  NA</w:t>
            </w:r>
          </w:p>
        </w:tc>
      </w:tr>
      <w:tr w:rsidR="0019017D" w:rsidRPr="009D1F05" w14:paraId="60B2FA8C" w14:textId="77777777" w:rsidTr="009050DA">
        <w:trPr>
          <w:trHeight w:val="567"/>
        </w:trPr>
        <w:tc>
          <w:tcPr>
            <w:tcW w:w="282" w:type="pct"/>
            <w:tcBorders>
              <w:top w:val="nil"/>
              <w:left w:val="nil"/>
              <w:bottom w:val="nil"/>
              <w:right w:val="nil"/>
            </w:tcBorders>
          </w:tcPr>
          <w:p w14:paraId="122B423E" w14:textId="77777777" w:rsidR="0019017D" w:rsidRPr="009D1F05" w:rsidRDefault="0019017D" w:rsidP="009D1F05">
            <w:pPr>
              <w:suppressAutoHyphens/>
              <w:autoSpaceDE w:val="0"/>
              <w:autoSpaceDN w:val="0"/>
              <w:adjustRightInd w:val="0"/>
              <w:rPr>
                <w:rFonts w:cstheme="minorHAnsi"/>
              </w:rPr>
            </w:pPr>
            <w:r w:rsidRPr="009D1F05">
              <w:rPr>
                <w:rFonts w:cstheme="minorHAnsi"/>
              </w:rPr>
              <w:t>25.4</w:t>
            </w:r>
          </w:p>
        </w:tc>
        <w:tc>
          <w:tcPr>
            <w:tcW w:w="3523" w:type="pct"/>
            <w:gridSpan w:val="2"/>
            <w:tcBorders>
              <w:left w:val="nil"/>
              <w:bottom w:val="nil"/>
              <w:right w:val="nil"/>
            </w:tcBorders>
          </w:tcPr>
          <w:p w14:paraId="20990C4F" w14:textId="77777777" w:rsidR="0019017D" w:rsidRPr="009D1F05" w:rsidRDefault="0019017D" w:rsidP="009D1F05">
            <w:pPr>
              <w:suppressAutoHyphens/>
              <w:autoSpaceDE w:val="0"/>
              <w:autoSpaceDN w:val="0"/>
              <w:adjustRightInd w:val="0"/>
              <w:rPr>
                <w:rFonts w:cstheme="minorHAnsi"/>
              </w:rPr>
            </w:pPr>
            <w:r w:rsidRPr="009D1F05">
              <w:rPr>
                <w:rFonts w:cstheme="minorHAnsi"/>
              </w:rPr>
              <w:t xml:space="preserve">General guidance on health and safety is made available to students, staff and </w:t>
            </w:r>
          </w:p>
          <w:p w14:paraId="2A79E6A0" w14:textId="77777777" w:rsidR="0019017D" w:rsidRPr="009D1F05" w:rsidRDefault="0019017D" w:rsidP="009D1F05">
            <w:pPr>
              <w:suppressAutoHyphens/>
              <w:autoSpaceDE w:val="0"/>
              <w:autoSpaceDN w:val="0"/>
              <w:adjustRightInd w:val="0"/>
              <w:rPr>
                <w:rFonts w:cstheme="minorHAnsi"/>
              </w:rPr>
            </w:pPr>
            <w:r w:rsidRPr="009D1F05">
              <w:rPr>
                <w:rFonts w:cstheme="minorHAnsi"/>
              </w:rPr>
              <w:t>visitors.</w:t>
            </w:r>
          </w:p>
        </w:tc>
        <w:tc>
          <w:tcPr>
            <w:tcW w:w="1195" w:type="pct"/>
            <w:tcBorders>
              <w:left w:val="nil"/>
              <w:bottom w:val="nil"/>
              <w:right w:val="nil"/>
            </w:tcBorders>
          </w:tcPr>
          <w:p w14:paraId="21915D3F" w14:textId="36959894" w:rsidR="0019017D" w:rsidRPr="009D1F05" w:rsidRDefault="00191C85" w:rsidP="009D1F05">
            <w:pPr>
              <w:suppressAutoHyphens/>
              <w:rPr>
                <w:rFonts w:cstheme="minorHAnsi"/>
              </w:rPr>
            </w:pPr>
            <w:sdt>
              <w:sdtPr>
                <w:rPr>
                  <w:rFonts w:cstheme="minorHAnsi"/>
                </w:rPr>
                <w:id w:val="-806082999"/>
                <w14:checkbox>
                  <w14:checked w14:val="1"/>
                  <w14:checkedState w14:val="2612" w14:font="MS Gothic"/>
                  <w14:uncheckedState w14:val="2610" w14:font="MS Gothic"/>
                </w14:checkbox>
              </w:sdtPr>
              <w:sdtEndPr/>
              <w:sdtContent>
                <w:r w:rsidR="002826E3" w:rsidRPr="009D1F05">
                  <w:rPr>
                    <w:rFonts w:ascii="Segoe UI Symbol" w:eastAsia="MS Gothic" w:hAnsi="Segoe UI Symbol" w:cs="Segoe UI Symbol"/>
                  </w:rPr>
                  <w:t>☒</w:t>
                </w:r>
              </w:sdtContent>
            </w:sdt>
            <w:r w:rsidR="0019017D" w:rsidRPr="009D1F05">
              <w:rPr>
                <w:rFonts w:cstheme="minorHAnsi"/>
              </w:rPr>
              <w:t xml:space="preserve">  Yes     </w:t>
            </w:r>
            <w:sdt>
              <w:sdtPr>
                <w:rPr>
                  <w:rFonts w:cstheme="minorHAnsi"/>
                </w:rPr>
                <w:id w:val="2257471"/>
                <w14:checkbox>
                  <w14:checked w14:val="0"/>
                  <w14:checkedState w14:val="2612" w14:font="MS Gothic"/>
                  <w14:uncheckedState w14:val="2610" w14:font="MS Gothic"/>
                </w14:checkbox>
              </w:sdtPr>
              <w:sdtEndPr/>
              <w:sdtContent>
                <w:r w:rsidR="0019017D" w:rsidRPr="009D1F05">
                  <w:rPr>
                    <w:rFonts w:ascii="Segoe UI Symbol" w:eastAsia="MS Gothic" w:hAnsi="Segoe UI Symbol" w:cs="Segoe UI Symbol"/>
                  </w:rPr>
                  <w:t>☐</w:t>
                </w:r>
              </w:sdtContent>
            </w:sdt>
            <w:r w:rsidR="0019017D" w:rsidRPr="009D1F05">
              <w:rPr>
                <w:rFonts w:cstheme="minorHAnsi"/>
              </w:rPr>
              <w:t xml:space="preserve">  No</w:t>
            </w:r>
          </w:p>
        </w:tc>
      </w:tr>
      <w:tr w:rsidR="0019017D" w:rsidRPr="009D1F05" w14:paraId="309C9391" w14:textId="77777777" w:rsidTr="009050DA">
        <w:trPr>
          <w:trHeight w:val="567"/>
        </w:trPr>
        <w:tc>
          <w:tcPr>
            <w:tcW w:w="282" w:type="pct"/>
            <w:tcBorders>
              <w:top w:val="nil"/>
              <w:left w:val="nil"/>
              <w:bottom w:val="nil"/>
              <w:right w:val="nil"/>
            </w:tcBorders>
          </w:tcPr>
          <w:p w14:paraId="4D42C3B2" w14:textId="77777777" w:rsidR="0019017D" w:rsidRPr="009D1F05" w:rsidRDefault="0019017D" w:rsidP="009D1F05">
            <w:pPr>
              <w:suppressAutoHyphens/>
              <w:autoSpaceDE w:val="0"/>
              <w:autoSpaceDN w:val="0"/>
              <w:adjustRightInd w:val="0"/>
              <w:rPr>
                <w:rFonts w:cstheme="minorHAnsi"/>
              </w:rPr>
            </w:pPr>
            <w:r w:rsidRPr="009D1F05">
              <w:rPr>
                <w:rFonts w:cstheme="minorHAnsi"/>
              </w:rPr>
              <w:t>25.5</w:t>
            </w:r>
          </w:p>
        </w:tc>
        <w:tc>
          <w:tcPr>
            <w:tcW w:w="3523" w:type="pct"/>
            <w:gridSpan w:val="2"/>
            <w:tcBorders>
              <w:left w:val="nil"/>
              <w:bottom w:val="nil"/>
              <w:right w:val="nil"/>
            </w:tcBorders>
          </w:tcPr>
          <w:p w14:paraId="155A60A7" w14:textId="77777777" w:rsidR="0019017D" w:rsidRPr="009D1F05" w:rsidRDefault="0019017D" w:rsidP="009D1F05">
            <w:pPr>
              <w:suppressAutoHyphens/>
              <w:autoSpaceDE w:val="0"/>
              <w:autoSpaceDN w:val="0"/>
              <w:adjustRightInd w:val="0"/>
              <w:rPr>
                <w:rFonts w:cstheme="minorHAnsi"/>
              </w:rPr>
            </w:pPr>
            <w:r w:rsidRPr="009D1F05">
              <w:rPr>
                <w:rFonts w:cstheme="minorHAnsi"/>
              </w:rPr>
              <w:t>There is adequate signage inside and outside of the premises and notice boards for the display of general information.</w:t>
            </w:r>
          </w:p>
        </w:tc>
        <w:tc>
          <w:tcPr>
            <w:tcW w:w="1195" w:type="pct"/>
            <w:tcBorders>
              <w:left w:val="nil"/>
              <w:bottom w:val="nil"/>
              <w:right w:val="nil"/>
            </w:tcBorders>
          </w:tcPr>
          <w:p w14:paraId="473AAA1A" w14:textId="5C328A65" w:rsidR="0019017D" w:rsidRPr="009D1F05" w:rsidRDefault="00191C85" w:rsidP="009D1F05">
            <w:pPr>
              <w:suppressAutoHyphens/>
              <w:rPr>
                <w:rFonts w:cstheme="minorHAnsi"/>
              </w:rPr>
            </w:pPr>
            <w:sdt>
              <w:sdtPr>
                <w:rPr>
                  <w:rFonts w:cstheme="minorHAnsi"/>
                </w:rPr>
                <w:id w:val="-958343519"/>
                <w14:checkbox>
                  <w14:checked w14:val="1"/>
                  <w14:checkedState w14:val="2612" w14:font="MS Gothic"/>
                  <w14:uncheckedState w14:val="2610" w14:font="MS Gothic"/>
                </w14:checkbox>
              </w:sdtPr>
              <w:sdtEndPr/>
              <w:sdtContent>
                <w:r w:rsidR="002826E3" w:rsidRPr="009D1F05">
                  <w:rPr>
                    <w:rFonts w:ascii="Segoe UI Symbol" w:eastAsia="MS Gothic" w:hAnsi="Segoe UI Symbol" w:cs="Segoe UI Symbol"/>
                  </w:rPr>
                  <w:t>☒</w:t>
                </w:r>
              </w:sdtContent>
            </w:sdt>
            <w:r w:rsidR="0019017D" w:rsidRPr="009D1F05">
              <w:rPr>
                <w:rFonts w:cstheme="minorHAnsi"/>
              </w:rPr>
              <w:t xml:space="preserve">  Yes     </w:t>
            </w:r>
            <w:sdt>
              <w:sdtPr>
                <w:rPr>
                  <w:rFonts w:cstheme="minorHAnsi"/>
                </w:rPr>
                <w:id w:val="978037754"/>
                <w14:checkbox>
                  <w14:checked w14:val="0"/>
                  <w14:checkedState w14:val="2612" w14:font="MS Gothic"/>
                  <w14:uncheckedState w14:val="2610" w14:font="MS Gothic"/>
                </w14:checkbox>
              </w:sdtPr>
              <w:sdtEndPr/>
              <w:sdtContent>
                <w:r w:rsidR="0019017D" w:rsidRPr="009D1F05">
                  <w:rPr>
                    <w:rFonts w:ascii="Segoe UI Symbol" w:eastAsia="MS Gothic" w:hAnsi="Segoe UI Symbol" w:cs="Segoe UI Symbol"/>
                  </w:rPr>
                  <w:t>☐</w:t>
                </w:r>
              </w:sdtContent>
            </w:sdt>
            <w:r w:rsidR="0019017D" w:rsidRPr="009D1F05">
              <w:rPr>
                <w:rFonts w:cstheme="minorHAnsi"/>
              </w:rPr>
              <w:t xml:space="preserve">  No</w:t>
            </w:r>
          </w:p>
        </w:tc>
      </w:tr>
      <w:tr w:rsidR="0019017D" w:rsidRPr="009D1F05" w14:paraId="3AB92315" w14:textId="77777777" w:rsidTr="009050DA">
        <w:trPr>
          <w:trHeight w:val="567"/>
        </w:trPr>
        <w:tc>
          <w:tcPr>
            <w:tcW w:w="282" w:type="pct"/>
            <w:tcBorders>
              <w:top w:val="nil"/>
              <w:left w:val="nil"/>
              <w:bottom w:val="nil"/>
              <w:right w:val="nil"/>
            </w:tcBorders>
          </w:tcPr>
          <w:p w14:paraId="01D5FFA4" w14:textId="77777777" w:rsidR="0019017D" w:rsidRPr="009D1F05" w:rsidRDefault="0019017D" w:rsidP="009D1F05">
            <w:pPr>
              <w:suppressAutoHyphens/>
              <w:autoSpaceDE w:val="0"/>
              <w:autoSpaceDN w:val="0"/>
              <w:adjustRightInd w:val="0"/>
              <w:rPr>
                <w:rFonts w:cstheme="minorHAnsi"/>
              </w:rPr>
            </w:pPr>
            <w:r w:rsidRPr="009D1F05">
              <w:rPr>
                <w:rFonts w:cstheme="minorHAnsi"/>
              </w:rPr>
              <w:t>25.6</w:t>
            </w:r>
          </w:p>
        </w:tc>
        <w:tc>
          <w:tcPr>
            <w:tcW w:w="3523" w:type="pct"/>
            <w:gridSpan w:val="2"/>
            <w:tcBorders>
              <w:left w:val="nil"/>
              <w:bottom w:val="nil"/>
              <w:right w:val="nil"/>
            </w:tcBorders>
          </w:tcPr>
          <w:p w14:paraId="09BCE184" w14:textId="77777777" w:rsidR="0019017D" w:rsidRPr="009D1F05" w:rsidRDefault="0019017D" w:rsidP="009D1F05">
            <w:pPr>
              <w:suppressAutoHyphens/>
              <w:autoSpaceDE w:val="0"/>
              <w:autoSpaceDN w:val="0"/>
              <w:adjustRightInd w:val="0"/>
              <w:rPr>
                <w:rFonts w:cstheme="minorHAnsi"/>
                <w:spacing w:val="-4"/>
              </w:rPr>
            </w:pPr>
            <w:r w:rsidRPr="009D1F05">
              <w:rPr>
                <w:rFonts w:cstheme="minorHAnsi"/>
              </w:rPr>
              <w:t>There</w:t>
            </w:r>
            <w:r w:rsidRPr="009D1F05">
              <w:rPr>
                <w:rFonts w:cstheme="minorHAnsi"/>
                <w:spacing w:val="-4"/>
              </w:rPr>
              <w:t xml:space="preserve"> </w:t>
            </w:r>
            <w:r w:rsidRPr="009D1F05">
              <w:rPr>
                <w:rFonts w:cstheme="minorHAnsi"/>
              </w:rPr>
              <w:t>is</w:t>
            </w:r>
            <w:r w:rsidRPr="009D1F05">
              <w:rPr>
                <w:rFonts w:cstheme="minorHAnsi"/>
                <w:spacing w:val="-4"/>
              </w:rPr>
              <w:t xml:space="preserve"> </w:t>
            </w:r>
            <w:r w:rsidRPr="009D1F05">
              <w:rPr>
                <w:rFonts w:cstheme="minorHAnsi"/>
              </w:rPr>
              <w:t>adequate</w:t>
            </w:r>
            <w:r w:rsidRPr="009D1F05">
              <w:rPr>
                <w:rFonts w:cstheme="minorHAnsi"/>
                <w:spacing w:val="-4"/>
              </w:rPr>
              <w:t xml:space="preserve"> </w:t>
            </w:r>
            <w:r w:rsidRPr="009D1F05">
              <w:rPr>
                <w:rFonts w:cstheme="minorHAnsi"/>
              </w:rPr>
              <w:t>circulation</w:t>
            </w:r>
            <w:r w:rsidRPr="009D1F05">
              <w:rPr>
                <w:rFonts w:cstheme="minorHAnsi"/>
                <w:spacing w:val="-3"/>
              </w:rPr>
              <w:t xml:space="preserve"> </w:t>
            </w:r>
            <w:r w:rsidRPr="009D1F05">
              <w:rPr>
                <w:rFonts w:cstheme="minorHAnsi"/>
              </w:rPr>
              <w:t>space</w:t>
            </w:r>
            <w:r w:rsidRPr="009D1F05">
              <w:rPr>
                <w:rFonts w:cstheme="minorHAnsi"/>
                <w:spacing w:val="-4"/>
              </w:rPr>
              <w:t xml:space="preserve"> </w:t>
            </w:r>
            <w:r w:rsidRPr="009D1F05">
              <w:rPr>
                <w:rFonts w:cstheme="minorHAnsi"/>
              </w:rPr>
              <w:t>for</w:t>
            </w:r>
            <w:r w:rsidRPr="009D1F05">
              <w:rPr>
                <w:rFonts w:cstheme="minorHAnsi"/>
                <w:spacing w:val="-4"/>
              </w:rPr>
              <w:t xml:space="preserve"> </w:t>
            </w:r>
            <w:r w:rsidRPr="009D1F05">
              <w:rPr>
                <w:rFonts w:cstheme="minorHAnsi"/>
              </w:rPr>
              <w:t>the</w:t>
            </w:r>
            <w:r w:rsidRPr="009D1F05">
              <w:rPr>
                <w:rFonts w:cstheme="minorHAnsi"/>
                <w:spacing w:val="-3"/>
              </w:rPr>
              <w:t xml:space="preserve"> </w:t>
            </w:r>
            <w:r w:rsidRPr="009D1F05">
              <w:rPr>
                <w:rFonts w:cstheme="minorHAnsi"/>
              </w:rPr>
              <w:t>number</w:t>
            </w:r>
            <w:r w:rsidRPr="009D1F05">
              <w:rPr>
                <w:rFonts w:cstheme="minorHAnsi"/>
                <w:spacing w:val="-4"/>
              </w:rPr>
              <w:t xml:space="preserve"> </w:t>
            </w:r>
            <w:r w:rsidRPr="009D1F05">
              <w:rPr>
                <w:rFonts w:cstheme="minorHAnsi"/>
              </w:rPr>
              <w:t>of</w:t>
            </w:r>
            <w:r w:rsidRPr="009D1F05">
              <w:rPr>
                <w:rFonts w:cstheme="minorHAnsi"/>
                <w:spacing w:val="-4"/>
              </w:rPr>
              <w:t xml:space="preserve"> </w:t>
            </w:r>
            <w:r w:rsidRPr="009D1F05">
              <w:rPr>
                <w:rFonts w:cstheme="minorHAnsi"/>
              </w:rPr>
              <w:t>students</w:t>
            </w:r>
            <w:r w:rsidRPr="009D1F05">
              <w:rPr>
                <w:rFonts w:cstheme="minorHAnsi"/>
                <w:spacing w:val="-4"/>
              </w:rPr>
              <w:t xml:space="preserve"> </w:t>
            </w:r>
            <w:r w:rsidRPr="009D1F05">
              <w:rPr>
                <w:rFonts w:cstheme="minorHAnsi"/>
              </w:rPr>
              <w:t>and</w:t>
            </w:r>
            <w:r w:rsidRPr="009D1F05">
              <w:rPr>
                <w:rFonts w:cstheme="minorHAnsi"/>
                <w:spacing w:val="-4"/>
              </w:rPr>
              <w:t xml:space="preserve"> </w:t>
            </w:r>
            <w:r w:rsidRPr="009D1F05">
              <w:rPr>
                <w:rFonts w:cstheme="minorHAnsi"/>
              </w:rPr>
              <w:t>staff</w:t>
            </w:r>
            <w:r w:rsidRPr="009D1F05">
              <w:rPr>
                <w:rFonts w:cstheme="minorHAnsi"/>
                <w:spacing w:val="-4"/>
              </w:rPr>
              <w:t xml:space="preserve"> </w:t>
            </w:r>
          </w:p>
          <w:p w14:paraId="2E243B81" w14:textId="77777777" w:rsidR="0019017D" w:rsidRPr="009D1F05" w:rsidRDefault="0019017D" w:rsidP="009D1F05">
            <w:pPr>
              <w:suppressAutoHyphens/>
              <w:autoSpaceDE w:val="0"/>
              <w:autoSpaceDN w:val="0"/>
              <w:adjustRightInd w:val="0"/>
              <w:rPr>
                <w:rFonts w:cstheme="minorHAnsi"/>
              </w:rPr>
            </w:pPr>
            <w:r w:rsidRPr="009D1F05">
              <w:rPr>
                <w:rFonts w:cstheme="minorHAnsi"/>
              </w:rPr>
              <w:t>accommodated, and a suitable area in which to receive</w:t>
            </w:r>
            <w:r w:rsidRPr="009D1F05">
              <w:rPr>
                <w:rFonts w:cstheme="minorHAnsi"/>
                <w:spacing w:val="-13"/>
              </w:rPr>
              <w:t xml:space="preserve"> </w:t>
            </w:r>
            <w:r w:rsidRPr="009D1F05">
              <w:rPr>
                <w:rFonts w:cstheme="minorHAnsi"/>
              </w:rPr>
              <w:t>visitors.</w:t>
            </w:r>
          </w:p>
        </w:tc>
        <w:tc>
          <w:tcPr>
            <w:tcW w:w="1195" w:type="pct"/>
            <w:tcBorders>
              <w:left w:val="nil"/>
              <w:bottom w:val="nil"/>
              <w:right w:val="nil"/>
            </w:tcBorders>
          </w:tcPr>
          <w:p w14:paraId="3F0B9753" w14:textId="49A526A4" w:rsidR="0019017D" w:rsidRPr="009D1F05" w:rsidRDefault="00191C85" w:rsidP="009D1F05">
            <w:pPr>
              <w:suppressAutoHyphens/>
              <w:rPr>
                <w:rFonts w:cstheme="minorHAnsi"/>
              </w:rPr>
            </w:pPr>
            <w:sdt>
              <w:sdtPr>
                <w:rPr>
                  <w:rFonts w:cstheme="minorHAnsi"/>
                </w:rPr>
                <w:id w:val="-797145409"/>
                <w14:checkbox>
                  <w14:checked w14:val="1"/>
                  <w14:checkedState w14:val="2612" w14:font="MS Gothic"/>
                  <w14:uncheckedState w14:val="2610" w14:font="MS Gothic"/>
                </w14:checkbox>
              </w:sdtPr>
              <w:sdtEndPr/>
              <w:sdtContent>
                <w:r w:rsidR="002826E3" w:rsidRPr="009D1F05">
                  <w:rPr>
                    <w:rFonts w:ascii="Segoe UI Symbol" w:eastAsia="MS Gothic" w:hAnsi="Segoe UI Symbol" w:cs="Segoe UI Symbol"/>
                  </w:rPr>
                  <w:t>☒</w:t>
                </w:r>
              </w:sdtContent>
            </w:sdt>
            <w:r w:rsidR="0019017D" w:rsidRPr="009D1F05">
              <w:rPr>
                <w:rFonts w:cstheme="minorHAnsi"/>
              </w:rPr>
              <w:t xml:space="preserve">  Yes     </w:t>
            </w:r>
            <w:sdt>
              <w:sdtPr>
                <w:rPr>
                  <w:rFonts w:cstheme="minorHAnsi"/>
                </w:rPr>
                <w:id w:val="-1695141233"/>
                <w14:checkbox>
                  <w14:checked w14:val="0"/>
                  <w14:checkedState w14:val="2612" w14:font="MS Gothic"/>
                  <w14:uncheckedState w14:val="2610" w14:font="MS Gothic"/>
                </w14:checkbox>
              </w:sdtPr>
              <w:sdtEndPr/>
              <w:sdtContent>
                <w:r w:rsidR="0019017D" w:rsidRPr="009D1F05">
                  <w:rPr>
                    <w:rFonts w:ascii="Segoe UI Symbol" w:eastAsia="MS Gothic" w:hAnsi="Segoe UI Symbol" w:cs="Segoe UI Symbol"/>
                  </w:rPr>
                  <w:t>☐</w:t>
                </w:r>
              </w:sdtContent>
            </w:sdt>
            <w:r w:rsidR="0019017D" w:rsidRPr="009D1F05">
              <w:rPr>
                <w:rFonts w:cstheme="minorHAnsi"/>
              </w:rPr>
              <w:t xml:space="preserve">  No</w:t>
            </w:r>
          </w:p>
        </w:tc>
      </w:tr>
      <w:tr w:rsidR="0019017D" w:rsidRPr="009D1F05" w14:paraId="1374F7EE" w14:textId="77777777" w:rsidTr="009050DA">
        <w:trPr>
          <w:trHeight w:val="567"/>
        </w:trPr>
        <w:tc>
          <w:tcPr>
            <w:tcW w:w="282" w:type="pct"/>
            <w:tcBorders>
              <w:top w:val="nil"/>
              <w:left w:val="nil"/>
              <w:bottom w:val="nil"/>
              <w:right w:val="nil"/>
            </w:tcBorders>
          </w:tcPr>
          <w:p w14:paraId="6B83A934" w14:textId="77777777" w:rsidR="0019017D" w:rsidRPr="009D1F05" w:rsidRDefault="0019017D" w:rsidP="009D1F05">
            <w:pPr>
              <w:suppressAutoHyphens/>
              <w:autoSpaceDE w:val="0"/>
              <w:autoSpaceDN w:val="0"/>
              <w:adjustRightInd w:val="0"/>
              <w:rPr>
                <w:rFonts w:cstheme="minorHAnsi"/>
              </w:rPr>
            </w:pPr>
            <w:r w:rsidRPr="009D1F05">
              <w:rPr>
                <w:rFonts w:cstheme="minorHAnsi"/>
              </w:rPr>
              <w:t>25.7</w:t>
            </w:r>
          </w:p>
        </w:tc>
        <w:tc>
          <w:tcPr>
            <w:tcW w:w="3523" w:type="pct"/>
            <w:gridSpan w:val="2"/>
            <w:tcBorders>
              <w:left w:val="nil"/>
              <w:bottom w:val="single" w:sz="4" w:space="0" w:color="auto"/>
              <w:right w:val="nil"/>
            </w:tcBorders>
          </w:tcPr>
          <w:p w14:paraId="34FF2228" w14:textId="77777777" w:rsidR="0019017D" w:rsidRPr="009D1F05" w:rsidRDefault="0019017D" w:rsidP="009D1F05">
            <w:pPr>
              <w:suppressAutoHyphens/>
              <w:autoSpaceDE w:val="0"/>
              <w:autoSpaceDN w:val="0"/>
              <w:adjustRightInd w:val="0"/>
              <w:rPr>
                <w:rFonts w:cstheme="minorHAnsi"/>
              </w:rPr>
            </w:pPr>
            <w:r w:rsidRPr="009D1F05">
              <w:rPr>
                <w:rFonts w:cstheme="minorHAnsi"/>
              </w:rPr>
              <w:t>There are toilet facilities of an appropriate number and level of cleanliness.</w:t>
            </w:r>
          </w:p>
        </w:tc>
        <w:tc>
          <w:tcPr>
            <w:tcW w:w="1195" w:type="pct"/>
            <w:tcBorders>
              <w:left w:val="nil"/>
              <w:bottom w:val="single" w:sz="4" w:space="0" w:color="auto"/>
              <w:right w:val="nil"/>
            </w:tcBorders>
          </w:tcPr>
          <w:p w14:paraId="3ACE3285" w14:textId="20264356" w:rsidR="0019017D" w:rsidRPr="009D1F05" w:rsidRDefault="00191C85" w:rsidP="009D1F05">
            <w:pPr>
              <w:suppressAutoHyphens/>
              <w:rPr>
                <w:rFonts w:cstheme="minorHAnsi"/>
              </w:rPr>
            </w:pPr>
            <w:sdt>
              <w:sdtPr>
                <w:rPr>
                  <w:rFonts w:cstheme="minorHAnsi"/>
                </w:rPr>
                <w:id w:val="1584419733"/>
                <w14:checkbox>
                  <w14:checked w14:val="1"/>
                  <w14:checkedState w14:val="2612" w14:font="MS Gothic"/>
                  <w14:uncheckedState w14:val="2610" w14:font="MS Gothic"/>
                </w14:checkbox>
              </w:sdtPr>
              <w:sdtEndPr/>
              <w:sdtContent>
                <w:r w:rsidR="002826E3" w:rsidRPr="009D1F05">
                  <w:rPr>
                    <w:rFonts w:ascii="Segoe UI Symbol" w:eastAsia="MS Gothic" w:hAnsi="Segoe UI Symbol" w:cs="Segoe UI Symbol"/>
                  </w:rPr>
                  <w:t>☒</w:t>
                </w:r>
              </w:sdtContent>
            </w:sdt>
            <w:r w:rsidR="0019017D" w:rsidRPr="009D1F05">
              <w:rPr>
                <w:rFonts w:cstheme="minorHAnsi"/>
              </w:rPr>
              <w:t xml:space="preserve">  Yes     </w:t>
            </w:r>
            <w:sdt>
              <w:sdtPr>
                <w:rPr>
                  <w:rFonts w:cstheme="minorHAnsi"/>
                </w:rPr>
                <w:id w:val="-1072581004"/>
                <w14:checkbox>
                  <w14:checked w14:val="0"/>
                  <w14:checkedState w14:val="2612" w14:font="MS Gothic"/>
                  <w14:uncheckedState w14:val="2610" w14:font="MS Gothic"/>
                </w14:checkbox>
              </w:sdtPr>
              <w:sdtEndPr/>
              <w:sdtContent>
                <w:r w:rsidR="0019017D" w:rsidRPr="009D1F05">
                  <w:rPr>
                    <w:rFonts w:ascii="Segoe UI Symbol" w:eastAsia="MS Gothic" w:hAnsi="Segoe UI Symbol" w:cs="Segoe UI Symbol"/>
                  </w:rPr>
                  <w:t>☐</w:t>
                </w:r>
              </w:sdtContent>
            </w:sdt>
            <w:r w:rsidR="0019017D" w:rsidRPr="009D1F05">
              <w:rPr>
                <w:rFonts w:cstheme="minorHAnsi"/>
              </w:rPr>
              <w:t xml:space="preserve">  No</w:t>
            </w:r>
          </w:p>
        </w:tc>
      </w:tr>
      <w:tr w:rsidR="0019017D" w:rsidRPr="009D1F05" w14:paraId="279CE0C5" w14:textId="77777777" w:rsidTr="009050DA">
        <w:trPr>
          <w:trHeight w:val="567"/>
        </w:trPr>
        <w:tc>
          <w:tcPr>
            <w:tcW w:w="282" w:type="pct"/>
            <w:tcBorders>
              <w:top w:val="nil"/>
              <w:left w:val="nil"/>
              <w:bottom w:val="nil"/>
              <w:right w:val="nil"/>
            </w:tcBorders>
          </w:tcPr>
          <w:p w14:paraId="09581040" w14:textId="77777777" w:rsidR="0019017D" w:rsidRPr="009D1F05" w:rsidRDefault="0019017D" w:rsidP="009D1F05">
            <w:pPr>
              <w:suppressAutoHyphens/>
              <w:autoSpaceDE w:val="0"/>
              <w:autoSpaceDN w:val="0"/>
              <w:adjustRightInd w:val="0"/>
              <w:rPr>
                <w:rFonts w:cstheme="minorHAnsi"/>
              </w:rPr>
            </w:pPr>
            <w:r w:rsidRPr="009D1F05">
              <w:rPr>
                <w:rFonts w:cstheme="minorHAnsi"/>
              </w:rPr>
              <w:t>25.8</w:t>
            </w:r>
          </w:p>
        </w:tc>
        <w:tc>
          <w:tcPr>
            <w:tcW w:w="3523" w:type="pct"/>
            <w:gridSpan w:val="2"/>
            <w:tcBorders>
              <w:left w:val="nil"/>
              <w:bottom w:val="single" w:sz="4" w:space="0" w:color="auto"/>
              <w:right w:val="nil"/>
            </w:tcBorders>
          </w:tcPr>
          <w:p w14:paraId="12740FDD" w14:textId="77777777" w:rsidR="0019017D" w:rsidRPr="009D1F05" w:rsidRDefault="0019017D" w:rsidP="009D1F05">
            <w:pPr>
              <w:suppressAutoHyphens/>
              <w:autoSpaceDE w:val="0"/>
              <w:autoSpaceDN w:val="0"/>
              <w:adjustRightInd w:val="0"/>
              <w:rPr>
                <w:rFonts w:cstheme="minorHAnsi"/>
              </w:rPr>
            </w:pPr>
            <w:r w:rsidRPr="009D1F05">
              <w:rPr>
                <w:rFonts w:cstheme="minorHAnsi"/>
              </w:rPr>
              <w:t>There is adequate heating and ventilation in all</w:t>
            </w:r>
            <w:r w:rsidRPr="009D1F05">
              <w:rPr>
                <w:rFonts w:cstheme="minorHAnsi"/>
                <w:spacing w:val="-19"/>
              </w:rPr>
              <w:t xml:space="preserve"> </w:t>
            </w:r>
            <w:r w:rsidRPr="009D1F05">
              <w:rPr>
                <w:rFonts w:cstheme="minorHAnsi"/>
              </w:rPr>
              <w:t>rooms.</w:t>
            </w:r>
          </w:p>
        </w:tc>
        <w:tc>
          <w:tcPr>
            <w:tcW w:w="1195" w:type="pct"/>
            <w:tcBorders>
              <w:left w:val="nil"/>
              <w:bottom w:val="single" w:sz="4" w:space="0" w:color="auto"/>
              <w:right w:val="nil"/>
            </w:tcBorders>
          </w:tcPr>
          <w:p w14:paraId="09915600" w14:textId="3F02066C" w:rsidR="0019017D" w:rsidRPr="009D1F05" w:rsidRDefault="00191C85" w:rsidP="009D1F05">
            <w:pPr>
              <w:suppressAutoHyphens/>
              <w:rPr>
                <w:rFonts w:cstheme="minorHAnsi"/>
              </w:rPr>
            </w:pPr>
            <w:sdt>
              <w:sdtPr>
                <w:rPr>
                  <w:rFonts w:cstheme="minorHAnsi"/>
                </w:rPr>
                <w:id w:val="-767848717"/>
                <w14:checkbox>
                  <w14:checked w14:val="1"/>
                  <w14:checkedState w14:val="2612" w14:font="MS Gothic"/>
                  <w14:uncheckedState w14:val="2610" w14:font="MS Gothic"/>
                </w14:checkbox>
              </w:sdtPr>
              <w:sdtEndPr/>
              <w:sdtContent>
                <w:r w:rsidR="002826E3" w:rsidRPr="009D1F05">
                  <w:rPr>
                    <w:rFonts w:ascii="Segoe UI Symbol" w:eastAsia="MS Gothic" w:hAnsi="Segoe UI Symbol" w:cs="Segoe UI Symbol"/>
                  </w:rPr>
                  <w:t>☒</w:t>
                </w:r>
              </w:sdtContent>
            </w:sdt>
            <w:r w:rsidR="0019017D" w:rsidRPr="009D1F05">
              <w:rPr>
                <w:rFonts w:cstheme="minorHAnsi"/>
              </w:rPr>
              <w:t xml:space="preserve">  Yes     </w:t>
            </w:r>
            <w:sdt>
              <w:sdtPr>
                <w:rPr>
                  <w:rFonts w:cstheme="minorHAnsi"/>
                </w:rPr>
                <w:id w:val="1326163941"/>
                <w14:checkbox>
                  <w14:checked w14:val="0"/>
                  <w14:checkedState w14:val="2612" w14:font="MS Gothic"/>
                  <w14:uncheckedState w14:val="2610" w14:font="MS Gothic"/>
                </w14:checkbox>
              </w:sdtPr>
              <w:sdtEndPr/>
              <w:sdtContent>
                <w:r w:rsidR="0019017D" w:rsidRPr="009D1F05">
                  <w:rPr>
                    <w:rFonts w:ascii="Segoe UI Symbol" w:eastAsia="MS Gothic" w:hAnsi="Segoe UI Symbol" w:cs="Segoe UI Symbol"/>
                  </w:rPr>
                  <w:t>☐</w:t>
                </w:r>
              </w:sdtContent>
            </w:sdt>
            <w:r w:rsidR="0019017D" w:rsidRPr="009D1F05">
              <w:rPr>
                <w:rFonts w:cstheme="minorHAnsi"/>
              </w:rPr>
              <w:t xml:space="preserve">  No</w:t>
            </w:r>
          </w:p>
        </w:tc>
      </w:tr>
      <w:tr w:rsidR="00055709" w:rsidRPr="009D1F05" w14:paraId="18F965C5" w14:textId="77777777" w:rsidTr="00642367">
        <w:tc>
          <w:tcPr>
            <w:tcW w:w="3805" w:type="pct"/>
            <w:gridSpan w:val="3"/>
            <w:tcBorders>
              <w:top w:val="nil"/>
              <w:left w:val="nil"/>
              <w:bottom w:val="nil"/>
              <w:right w:val="nil"/>
            </w:tcBorders>
            <w:vAlign w:val="center"/>
          </w:tcPr>
          <w:p w14:paraId="4867A3D5" w14:textId="77777777" w:rsidR="00055709" w:rsidRPr="009D1F05" w:rsidRDefault="00055709" w:rsidP="009D1F05">
            <w:pPr>
              <w:pStyle w:val="ListParagraph"/>
              <w:suppressAutoHyphens/>
              <w:autoSpaceDE w:val="0"/>
              <w:autoSpaceDN w:val="0"/>
              <w:adjustRightInd w:val="0"/>
              <w:ind w:left="333"/>
              <w:rPr>
                <w:rFonts w:asciiTheme="minorHAnsi" w:hAnsiTheme="minorHAnsi" w:cstheme="minorHAnsi"/>
              </w:rPr>
            </w:pPr>
          </w:p>
        </w:tc>
        <w:tc>
          <w:tcPr>
            <w:tcW w:w="1195" w:type="pct"/>
            <w:tcBorders>
              <w:top w:val="single" w:sz="4" w:space="0" w:color="auto"/>
              <w:left w:val="nil"/>
              <w:bottom w:val="nil"/>
              <w:right w:val="nil"/>
            </w:tcBorders>
            <w:vAlign w:val="center"/>
          </w:tcPr>
          <w:p w14:paraId="4B04FA0B" w14:textId="77777777" w:rsidR="00055709" w:rsidRPr="009D1F05" w:rsidRDefault="00055709" w:rsidP="009D1F05">
            <w:pPr>
              <w:suppressAutoHyphens/>
              <w:autoSpaceDE w:val="0"/>
              <w:autoSpaceDN w:val="0"/>
              <w:adjustRightInd w:val="0"/>
              <w:rPr>
                <w:rFonts w:cstheme="minorHAnsi"/>
              </w:rPr>
            </w:pPr>
          </w:p>
        </w:tc>
      </w:tr>
      <w:tr w:rsidR="00055709" w:rsidRPr="009D1F05" w14:paraId="03A85AB8" w14:textId="77777777" w:rsidTr="00F37D6E">
        <w:tc>
          <w:tcPr>
            <w:tcW w:w="2500" w:type="pct"/>
            <w:gridSpan w:val="2"/>
            <w:tcBorders>
              <w:top w:val="nil"/>
              <w:left w:val="nil"/>
              <w:bottom w:val="nil"/>
              <w:right w:val="nil"/>
            </w:tcBorders>
            <w:vAlign w:val="center"/>
          </w:tcPr>
          <w:p w14:paraId="32C1EE04" w14:textId="77777777" w:rsidR="00055709" w:rsidRPr="009D1F05" w:rsidRDefault="00055709"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54D4D2D0" w14:textId="36441693" w:rsidR="00055709" w:rsidRPr="009D1F05" w:rsidRDefault="00191C85" w:rsidP="009D1F05">
            <w:pPr>
              <w:suppressAutoHyphens/>
              <w:autoSpaceDE w:val="0"/>
              <w:autoSpaceDN w:val="0"/>
              <w:adjustRightInd w:val="0"/>
              <w:rPr>
                <w:rFonts w:cstheme="minorHAnsi"/>
                <w:b/>
                <w:bCs/>
              </w:rPr>
            </w:pPr>
            <w:sdt>
              <w:sdtPr>
                <w:rPr>
                  <w:rFonts w:cstheme="minorHAnsi"/>
                </w:rPr>
                <w:id w:val="465009610"/>
                <w14:checkbox>
                  <w14:checked w14:val="1"/>
                  <w14:checkedState w14:val="2612" w14:font="MS Gothic"/>
                  <w14:uncheckedState w14:val="2610" w14:font="MS Gothic"/>
                </w14:checkbox>
              </w:sdtPr>
              <w:sdtEndPr/>
              <w:sdtContent>
                <w:r w:rsidR="002826E3" w:rsidRPr="009D1F05">
                  <w:rPr>
                    <w:rFonts w:ascii="Segoe UI Symbol" w:eastAsia="MS Gothic" w:hAnsi="Segoe UI Symbol" w:cs="Segoe UI Symbol"/>
                  </w:rPr>
                  <w:t>☒</w:t>
                </w:r>
              </w:sdtContent>
            </w:sdt>
            <w:r w:rsidR="0019017D" w:rsidRPr="009D1F05">
              <w:rPr>
                <w:rFonts w:cstheme="minorHAnsi"/>
              </w:rPr>
              <w:t xml:space="preserve"> Met        </w:t>
            </w:r>
            <w:sdt>
              <w:sdtPr>
                <w:rPr>
                  <w:rFonts w:cstheme="minorHAnsi"/>
                </w:rPr>
                <w:id w:val="1624265999"/>
                <w14:checkbox>
                  <w14:checked w14:val="0"/>
                  <w14:checkedState w14:val="2612" w14:font="MS Gothic"/>
                  <w14:uncheckedState w14:val="2610" w14:font="MS Gothic"/>
                </w14:checkbox>
              </w:sdtPr>
              <w:sdtEndPr/>
              <w:sdtContent>
                <w:r w:rsidR="0019017D" w:rsidRPr="009D1F05">
                  <w:rPr>
                    <w:rFonts w:ascii="Segoe UI Symbol" w:eastAsia="MS Gothic" w:hAnsi="Segoe UI Symbol" w:cs="Segoe UI Symbol"/>
                  </w:rPr>
                  <w:t>☐</w:t>
                </w:r>
              </w:sdtContent>
            </w:sdt>
            <w:r w:rsidR="0019017D" w:rsidRPr="009D1F05">
              <w:rPr>
                <w:rFonts w:cstheme="minorHAnsi"/>
              </w:rPr>
              <w:t xml:space="preserve"> Partially Met      </w:t>
            </w:r>
            <w:sdt>
              <w:sdtPr>
                <w:rPr>
                  <w:rFonts w:cstheme="minorHAnsi"/>
                </w:rPr>
                <w:id w:val="-2064016890"/>
                <w14:checkbox>
                  <w14:checked w14:val="0"/>
                  <w14:checkedState w14:val="2612" w14:font="MS Gothic"/>
                  <w14:uncheckedState w14:val="2610" w14:font="MS Gothic"/>
                </w14:checkbox>
              </w:sdtPr>
              <w:sdtEndPr/>
              <w:sdtContent>
                <w:r w:rsidR="0019017D" w:rsidRPr="009D1F05">
                  <w:rPr>
                    <w:rFonts w:ascii="Segoe UI Symbol" w:eastAsia="MS Gothic" w:hAnsi="Segoe UI Symbol" w:cs="Segoe UI Symbol"/>
                  </w:rPr>
                  <w:t>☐</w:t>
                </w:r>
              </w:sdtContent>
            </w:sdt>
            <w:r w:rsidR="0019017D" w:rsidRPr="009D1F05">
              <w:rPr>
                <w:rFonts w:cstheme="minorHAnsi"/>
              </w:rPr>
              <w:t xml:space="preserve"> Not Met</w:t>
            </w:r>
          </w:p>
        </w:tc>
      </w:tr>
      <w:tr w:rsidR="00055709" w:rsidRPr="009D1F05" w14:paraId="43FB653C" w14:textId="77777777" w:rsidTr="00642367">
        <w:tc>
          <w:tcPr>
            <w:tcW w:w="5000" w:type="pct"/>
            <w:gridSpan w:val="4"/>
            <w:tcBorders>
              <w:top w:val="nil"/>
              <w:left w:val="nil"/>
              <w:bottom w:val="single" w:sz="4" w:space="0" w:color="auto"/>
              <w:right w:val="nil"/>
            </w:tcBorders>
            <w:vAlign w:val="center"/>
          </w:tcPr>
          <w:p w14:paraId="6CAD008F" w14:textId="77777777" w:rsidR="00055709" w:rsidRPr="009D1F05" w:rsidRDefault="00055709" w:rsidP="009D1F05">
            <w:pPr>
              <w:suppressAutoHyphens/>
              <w:autoSpaceDE w:val="0"/>
              <w:autoSpaceDN w:val="0"/>
              <w:adjustRightInd w:val="0"/>
              <w:rPr>
                <w:rFonts w:cstheme="minorHAnsi"/>
                <w:b/>
                <w:bCs/>
              </w:rPr>
            </w:pPr>
            <w:r w:rsidRPr="009D1F05">
              <w:rPr>
                <w:rFonts w:cstheme="minorHAnsi"/>
                <w:b/>
                <w:bCs/>
              </w:rPr>
              <w:t>Comments</w:t>
            </w:r>
          </w:p>
        </w:tc>
      </w:tr>
      <w:tr w:rsidR="009B7BFF" w:rsidRPr="009D1F05" w14:paraId="05EE9B83" w14:textId="77777777" w:rsidTr="00F33CA1">
        <w:trPr>
          <w:trHeight w:val="836"/>
        </w:trPr>
        <w:tc>
          <w:tcPr>
            <w:tcW w:w="5000" w:type="pct"/>
            <w:gridSpan w:val="4"/>
            <w:tcBorders>
              <w:top w:val="single" w:sz="4" w:space="0" w:color="auto"/>
              <w:left w:val="single" w:sz="4" w:space="0" w:color="auto"/>
              <w:right w:val="single" w:sz="4" w:space="0" w:color="auto"/>
            </w:tcBorders>
          </w:tcPr>
          <w:p w14:paraId="62AD3F08" w14:textId="0DD5238C" w:rsidR="00344293" w:rsidRPr="009D1F05" w:rsidRDefault="000B51D0" w:rsidP="009D1F05">
            <w:pPr>
              <w:suppressAutoHyphens/>
              <w:autoSpaceDE w:val="0"/>
              <w:autoSpaceDN w:val="0"/>
              <w:adjustRightInd w:val="0"/>
              <w:rPr>
                <w:rFonts w:cstheme="minorHAnsi"/>
                <w:bCs/>
              </w:rPr>
            </w:pPr>
            <w:r w:rsidRPr="009D1F05">
              <w:rPr>
                <w:rFonts w:cstheme="minorHAnsi"/>
                <w:bCs/>
              </w:rPr>
              <w:t>The high</w:t>
            </w:r>
            <w:r w:rsidR="000459B5" w:rsidRPr="009D1F05">
              <w:rPr>
                <w:rFonts w:cstheme="minorHAnsi"/>
                <w:bCs/>
              </w:rPr>
              <w:t>-</w:t>
            </w:r>
            <w:r w:rsidRPr="009D1F05">
              <w:rPr>
                <w:rFonts w:cstheme="minorHAnsi"/>
                <w:bCs/>
              </w:rPr>
              <w:t xml:space="preserve">quality </w:t>
            </w:r>
            <w:r w:rsidR="00344293" w:rsidRPr="009D1F05">
              <w:rPr>
                <w:rFonts w:cstheme="minorHAnsi"/>
                <w:bCs/>
              </w:rPr>
              <w:t>premises</w:t>
            </w:r>
            <w:r w:rsidRPr="009D1F05">
              <w:rPr>
                <w:rFonts w:cstheme="minorHAnsi"/>
                <w:bCs/>
              </w:rPr>
              <w:t xml:space="preserve"> provide a</w:t>
            </w:r>
            <w:r w:rsidR="00344293" w:rsidRPr="009D1F05">
              <w:rPr>
                <w:rFonts w:cstheme="minorHAnsi"/>
                <w:bCs/>
              </w:rPr>
              <w:t xml:space="preserve"> safe,</w:t>
            </w:r>
            <w:r w:rsidRPr="009D1F05">
              <w:rPr>
                <w:rFonts w:cstheme="minorHAnsi"/>
                <w:bCs/>
              </w:rPr>
              <w:t xml:space="preserve"> comfortable environment for students and staff.</w:t>
            </w:r>
            <w:r w:rsidR="0067244B" w:rsidRPr="009D1F05">
              <w:rPr>
                <w:rFonts w:cstheme="minorHAnsi"/>
                <w:bCs/>
              </w:rPr>
              <w:t xml:space="preserve"> </w:t>
            </w:r>
            <w:r w:rsidR="002D4A4F" w:rsidRPr="009D1F05">
              <w:rPr>
                <w:rFonts w:cstheme="minorHAnsi"/>
                <w:bCs/>
              </w:rPr>
              <w:t xml:space="preserve">Security of the premises is excellent. Parts of the two buildings have areas accessible to the public. These are monitored by security </w:t>
            </w:r>
            <w:r w:rsidR="00344293" w:rsidRPr="009D1F05">
              <w:rPr>
                <w:rFonts w:cstheme="minorHAnsi"/>
                <w:bCs/>
              </w:rPr>
              <w:t>personnel</w:t>
            </w:r>
            <w:r w:rsidR="002D4A4F" w:rsidRPr="009D1F05">
              <w:rPr>
                <w:rFonts w:cstheme="minorHAnsi"/>
                <w:bCs/>
              </w:rPr>
              <w:t>. Access to areas used by students and staff is controlled electronically. Staff</w:t>
            </w:r>
            <w:r w:rsidR="00344293" w:rsidRPr="009D1F05">
              <w:rPr>
                <w:rFonts w:cstheme="minorHAnsi"/>
                <w:bCs/>
              </w:rPr>
              <w:t>,</w:t>
            </w:r>
            <w:r w:rsidR="002D4A4F" w:rsidRPr="009D1F05">
              <w:rPr>
                <w:rFonts w:cstheme="minorHAnsi"/>
                <w:bCs/>
              </w:rPr>
              <w:t xml:space="preserve"> and students on long courses are provided with electronic pass</w:t>
            </w:r>
            <w:r w:rsidR="00344293" w:rsidRPr="009D1F05">
              <w:rPr>
                <w:rFonts w:cstheme="minorHAnsi"/>
                <w:bCs/>
              </w:rPr>
              <w:t>es</w:t>
            </w:r>
            <w:r w:rsidR="002D4A4F" w:rsidRPr="009D1F05">
              <w:rPr>
                <w:rFonts w:cstheme="minorHAnsi"/>
                <w:bCs/>
              </w:rPr>
              <w:t xml:space="preserve">, while students on short courses are met at the start of each session and accompanied into the restricted area by a member of staff. </w:t>
            </w:r>
            <w:r w:rsidR="00344293" w:rsidRPr="009D1F05">
              <w:rPr>
                <w:rFonts w:cstheme="minorHAnsi"/>
                <w:bCs/>
              </w:rPr>
              <w:t xml:space="preserve">All students must sign in and lanyards are worn by students and staff. </w:t>
            </w:r>
          </w:p>
          <w:p w14:paraId="4ACE83F0" w14:textId="6FA85D16" w:rsidR="002826E3" w:rsidRPr="009D1F05" w:rsidRDefault="002826E3" w:rsidP="009D1F05">
            <w:pPr>
              <w:suppressAutoHyphens/>
              <w:autoSpaceDE w:val="0"/>
              <w:autoSpaceDN w:val="0"/>
              <w:adjustRightInd w:val="0"/>
              <w:rPr>
                <w:rFonts w:cstheme="minorHAnsi"/>
                <w:bCs/>
              </w:rPr>
            </w:pPr>
          </w:p>
          <w:p w14:paraId="3C61BF77" w14:textId="0053E696" w:rsidR="002826E3" w:rsidRPr="009D1F05" w:rsidRDefault="00EE261E" w:rsidP="009D1F05">
            <w:pPr>
              <w:suppressAutoHyphens/>
              <w:autoSpaceDE w:val="0"/>
              <w:autoSpaceDN w:val="0"/>
              <w:adjustRightInd w:val="0"/>
              <w:rPr>
                <w:rFonts w:cstheme="minorHAnsi"/>
                <w:bCs/>
              </w:rPr>
            </w:pPr>
            <w:r w:rsidRPr="009D1F05">
              <w:rPr>
                <w:rFonts w:cstheme="minorHAnsi"/>
                <w:bCs/>
              </w:rPr>
              <w:t xml:space="preserve">The premises are maintained to a high standard and are cleaned regularly throughout the day. </w:t>
            </w:r>
          </w:p>
          <w:p w14:paraId="5D880BFC" w14:textId="4740A394" w:rsidR="00EE261E" w:rsidRPr="009D1F05" w:rsidRDefault="00EE261E" w:rsidP="009D1F05">
            <w:pPr>
              <w:suppressAutoHyphens/>
              <w:autoSpaceDE w:val="0"/>
              <w:autoSpaceDN w:val="0"/>
              <w:adjustRightInd w:val="0"/>
              <w:rPr>
                <w:rFonts w:cstheme="minorHAnsi"/>
                <w:bCs/>
              </w:rPr>
            </w:pPr>
          </w:p>
          <w:p w14:paraId="648955AC" w14:textId="516443D1" w:rsidR="002826E3" w:rsidRPr="009D1F05" w:rsidRDefault="00EE261E" w:rsidP="009D1F05">
            <w:pPr>
              <w:suppressAutoHyphens/>
              <w:autoSpaceDE w:val="0"/>
              <w:autoSpaceDN w:val="0"/>
              <w:adjustRightInd w:val="0"/>
              <w:rPr>
                <w:rFonts w:cstheme="minorHAnsi"/>
                <w:bCs/>
              </w:rPr>
            </w:pPr>
            <w:r w:rsidRPr="009D1F05">
              <w:rPr>
                <w:rFonts w:cstheme="minorHAnsi"/>
                <w:bCs/>
              </w:rPr>
              <w:t>The two theatre</w:t>
            </w:r>
            <w:r w:rsidR="00360326" w:rsidRPr="009D1F05">
              <w:rPr>
                <w:rFonts w:cstheme="minorHAnsi"/>
                <w:bCs/>
              </w:rPr>
              <w:t xml:space="preserve"> spaces </w:t>
            </w:r>
            <w:r w:rsidRPr="009D1F05">
              <w:rPr>
                <w:rFonts w:cstheme="minorHAnsi"/>
                <w:bCs/>
              </w:rPr>
              <w:t>present specific hazards</w:t>
            </w:r>
            <w:r w:rsidR="00CB29A2" w:rsidRPr="009D1F05">
              <w:rPr>
                <w:rFonts w:cstheme="minorHAnsi"/>
                <w:bCs/>
              </w:rPr>
              <w:t>. These</w:t>
            </w:r>
            <w:r w:rsidRPr="009D1F05">
              <w:rPr>
                <w:rFonts w:cstheme="minorHAnsi"/>
                <w:bCs/>
              </w:rPr>
              <w:t xml:space="preserve"> are very well addressed through risk assessments and rigorous control measures.</w:t>
            </w:r>
            <w:r w:rsidR="00CB29A2" w:rsidRPr="009D1F05">
              <w:rPr>
                <w:rFonts w:cstheme="minorHAnsi"/>
                <w:bCs/>
              </w:rPr>
              <w:t xml:space="preserve"> All members of staff complete the Globe’s own health and safety course. Course coordinators </w:t>
            </w:r>
            <w:r w:rsidR="00CB29A2" w:rsidRPr="009D1F05">
              <w:rPr>
                <w:rFonts w:cstheme="minorHAnsi"/>
                <w:bCs/>
              </w:rPr>
              <w:lastRenderedPageBreak/>
              <w:t xml:space="preserve">regularly check that areas used for course delivery are fit for purpose and a Globe stage manager is present </w:t>
            </w:r>
            <w:r w:rsidR="00191C85">
              <w:rPr>
                <w:rFonts w:cstheme="minorHAnsi"/>
                <w:bCs/>
              </w:rPr>
              <w:t xml:space="preserve">for </w:t>
            </w:r>
            <w:r w:rsidR="00CB29A2" w:rsidRPr="009D1F05">
              <w:rPr>
                <w:rFonts w:cstheme="minorHAnsi"/>
                <w:bCs/>
              </w:rPr>
              <w:t>session</w:t>
            </w:r>
            <w:r w:rsidR="00191C85">
              <w:rPr>
                <w:rFonts w:cstheme="minorHAnsi"/>
                <w:bCs/>
              </w:rPr>
              <w:t>s when stage equipment such as candles and trap doors are in use</w:t>
            </w:r>
            <w:r w:rsidR="00CB29A2" w:rsidRPr="009D1F05">
              <w:rPr>
                <w:rFonts w:cstheme="minorHAnsi"/>
                <w:bCs/>
              </w:rPr>
              <w:t>.</w:t>
            </w:r>
            <w:r w:rsidR="009F1BF3" w:rsidRPr="009D1F05">
              <w:rPr>
                <w:rFonts w:cstheme="minorHAnsi"/>
                <w:bCs/>
              </w:rPr>
              <w:t xml:space="preserve"> The s</w:t>
            </w:r>
            <w:r w:rsidR="00CB29A2" w:rsidRPr="009D1F05">
              <w:rPr>
                <w:rFonts w:cstheme="minorHAnsi"/>
                <w:bCs/>
              </w:rPr>
              <w:t>afety procedures for the theatres are effectively communicated to students</w:t>
            </w:r>
            <w:r w:rsidR="009F1BF3" w:rsidRPr="009D1F05">
              <w:rPr>
                <w:rFonts w:cstheme="minorHAnsi"/>
                <w:bCs/>
              </w:rPr>
              <w:t xml:space="preserve"> as part of their </w:t>
            </w:r>
            <w:r w:rsidR="00CB29A2" w:rsidRPr="009D1F05">
              <w:rPr>
                <w:rFonts w:cstheme="minorHAnsi"/>
                <w:bCs/>
              </w:rPr>
              <w:t>induction</w:t>
            </w:r>
            <w:r w:rsidR="00B523D8" w:rsidRPr="009D1F05">
              <w:rPr>
                <w:rFonts w:cstheme="minorHAnsi"/>
                <w:bCs/>
              </w:rPr>
              <w:t xml:space="preserve">. They also have access to </w:t>
            </w:r>
            <w:r w:rsidR="00CB29A2" w:rsidRPr="009D1F05">
              <w:rPr>
                <w:rFonts w:cstheme="minorHAnsi"/>
                <w:bCs/>
              </w:rPr>
              <w:t xml:space="preserve">general guidance on health and safety. Students demonstrate very good awareness of </w:t>
            </w:r>
            <w:r w:rsidR="001A39C2" w:rsidRPr="009D1F05">
              <w:rPr>
                <w:rFonts w:cstheme="minorHAnsi"/>
                <w:bCs/>
              </w:rPr>
              <w:t>these</w:t>
            </w:r>
            <w:r w:rsidR="00CB29A2" w:rsidRPr="009D1F05">
              <w:rPr>
                <w:rFonts w:cstheme="minorHAnsi"/>
                <w:bCs/>
              </w:rPr>
              <w:t xml:space="preserve"> procedures. Visitors are accompanied by a member of staff and provided with </w:t>
            </w:r>
            <w:r w:rsidR="00027511" w:rsidRPr="009D1F05">
              <w:rPr>
                <w:rFonts w:cstheme="minorHAnsi"/>
                <w:bCs/>
              </w:rPr>
              <w:t>relevant guidance on health and safety.</w:t>
            </w:r>
          </w:p>
          <w:p w14:paraId="1DAEDF83" w14:textId="77777777" w:rsidR="00027511" w:rsidRPr="009D1F05" w:rsidRDefault="00027511" w:rsidP="009D1F05">
            <w:pPr>
              <w:suppressAutoHyphens/>
              <w:autoSpaceDE w:val="0"/>
              <w:autoSpaceDN w:val="0"/>
              <w:adjustRightInd w:val="0"/>
              <w:rPr>
                <w:rFonts w:cstheme="minorHAnsi"/>
                <w:bCs/>
              </w:rPr>
            </w:pPr>
          </w:p>
          <w:p w14:paraId="42E6111D" w14:textId="3760A006" w:rsidR="00F81DA4" w:rsidRPr="009D1F05" w:rsidRDefault="00027511" w:rsidP="009D1F05">
            <w:pPr>
              <w:suppressAutoHyphens/>
              <w:autoSpaceDE w:val="0"/>
              <w:autoSpaceDN w:val="0"/>
              <w:adjustRightInd w:val="0"/>
              <w:rPr>
                <w:rFonts w:cstheme="minorHAnsi"/>
                <w:bCs/>
              </w:rPr>
            </w:pPr>
            <w:r w:rsidRPr="009D1F05">
              <w:rPr>
                <w:rFonts w:cstheme="minorHAnsi"/>
                <w:bCs/>
              </w:rPr>
              <w:t>Signage throughout the premises is clear and effective. Suitable noticeboards are available for the display of general information</w:t>
            </w:r>
            <w:r w:rsidR="00AF53DA" w:rsidRPr="009D1F05">
              <w:rPr>
                <w:rFonts w:cstheme="minorHAnsi"/>
                <w:bCs/>
              </w:rPr>
              <w:t xml:space="preserve">. </w:t>
            </w:r>
            <w:r w:rsidRPr="009D1F05">
              <w:rPr>
                <w:rFonts w:cstheme="minorHAnsi"/>
                <w:bCs/>
              </w:rPr>
              <w:t xml:space="preserve"> </w:t>
            </w:r>
          </w:p>
          <w:p w14:paraId="0F892572" w14:textId="77777777" w:rsidR="00027511" w:rsidRPr="009D1F05" w:rsidRDefault="00027511" w:rsidP="009D1F05">
            <w:pPr>
              <w:suppressAutoHyphens/>
              <w:autoSpaceDE w:val="0"/>
              <w:autoSpaceDN w:val="0"/>
              <w:adjustRightInd w:val="0"/>
              <w:rPr>
                <w:rFonts w:cstheme="minorHAnsi"/>
                <w:bCs/>
              </w:rPr>
            </w:pPr>
          </w:p>
          <w:p w14:paraId="1E678F3B" w14:textId="76D82A0F" w:rsidR="00027511" w:rsidRPr="009D1F05" w:rsidRDefault="00027511" w:rsidP="009D1F05">
            <w:pPr>
              <w:suppressAutoHyphens/>
              <w:autoSpaceDE w:val="0"/>
              <w:autoSpaceDN w:val="0"/>
              <w:adjustRightInd w:val="0"/>
              <w:rPr>
                <w:rFonts w:cstheme="minorHAnsi"/>
                <w:bCs/>
              </w:rPr>
            </w:pPr>
            <w:r w:rsidRPr="009D1F05">
              <w:rPr>
                <w:rFonts w:cstheme="minorHAnsi"/>
                <w:bCs/>
              </w:rPr>
              <w:t xml:space="preserve">Circulation space is good. </w:t>
            </w:r>
            <w:r w:rsidR="00663CFE" w:rsidRPr="009D1F05">
              <w:rPr>
                <w:rFonts w:cstheme="minorHAnsi"/>
                <w:bCs/>
              </w:rPr>
              <w:t>The main Globe reception is an excellent area in which to receive visitors and new groups of students.</w:t>
            </w:r>
            <w:r w:rsidR="00344293" w:rsidRPr="009D1F05">
              <w:rPr>
                <w:rFonts w:cstheme="minorHAnsi"/>
                <w:bCs/>
              </w:rPr>
              <w:t xml:space="preserve"> </w:t>
            </w:r>
            <w:r w:rsidRPr="009D1F05">
              <w:rPr>
                <w:rFonts w:cstheme="minorHAnsi"/>
                <w:bCs/>
              </w:rPr>
              <w:t>There are suitable toilet facilities for the number of users</w:t>
            </w:r>
            <w:r w:rsidR="00EF1D81" w:rsidRPr="009D1F05">
              <w:rPr>
                <w:rFonts w:cstheme="minorHAnsi"/>
                <w:bCs/>
              </w:rPr>
              <w:t xml:space="preserve"> which are regularly</w:t>
            </w:r>
            <w:r w:rsidRPr="009D1F05">
              <w:rPr>
                <w:rFonts w:cstheme="minorHAnsi"/>
                <w:bCs/>
              </w:rPr>
              <w:t xml:space="preserve"> cleaned. Heating and ventilation in all rooms is appropriate. </w:t>
            </w:r>
          </w:p>
        </w:tc>
      </w:tr>
    </w:tbl>
    <w:p w14:paraId="2DD0923C" w14:textId="77777777" w:rsidR="002A7B8C" w:rsidRPr="009D1F05" w:rsidRDefault="002A7B8C" w:rsidP="009D1F05">
      <w:pPr>
        <w:suppressAutoHyphens/>
        <w:spacing w:line="240" w:lineRule="auto"/>
        <w:rPr>
          <w:rFonts w:cstheme="minorHAnsi"/>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826"/>
        <w:gridCol w:w="3301"/>
        <w:gridCol w:w="2139"/>
      </w:tblGrid>
      <w:tr w:rsidR="002A7B8C" w:rsidRPr="009D1F05" w14:paraId="307E27AD" w14:textId="77777777" w:rsidTr="00F37D6E">
        <w:tc>
          <w:tcPr>
            <w:tcW w:w="282" w:type="pct"/>
            <w:tcBorders>
              <w:top w:val="nil"/>
              <w:left w:val="nil"/>
              <w:bottom w:val="nil"/>
              <w:right w:val="nil"/>
            </w:tcBorders>
            <w:vAlign w:val="center"/>
          </w:tcPr>
          <w:p w14:paraId="3586D0A1" w14:textId="77777777" w:rsidR="002A7B8C" w:rsidRPr="009D1F05" w:rsidRDefault="002A7B8C" w:rsidP="009D1F05">
            <w:pPr>
              <w:suppressAutoHyphens/>
              <w:autoSpaceDE w:val="0"/>
              <w:autoSpaceDN w:val="0"/>
              <w:adjustRightInd w:val="0"/>
              <w:rPr>
                <w:rFonts w:cstheme="minorHAnsi"/>
                <w:b/>
                <w:bCs/>
              </w:rPr>
            </w:pPr>
            <w:r w:rsidRPr="009D1F05">
              <w:rPr>
                <w:rFonts w:cstheme="minorHAnsi"/>
                <w:b/>
                <w:bCs/>
              </w:rPr>
              <w:t xml:space="preserve">26. </w:t>
            </w:r>
          </w:p>
        </w:tc>
        <w:tc>
          <w:tcPr>
            <w:tcW w:w="4718" w:type="pct"/>
            <w:gridSpan w:val="3"/>
            <w:tcBorders>
              <w:top w:val="nil"/>
              <w:left w:val="nil"/>
              <w:bottom w:val="single" w:sz="4" w:space="0" w:color="auto"/>
              <w:right w:val="nil"/>
            </w:tcBorders>
            <w:vAlign w:val="center"/>
          </w:tcPr>
          <w:p w14:paraId="0FFE793F" w14:textId="77777777" w:rsidR="002A7B8C" w:rsidRPr="009D1F05" w:rsidRDefault="00055709" w:rsidP="009D1F05">
            <w:pPr>
              <w:suppressAutoHyphens/>
              <w:autoSpaceDE w:val="0"/>
              <w:autoSpaceDN w:val="0"/>
              <w:adjustRightInd w:val="0"/>
              <w:rPr>
                <w:rFonts w:cstheme="minorHAnsi"/>
                <w:b/>
                <w:bCs/>
              </w:rPr>
            </w:pPr>
            <w:r w:rsidRPr="009D1F05">
              <w:rPr>
                <w:rFonts w:cstheme="minorHAnsi"/>
                <w:b/>
                <w:bCs/>
              </w:rPr>
              <w:t>Classrooms and other learning areas are appropriate for the courses offered</w:t>
            </w:r>
          </w:p>
        </w:tc>
      </w:tr>
      <w:tr w:rsidR="0019017D" w:rsidRPr="009D1F05" w14:paraId="3B3BA73C" w14:textId="77777777" w:rsidTr="009050DA">
        <w:trPr>
          <w:trHeight w:val="567"/>
        </w:trPr>
        <w:tc>
          <w:tcPr>
            <w:tcW w:w="282" w:type="pct"/>
            <w:tcBorders>
              <w:top w:val="nil"/>
              <w:left w:val="nil"/>
              <w:bottom w:val="nil"/>
              <w:right w:val="nil"/>
            </w:tcBorders>
          </w:tcPr>
          <w:p w14:paraId="72C4DDC1" w14:textId="77777777" w:rsidR="0019017D" w:rsidRPr="009D1F05" w:rsidRDefault="0019017D" w:rsidP="009D1F05">
            <w:pPr>
              <w:suppressAutoHyphens/>
              <w:autoSpaceDE w:val="0"/>
              <w:autoSpaceDN w:val="0"/>
              <w:adjustRightInd w:val="0"/>
              <w:rPr>
                <w:rFonts w:cstheme="minorHAnsi"/>
              </w:rPr>
            </w:pPr>
            <w:r w:rsidRPr="009D1F05">
              <w:rPr>
                <w:rFonts w:cstheme="minorHAnsi"/>
              </w:rPr>
              <w:t xml:space="preserve">26.1  </w:t>
            </w:r>
          </w:p>
        </w:tc>
        <w:tc>
          <w:tcPr>
            <w:tcW w:w="3735" w:type="pct"/>
            <w:gridSpan w:val="2"/>
            <w:tcBorders>
              <w:left w:val="nil"/>
              <w:bottom w:val="single" w:sz="4" w:space="0" w:color="auto"/>
              <w:right w:val="nil"/>
            </w:tcBorders>
          </w:tcPr>
          <w:p w14:paraId="057C2104" w14:textId="77777777" w:rsidR="0019017D" w:rsidRPr="009D1F05" w:rsidRDefault="0019017D" w:rsidP="009D1F05">
            <w:pPr>
              <w:suppressAutoHyphens/>
              <w:autoSpaceDE w:val="0"/>
              <w:autoSpaceDN w:val="0"/>
              <w:adjustRightInd w:val="0"/>
              <w:rPr>
                <w:rFonts w:cstheme="minorHAnsi"/>
              </w:rPr>
            </w:pPr>
            <w:r w:rsidRPr="009D1F05">
              <w:rPr>
                <w:rFonts w:cstheme="minorHAnsi"/>
              </w:rPr>
              <w:t xml:space="preserve">Classrooms and other learning areas provide adequate accommodation in size and </w:t>
            </w:r>
          </w:p>
          <w:p w14:paraId="060B3926" w14:textId="77777777" w:rsidR="0019017D" w:rsidRPr="009D1F05" w:rsidRDefault="0019017D" w:rsidP="009D1F05">
            <w:pPr>
              <w:suppressAutoHyphens/>
              <w:autoSpaceDE w:val="0"/>
              <w:autoSpaceDN w:val="0"/>
              <w:adjustRightInd w:val="0"/>
              <w:rPr>
                <w:rFonts w:cstheme="minorHAnsi"/>
              </w:rPr>
            </w:pPr>
            <w:r w:rsidRPr="009D1F05">
              <w:rPr>
                <w:rFonts w:cstheme="minorHAnsi"/>
              </w:rPr>
              <w:t>number for the classes allocated to them.</w:t>
            </w:r>
          </w:p>
        </w:tc>
        <w:tc>
          <w:tcPr>
            <w:tcW w:w="983" w:type="pct"/>
            <w:tcBorders>
              <w:left w:val="nil"/>
              <w:bottom w:val="single" w:sz="4" w:space="0" w:color="auto"/>
              <w:right w:val="nil"/>
            </w:tcBorders>
          </w:tcPr>
          <w:p w14:paraId="779C1E19" w14:textId="7556A1D0" w:rsidR="0019017D" w:rsidRPr="009D1F05" w:rsidRDefault="00191C85" w:rsidP="009D1F05">
            <w:pPr>
              <w:suppressAutoHyphens/>
              <w:rPr>
                <w:rFonts w:cstheme="minorHAnsi"/>
              </w:rPr>
            </w:pPr>
            <w:sdt>
              <w:sdtPr>
                <w:rPr>
                  <w:rFonts w:cstheme="minorHAnsi"/>
                </w:rPr>
                <w:id w:val="634453450"/>
                <w14:checkbox>
                  <w14:checked w14:val="1"/>
                  <w14:checkedState w14:val="2612" w14:font="MS Gothic"/>
                  <w14:uncheckedState w14:val="2610" w14:font="MS Gothic"/>
                </w14:checkbox>
              </w:sdtPr>
              <w:sdtEndPr/>
              <w:sdtContent>
                <w:r w:rsidR="000B51D0" w:rsidRPr="009D1F05">
                  <w:rPr>
                    <w:rFonts w:ascii="Segoe UI Symbol" w:eastAsia="MS Gothic" w:hAnsi="Segoe UI Symbol" w:cs="Segoe UI Symbol"/>
                  </w:rPr>
                  <w:t>☒</w:t>
                </w:r>
              </w:sdtContent>
            </w:sdt>
            <w:r w:rsidR="0019017D" w:rsidRPr="009D1F05">
              <w:rPr>
                <w:rFonts w:cstheme="minorHAnsi"/>
              </w:rPr>
              <w:t xml:space="preserve">  Yes     </w:t>
            </w:r>
            <w:sdt>
              <w:sdtPr>
                <w:rPr>
                  <w:rFonts w:cstheme="minorHAnsi"/>
                </w:rPr>
                <w:id w:val="-1886246711"/>
                <w14:checkbox>
                  <w14:checked w14:val="0"/>
                  <w14:checkedState w14:val="2612" w14:font="MS Gothic"/>
                  <w14:uncheckedState w14:val="2610" w14:font="MS Gothic"/>
                </w14:checkbox>
              </w:sdtPr>
              <w:sdtEndPr/>
              <w:sdtContent>
                <w:r w:rsidR="0019017D" w:rsidRPr="009D1F05">
                  <w:rPr>
                    <w:rFonts w:ascii="Segoe UI Symbol" w:eastAsia="MS Gothic" w:hAnsi="Segoe UI Symbol" w:cs="Segoe UI Symbol"/>
                  </w:rPr>
                  <w:t>☐</w:t>
                </w:r>
              </w:sdtContent>
            </w:sdt>
            <w:r w:rsidR="0019017D" w:rsidRPr="009D1F05">
              <w:rPr>
                <w:rFonts w:cstheme="minorHAnsi"/>
              </w:rPr>
              <w:t xml:space="preserve">  No</w:t>
            </w:r>
          </w:p>
        </w:tc>
      </w:tr>
      <w:tr w:rsidR="0019017D" w:rsidRPr="009D1F05" w14:paraId="50C8CE17" w14:textId="77777777" w:rsidTr="009050DA">
        <w:trPr>
          <w:trHeight w:val="567"/>
        </w:trPr>
        <w:tc>
          <w:tcPr>
            <w:tcW w:w="282" w:type="pct"/>
            <w:tcBorders>
              <w:top w:val="nil"/>
              <w:left w:val="nil"/>
              <w:bottom w:val="nil"/>
              <w:right w:val="nil"/>
            </w:tcBorders>
          </w:tcPr>
          <w:p w14:paraId="7A8B6FE7" w14:textId="77777777" w:rsidR="0019017D" w:rsidRPr="009D1F05" w:rsidRDefault="0019017D" w:rsidP="009D1F05">
            <w:pPr>
              <w:suppressAutoHyphens/>
              <w:autoSpaceDE w:val="0"/>
              <w:autoSpaceDN w:val="0"/>
              <w:adjustRightInd w:val="0"/>
              <w:rPr>
                <w:rFonts w:cstheme="minorHAnsi"/>
              </w:rPr>
            </w:pPr>
            <w:r w:rsidRPr="009D1F05">
              <w:rPr>
                <w:rFonts w:cstheme="minorHAnsi"/>
              </w:rPr>
              <w:t>26.2</w:t>
            </w:r>
          </w:p>
        </w:tc>
        <w:tc>
          <w:tcPr>
            <w:tcW w:w="3735" w:type="pct"/>
            <w:gridSpan w:val="2"/>
            <w:tcBorders>
              <w:left w:val="nil"/>
              <w:bottom w:val="single" w:sz="4" w:space="0" w:color="auto"/>
              <w:right w:val="nil"/>
            </w:tcBorders>
          </w:tcPr>
          <w:p w14:paraId="5250D938" w14:textId="77777777" w:rsidR="0019017D" w:rsidRPr="009D1F05" w:rsidRDefault="0019017D" w:rsidP="009D1F05">
            <w:pPr>
              <w:suppressAutoHyphens/>
              <w:autoSpaceDE w:val="0"/>
              <w:autoSpaceDN w:val="0"/>
              <w:adjustRightInd w:val="0"/>
              <w:rPr>
                <w:rFonts w:cstheme="minorHAnsi"/>
              </w:rPr>
            </w:pPr>
            <w:r w:rsidRPr="009D1F05">
              <w:rPr>
                <w:rFonts w:cstheme="minorHAnsi"/>
              </w:rPr>
              <w:t>Classrooms</w:t>
            </w:r>
            <w:r w:rsidRPr="009D1F05">
              <w:rPr>
                <w:rFonts w:cstheme="minorHAnsi"/>
                <w:spacing w:val="-6"/>
              </w:rPr>
              <w:t xml:space="preserve"> </w:t>
            </w:r>
            <w:r w:rsidRPr="009D1F05">
              <w:rPr>
                <w:rFonts w:cstheme="minorHAnsi"/>
              </w:rPr>
              <w:t>and</w:t>
            </w:r>
            <w:r w:rsidR="00251367" w:rsidRPr="009D1F05">
              <w:rPr>
                <w:rFonts w:cstheme="minorHAnsi"/>
              </w:rPr>
              <w:t>/or</w:t>
            </w:r>
            <w:r w:rsidRPr="009D1F05">
              <w:rPr>
                <w:rFonts w:cstheme="minorHAnsi"/>
                <w:spacing w:val="-6"/>
              </w:rPr>
              <w:t xml:space="preserve"> </w:t>
            </w:r>
            <w:r w:rsidRPr="009D1F05">
              <w:rPr>
                <w:rFonts w:cstheme="minorHAnsi"/>
              </w:rPr>
              <w:t>any</w:t>
            </w:r>
            <w:r w:rsidRPr="009D1F05">
              <w:rPr>
                <w:rFonts w:cstheme="minorHAnsi"/>
                <w:spacing w:val="-6"/>
              </w:rPr>
              <w:t xml:space="preserve"> </w:t>
            </w:r>
            <w:r w:rsidRPr="009D1F05">
              <w:rPr>
                <w:rFonts w:cstheme="minorHAnsi"/>
              </w:rPr>
              <w:t>specialised</w:t>
            </w:r>
            <w:r w:rsidRPr="009D1F05">
              <w:rPr>
                <w:rFonts w:cstheme="minorHAnsi"/>
                <w:spacing w:val="-6"/>
              </w:rPr>
              <w:t xml:space="preserve"> </w:t>
            </w:r>
            <w:r w:rsidRPr="009D1F05">
              <w:rPr>
                <w:rFonts w:cstheme="minorHAnsi"/>
              </w:rPr>
              <w:t>learning</w:t>
            </w:r>
            <w:r w:rsidRPr="009D1F05">
              <w:rPr>
                <w:rFonts w:cstheme="minorHAnsi"/>
                <w:spacing w:val="-6"/>
              </w:rPr>
              <w:t xml:space="preserve"> </w:t>
            </w:r>
            <w:r w:rsidRPr="009D1F05">
              <w:rPr>
                <w:rFonts w:cstheme="minorHAnsi"/>
              </w:rPr>
              <w:t>areas</w:t>
            </w:r>
            <w:r w:rsidRPr="009D1F05">
              <w:rPr>
                <w:rFonts w:cstheme="minorHAnsi"/>
                <w:spacing w:val="-6"/>
              </w:rPr>
              <w:t xml:space="preserve"> </w:t>
            </w:r>
            <w:r w:rsidRPr="009D1F05">
              <w:rPr>
                <w:rFonts w:cstheme="minorHAnsi"/>
              </w:rPr>
              <w:t>(</w:t>
            </w:r>
            <w:proofErr w:type="gramStart"/>
            <w:r w:rsidRPr="009D1F05">
              <w:rPr>
                <w:rFonts w:cstheme="minorHAnsi"/>
              </w:rPr>
              <w:t>e.g.</w:t>
            </w:r>
            <w:proofErr w:type="gramEnd"/>
            <w:r w:rsidRPr="009D1F05">
              <w:rPr>
                <w:rFonts w:cstheme="minorHAnsi"/>
                <w:spacing w:val="-6"/>
              </w:rPr>
              <w:t xml:space="preserve"> </w:t>
            </w:r>
            <w:r w:rsidRPr="009D1F05">
              <w:rPr>
                <w:rFonts w:cstheme="minorHAnsi"/>
              </w:rPr>
              <w:t>laboratories,</w:t>
            </w:r>
            <w:r w:rsidRPr="009D1F05">
              <w:rPr>
                <w:rFonts w:cstheme="minorHAnsi"/>
                <w:spacing w:val="-6"/>
              </w:rPr>
              <w:t xml:space="preserve"> </w:t>
            </w:r>
            <w:r w:rsidRPr="009D1F05">
              <w:rPr>
                <w:rFonts w:cstheme="minorHAnsi"/>
              </w:rPr>
              <w:t>workshops,</w:t>
            </w:r>
            <w:r w:rsidRPr="009D1F05">
              <w:rPr>
                <w:rFonts w:cstheme="minorHAnsi"/>
                <w:spacing w:val="-5"/>
              </w:rPr>
              <w:t xml:space="preserve"> </w:t>
            </w:r>
            <w:r w:rsidRPr="009D1F05">
              <w:rPr>
                <w:rFonts w:cstheme="minorHAnsi"/>
              </w:rPr>
              <w:t>studios)</w:t>
            </w:r>
            <w:r w:rsidRPr="009D1F05">
              <w:rPr>
                <w:rFonts w:cstheme="minorHAnsi"/>
                <w:spacing w:val="-6"/>
              </w:rPr>
              <w:t xml:space="preserve"> </w:t>
            </w:r>
            <w:r w:rsidRPr="009D1F05">
              <w:rPr>
                <w:rFonts w:cstheme="minorHAnsi"/>
              </w:rPr>
              <w:t>are equipped to a level which allows for the effective delivery of each</w:t>
            </w:r>
            <w:r w:rsidRPr="009D1F05">
              <w:rPr>
                <w:rFonts w:cstheme="minorHAnsi"/>
                <w:spacing w:val="-20"/>
              </w:rPr>
              <w:t xml:space="preserve"> </w:t>
            </w:r>
            <w:r w:rsidRPr="009D1F05">
              <w:rPr>
                <w:rFonts w:cstheme="minorHAnsi"/>
              </w:rPr>
              <w:t>course.</w:t>
            </w:r>
          </w:p>
        </w:tc>
        <w:tc>
          <w:tcPr>
            <w:tcW w:w="983" w:type="pct"/>
            <w:tcBorders>
              <w:left w:val="nil"/>
              <w:bottom w:val="single" w:sz="4" w:space="0" w:color="auto"/>
              <w:right w:val="nil"/>
            </w:tcBorders>
          </w:tcPr>
          <w:p w14:paraId="02AA0D31" w14:textId="3D1A5D4B" w:rsidR="0019017D" w:rsidRPr="009D1F05" w:rsidRDefault="00191C85" w:rsidP="009D1F05">
            <w:pPr>
              <w:suppressAutoHyphens/>
              <w:rPr>
                <w:rFonts w:cstheme="minorHAnsi"/>
              </w:rPr>
            </w:pPr>
            <w:sdt>
              <w:sdtPr>
                <w:rPr>
                  <w:rFonts w:cstheme="minorHAnsi"/>
                </w:rPr>
                <w:id w:val="-470517827"/>
                <w14:checkbox>
                  <w14:checked w14:val="1"/>
                  <w14:checkedState w14:val="2612" w14:font="MS Gothic"/>
                  <w14:uncheckedState w14:val="2610" w14:font="MS Gothic"/>
                </w14:checkbox>
              </w:sdtPr>
              <w:sdtEndPr/>
              <w:sdtContent>
                <w:r w:rsidR="000B51D0" w:rsidRPr="009D1F05">
                  <w:rPr>
                    <w:rFonts w:ascii="Segoe UI Symbol" w:eastAsia="MS Gothic" w:hAnsi="Segoe UI Symbol" w:cs="Segoe UI Symbol"/>
                  </w:rPr>
                  <w:t>☒</w:t>
                </w:r>
              </w:sdtContent>
            </w:sdt>
            <w:r w:rsidR="0019017D" w:rsidRPr="009D1F05">
              <w:rPr>
                <w:rFonts w:cstheme="minorHAnsi"/>
              </w:rPr>
              <w:t xml:space="preserve">  Yes     </w:t>
            </w:r>
            <w:sdt>
              <w:sdtPr>
                <w:rPr>
                  <w:rFonts w:cstheme="minorHAnsi"/>
                </w:rPr>
                <w:id w:val="-298612531"/>
                <w14:checkbox>
                  <w14:checked w14:val="0"/>
                  <w14:checkedState w14:val="2612" w14:font="MS Gothic"/>
                  <w14:uncheckedState w14:val="2610" w14:font="MS Gothic"/>
                </w14:checkbox>
              </w:sdtPr>
              <w:sdtEndPr/>
              <w:sdtContent>
                <w:r w:rsidR="0019017D" w:rsidRPr="009D1F05">
                  <w:rPr>
                    <w:rFonts w:ascii="Segoe UI Symbol" w:eastAsia="MS Gothic" w:hAnsi="Segoe UI Symbol" w:cs="Segoe UI Symbol"/>
                  </w:rPr>
                  <w:t>☐</w:t>
                </w:r>
              </w:sdtContent>
            </w:sdt>
            <w:r w:rsidR="0019017D" w:rsidRPr="009D1F05">
              <w:rPr>
                <w:rFonts w:cstheme="minorHAnsi"/>
              </w:rPr>
              <w:t xml:space="preserve">  No</w:t>
            </w:r>
          </w:p>
        </w:tc>
      </w:tr>
      <w:tr w:rsidR="0019017D" w:rsidRPr="009D1F05" w14:paraId="52544F6F" w14:textId="77777777" w:rsidTr="009050DA">
        <w:trPr>
          <w:trHeight w:val="567"/>
        </w:trPr>
        <w:tc>
          <w:tcPr>
            <w:tcW w:w="282" w:type="pct"/>
            <w:tcBorders>
              <w:top w:val="nil"/>
              <w:left w:val="nil"/>
              <w:bottom w:val="nil"/>
              <w:right w:val="nil"/>
            </w:tcBorders>
          </w:tcPr>
          <w:p w14:paraId="42973887" w14:textId="77777777" w:rsidR="0019017D" w:rsidRPr="009D1F05" w:rsidRDefault="0019017D" w:rsidP="009D1F05">
            <w:pPr>
              <w:suppressAutoHyphens/>
              <w:autoSpaceDE w:val="0"/>
              <w:autoSpaceDN w:val="0"/>
              <w:adjustRightInd w:val="0"/>
              <w:rPr>
                <w:rFonts w:cstheme="minorHAnsi"/>
              </w:rPr>
            </w:pPr>
            <w:r w:rsidRPr="009D1F05">
              <w:rPr>
                <w:rFonts w:cstheme="minorHAnsi"/>
              </w:rPr>
              <w:t>26.3</w:t>
            </w:r>
          </w:p>
        </w:tc>
        <w:tc>
          <w:tcPr>
            <w:tcW w:w="3735" w:type="pct"/>
            <w:gridSpan w:val="2"/>
            <w:tcBorders>
              <w:left w:val="nil"/>
              <w:bottom w:val="single" w:sz="4" w:space="0" w:color="auto"/>
              <w:right w:val="nil"/>
            </w:tcBorders>
          </w:tcPr>
          <w:p w14:paraId="3E605A4D" w14:textId="77777777" w:rsidR="0019017D" w:rsidRPr="009D1F05" w:rsidRDefault="0019017D" w:rsidP="009D1F05">
            <w:pPr>
              <w:suppressAutoHyphens/>
              <w:autoSpaceDE w:val="0"/>
              <w:autoSpaceDN w:val="0"/>
              <w:adjustRightInd w:val="0"/>
              <w:rPr>
                <w:rFonts w:cstheme="minorHAnsi"/>
              </w:rPr>
            </w:pPr>
            <w:r w:rsidRPr="009D1F05">
              <w:rPr>
                <w:rFonts w:cstheme="minorHAnsi"/>
              </w:rPr>
              <w:t>There are facilities suitable for conducting the assessments required on each course.</w:t>
            </w:r>
          </w:p>
        </w:tc>
        <w:tc>
          <w:tcPr>
            <w:tcW w:w="983" w:type="pct"/>
            <w:tcBorders>
              <w:left w:val="nil"/>
              <w:bottom w:val="single" w:sz="4" w:space="0" w:color="auto"/>
              <w:right w:val="nil"/>
            </w:tcBorders>
          </w:tcPr>
          <w:p w14:paraId="11750BD9" w14:textId="58FE2484" w:rsidR="0019017D" w:rsidRPr="009D1F05" w:rsidRDefault="00191C85" w:rsidP="009D1F05">
            <w:pPr>
              <w:suppressAutoHyphens/>
              <w:rPr>
                <w:rFonts w:cstheme="minorHAnsi"/>
              </w:rPr>
            </w:pPr>
            <w:sdt>
              <w:sdtPr>
                <w:rPr>
                  <w:rFonts w:cstheme="minorHAnsi"/>
                </w:rPr>
                <w:id w:val="1311899171"/>
                <w14:checkbox>
                  <w14:checked w14:val="1"/>
                  <w14:checkedState w14:val="2612" w14:font="MS Gothic"/>
                  <w14:uncheckedState w14:val="2610" w14:font="MS Gothic"/>
                </w14:checkbox>
              </w:sdtPr>
              <w:sdtEndPr/>
              <w:sdtContent>
                <w:r w:rsidR="000B51D0" w:rsidRPr="009D1F05">
                  <w:rPr>
                    <w:rFonts w:ascii="Segoe UI Symbol" w:eastAsia="MS Gothic" w:hAnsi="Segoe UI Symbol" w:cs="Segoe UI Symbol"/>
                  </w:rPr>
                  <w:t>☒</w:t>
                </w:r>
              </w:sdtContent>
            </w:sdt>
            <w:r w:rsidR="0019017D" w:rsidRPr="009D1F05">
              <w:rPr>
                <w:rFonts w:cstheme="minorHAnsi"/>
              </w:rPr>
              <w:t xml:space="preserve">  Yes     </w:t>
            </w:r>
            <w:sdt>
              <w:sdtPr>
                <w:rPr>
                  <w:rFonts w:cstheme="minorHAnsi"/>
                </w:rPr>
                <w:id w:val="-156775762"/>
                <w14:checkbox>
                  <w14:checked w14:val="0"/>
                  <w14:checkedState w14:val="2612" w14:font="MS Gothic"/>
                  <w14:uncheckedState w14:val="2610" w14:font="MS Gothic"/>
                </w14:checkbox>
              </w:sdtPr>
              <w:sdtEndPr/>
              <w:sdtContent>
                <w:r w:rsidR="0019017D" w:rsidRPr="009D1F05">
                  <w:rPr>
                    <w:rFonts w:ascii="Segoe UI Symbol" w:eastAsia="MS Gothic" w:hAnsi="Segoe UI Symbol" w:cs="Segoe UI Symbol"/>
                  </w:rPr>
                  <w:t>☐</w:t>
                </w:r>
              </w:sdtContent>
            </w:sdt>
            <w:r w:rsidR="0019017D" w:rsidRPr="009D1F05">
              <w:rPr>
                <w:rFonts w:cstheme="minorHAnsi"/>
              </w:rPr>
              <w:t xml:space="preserve">  No</w:t>
            </w:r>
          </w:p>
        </w:tc>
      </w:tr>
      <w:tr w:rsidR="002A7B8C" w:rsidRPr="009D1F05" w14:paraId="2D21E96F" w14:textId="77777777" w:rsidTr="00642367">
        <w:tc>
          <w:tcPr>
            <w:tcW w:w="4017" w:type="pct"/>
            <w:gridSpan w:val="3"/>
            <w:tcBorders>
              <w:top w:val="nil"/>
              <w:left w:val="nil"/>
              <w:bottom w:val="nil"/>
              <w:right w:val="nil"/>
            </w:tcBorders>
            <w:vAlign w:val="center"/>
          </w:tcPr>
          <w:p w14:paraId="077839BB" w14:textId="77777777" w:rsidR="002A7B8C" w:rsidRPr="009D1F05" w:rsidRDefault="002A7B8C" w:rsidP="009D1F05">
            <w:pPr>
              <w:pStyle w:val="ListParagraph"/>
              <w:suppressAutoHyphens/>
              <w:autoSpaceDE w:val="0"/>
              <w:autoSpaceDN w:val="0"/>
              <w:adjustRightInd w:val="0"/>
              <w:ind w:left="333"/>
              <w:rPr>
                <w:rFonts w:asciiTheme="minorHAnsi" w:hAnsiTheme="minorHAnsi" w:cstheme="minorHAnsi"/>
              </w:rPr>
            </w:pPr>
          </w:p>
        </w:tc>
        <w:tc>
          <w:tcPr>
            <w:tcW w:w="983" w:type="pct"/>
            <w:tcBorders>
              <w:top w:val="single" w:sz="4" w:space="0" w:color="auto"/>
              <w:left w:val="nil"/>
              <w:bottom w:val="nil"/>
              <w:right w:val="nil"/>
            </w:tcBorders>
            <w:vAlign w:val="center"/>
          </w:tcPr>
          <w:p w14:paraId="2A4B7DB2" w14:textId="77777777" w:rsidR="002A7B8C" w:rsidRPr="009D1F05" w:rsidRDefault="002A7B8C" w:rsidP="009D1F05">
            <w:pPr>
              <w:suppressAutoHyphens/>
              <w:autoSpaceDE w:val="0"/>
              <w:autoSpaceDN w:val="0"/>
              <w:adjustRightInd w:val="0"/>
              <w:rPr>
                <w:rFonts w:cstheme="minorHAnsi"/>
              </w:rPr>
            </w:pPr>
          </w:p>
        </w:tc>
      </w:tr>
      <w:tr w:rsidR="0019017D" w:rsidRPr="009D1F05" w14:paraId="232150B3" w14:textId="77777777" w:rsidTr="00F37D6E">
        <w:tc>
          <w:tcPr>
            <w:tcW w:w="2500" w:type="pct"/>
            <w:gridSpan w:val="2"/>
            <w:tcBorders>
              <w:top w:val="nil"/>
              <w:left w:val="nil"/>
              <w:bottom w:val="nil"/>
              <w:right w:val="nil"/>
            </w:tcBorders>
            <w:vAlign w:val="center"/>
          </w:tcPr>
          <w:p w14:paraId="09052404" w14:textId="77777777" w:rsidR="0019017D" w:rsidRPr="009D1F05" w:rsidRDefault="0019017D"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25435504" w14:textId="0B2B2384" w:rsidR="0019017D" w:rsidRPr="009D1F05" w:rsidRDefault="00191C85" w:rsidP="009D1F05">
            <w:pPr>
              <w:suppressAutoHyphens/>
              <w:autoSpaceDE w:val="0"/>
              <w:autoSpaceDN w:val="0"/>
              <w:adjustRightInd w:val="0"/>
              <w:rPr>
                <w:rFonts w:cstheme="minorHAnsi"/>
                <w:b/>
                <w:bCs/>
              </w:rPr>
            </w:pPr>
            <w:sdt>
              <w:sdtPr>
                <w:rPr>
                  <w:rFonts w:cstheme="minorHAnsi"/>
                </w:rPr>
                <w:id w:val="-1456247528"/>
                <w14:checkbox>
                  <w14:checked w14:val="1"/>
                  <w14:checkedState w14:val="2612" w14:font="MS Gothic"/>
                  <w14:uncheckedState w14:val="2610" w14:font="MS Gothic"/>
                </w14:checkbox>
              </w:sdtPr>
              <w:sdtEndPr/>
              <w:sdtContent>
                <w:r w:rsidR="00663CFE" w:rsidRPr="009D1F05">
                  <w:rPr>
                    <w:rFonts w:ascii="Segoe UI Symbol" w:eastAsia="MS Gothic" w:hAnsi="Segoe UI Symbol" w:cs="Segoe UI Symbol"/>
                  </w:rPr>
                  <w:t>☒</w:t>
                </w:r>
              </w:sdtContent>
            </w:sdt>
            <w:r w:rsidR="0019017D" w:rsidRPr="009D1F05">
              <w:rPr>
                <w:rFonts w:cstheme="minorHAnsi"/>
              </w:rPr>
              <w:t xml:space="preserve"> Met        </w:t>
            </w:r>
            <w:sdt>
              <w:sdtPr>
                <w:rPr>
                  <w:rFonts w:cstheme="minorHAnsi"/>
                </w:rPr>
                <w:id w:val="-2111970600"/>
                <w14:checkbox>
                  <w14:checked w14:val="0"/>
                  <w14:checkedState w14:val="2612" w14:font="MS Gothic"/>
                  <w14:uncheckedState w14:val="2610" w14:font="MS Gothic"/>
                </w14:checkbox>
              </w:sdtPr>
              <w:sdtEndPr/>
              <w:sdtContent>
                <w:r w:rsidR="0019017D" w:rsidRPr="009D1F05">
                  <w:rPr>
                    <w:rFonts w:ascii="Segoe UI Symbol" w:eastAsia="MS Gothic" w:hAnsi="Segoe UI Symbol" w:cs="Segoe UI Symbol"/>
                  </w:rPr>
                  <w:t>☐</w:t>
                </w:r>
              </w:sdtContent>
            </w:sdt>
            <w:r w:rsidR="0019017D" w:rsidRPr="009D1F05">
              <w:rPr>
                <w:rFonts w:cstheme="minorHAnsi"/>
              </w:rPr>
              <w:t xml:space="preserve"> Partially Met      </w:t>
            </w:r>
            <w:sdt>
              <w:sdtPr>
                <w:rPr>
                  <w:rFonts w:cstheme="minorHAnsi"/>
                </w:rPr>
                <w:id w:val="-644044637"/>
                <w14:checkbox>
                  <w14:checked w14:val="0"/>
                  <w14:checkedState w14:val="2612" w14:font="MS Gothic"/>
                  <w14:uncheckedState w14:val="2610" w14:font="MS Gothic"/>
                </w14:checkbox>
              </w:sdtPr>
              <w:sdtEndPr/>
              <w:sdtContent>
                <w:r w:rsidR="0019017D" w:rsidRPr="009D1F05">
                  <w:rPr>
                    <w:rFonts w:ascii="Segoe UI Symbol" w:eastAsia="MS Gothic" w:hAnsi="Segoe UI Symbol" w:cs="Segoe UI Symbol"/>
                  </w:rPr>
                  <w:t>☐</w:t>
                </w:r>
              </w:sdtContent>
            </w:sdt>
            <w:r w:rsidR="0019017D" w:rsidRPr="009D1F05">
              <w:rPr>
                <w:rFonts w:cstheme="minorHAnsi"/>
              </w:rPr>
              <w:t xml:space="preserve"> Not Met</w:t>
            </w:r>
          </w:p>
        </w:tc>
      </w:tr>
      <w:tr w:rsidR="002A7B8C" w:rsidRPr="009D1F05" w14:paraId="33FC4003" w14:textId="77777777" w:rsidTr="00642367">
        <w:tc>
          <w:tcPr>
            <w:tcW w:w="5000" w:type="pct"/>
            <w:gridSpan w:val="4"/>
            <w:tcBorders>
              <w:top w:val="nil"/>
              <w:left w:val="nil"/>
              <w:bottom w:val="single" w:sz="4" w:space="0" w:color="auto"/>
              <w:right w:val="nil"/>
            </w:tcBorders>
            <w:vAlign w:val="center"/>
          </w:tcPr>
          <w:p w14:paraId="50219920" w14:textId="77777777" w:rsidR="002A7B8C" w:rsidRPr="009D1F05" w:rsidRDefault="002A7B8C" w:rsidP="009D1F05">
            <w:pPr>
              <w:suppressAutoHyphens/>
              <w:autoSpaceDE w:val="0"/>
              <w:autoSpaceDN w:val="0"/>
              <w:adjustRightInd w:val="0"/>
              <w:rPr>
                <w:rFonts w:cstheme="minorHAnsi"/>
                <w:b/>
                <w:bCs/>
              </w:rPr>
            </w:pPr>
            <w:r w:rsidRPr="009D1F05">
              <w:rPr>
                <w:rFonts w:cstheme="minorHAnsi"/>
                <w:b/>
                <w:bCs/>
              </w:rPr>
              <w:t>Comments</w:t>
            </w:r>
          </w:p>
        </w:tc>
      </w:tr>
      <w:tr w:rsidR="009B7BFF" w:rsidRPr="009D1F05" w14:paraId="302BEB38" w14:textId="77777777" w:rsidTr="00642367">
        <w:trPr>
          <w:trHeight w:val="1162"/>
        </w:trPr>
        <w:tc>
          <w:tcPr>
            <w:tcW w:w="5000" w:type="pct"/>
            <w:gridSpan w:val="4"/>
            <w:tcBorders>
              <w:top w:val="single" w:sz="4" w:space="0" w:color="auto"/>
              <w:left w:val="single" w:sz="4" w:space="0" w:color="auto"/>
              <w:right w:val="single" w:sz="4" w:space="0" w:color="auto"/>
            </w:tcBorders>
          </w:tcPr>
          <w:p w14:paraId="14EE0236" w14:textId="328047C3" w:rsidR="009B7BFF" w:rsidRPr="009D1F05" w:rsidRDefault="0078131E" w:rsidP="009D1F05">
            <w:pPr>
              <w:suppressAutoHyphens/>
              <w:autoSpaceDE w:val="0"/>
              <w:autoSpaceDN w:val="0"/>
              <w:adjustRightInd w:val="0"/>
              <w:rPr>
                <w:rFonts w:cstheme="minorHAnsi"/>
                <w:bCs/>
              </w:rPr>
            </w:pPr>
            <w:r w:rsidRPr="009D1F05">
              <w:rPr>
                <w:rFonts w:cstheme="minorHAnsi"/>
                <w:bCs/>
              </w:rPr>
              <w:t xml:space="preserve">Classrooms and other learning areas are </w:t>
            </w:r>
            <w:r w:rsidR="001A39C2" w:rsidRPr="009D1F05">
              <w:rPr>
                <w:rFonts w:cstheme="minorHAnsi"/>
                <w:bCs/>
              </w:rPr>
              <w:t>well</w:t>
            </w:r>
            <w:r w:rsidRPr="009D1F05">
              <w:rPr>
                <w:rFonts w:cstheme="minorHAnsi"/>
                <w:bCs/>
              </w:rPr>
              <w:t xml:space="preserve"> </w:t>
            </w:r>
            <w:r w:rsidR="001A39C2" w:rsidRPr="009D1F05">
              <w:rPr>
                <w:rFonts w:cstheme="minorHAnsi"/>
                <w:bCs/>
              </w:rPr>
              <w:t>suited to</w:t>
            </w:r>
            <w:r w:rsidRPr="009D1F05">
              <w:rPr>
                <w:rFonts w:cstheme="minorHAnsi"/>
                <w:bCs/>
              </w:rPr>
              <w:t xml:space="preserve"> the courses</w:t>
            </w:r>
            <w:r w:rsidR="001A39C2" w:rsidRPr="009D1F05">
              <w:rPr>
                <w:rFonts w:cstheme="minorHAnsi"/>
                <w:bCs/>
              </w:rPr>
              <w:t xml:space="preserve"> offered</w:t>
            </w:r>
            <w:r w:rsidRPr="009D1F05">
              <w:rPr>
                <w:rFonts w:cstheme="minorHAnsi"/>
                <w:bCs/>
              </w:rPr>
              <w:t xml:space="preserve">. </w:t>
            </w:r>
            <w:r w:rsidR="003B3137" w:rsidRPr="009D1F05">
              <w:rPr>
                <w:rFonts w:cstheme="minorHAnsi"/>
                <w:bCs/>
              </w:rPr>
              <w:t xml:space="preserve">The </w:t>
            </w:r>
            <w:r w:rsidR="00596AEC" w:rsidRPr="009D1F05">
              <w:rPr>
                <w:rFonts w:cstheme="minorHAnsi"/>
                <w:bCs/>
              </w:rPr>
              <w:t>n</w:t>
            </w:r>
            <w:r w:rsidR="007B7776" w:rsidRPr="009D1F05">
              <w:rPr>
                <w:rFonts w:cstheme="minorHAnsi"/>
                <w:bCs/>
              </w:rPr>
              <w:t>umbers of students are agreed in advance with the</w:t>
            </w:r>
            <w:r w:rsidR="00344293" w:rsidRPr="009D1F05">
              <w:rPr>
                <w:rFonts w:cstheme="minorHAnsi"/>
                <w:bCs/>
              </w:rPr>
              <w:t xml:space="preserve"> partner institution</w:t>
            </w:r>
            <w:r w:rsidR="00596AEC" w:rsidRPr="009D1F05">
              <w:rPr>
                <w:rFonts w:cstheme="minorHAnsi"/>
                <w:bCs/>
              </w:rPr>
              <w:t xml:space="preserve">. As a result, </w:t>
            </w:r>
            <w:r w:rsidR="00F769D4" w:rsidRPr="009D1F05">
              <w:rPr>
                <w:rFonts w:cstheme="minorHAnsi"/>
                <w:bCs/>
              </w:rPr>
              <w:t>s</w:t>
            </w:r>
            <w:r w:rsidR="007B7776" w:rsidRPr="009D1F05">
              <w:rPr>
                <w:rFonts w:cstheme="minorHAnsi"/>
                <w:bCs/>
              </w:rPr>
              <w:t>uitable rooms and specialised learning areas</w:t>
            </w:r>
            <w:r w:rsidRPr="009D1F05">
              <w:rPr>
                <w:rFonts w:cstheme="minorHAnsi"/>
                <w:bCs/>
              </w:rPr>
              <w:t xml:space="preserve"> a</w:t>
            </w:r>
            <w:r w:rsidR="00344293" w:rsidRPr="009D1F05">
              <w:rPr>
                <w:rFonts w:cstheme="minorHAnsi"/>
                <w:bCs/>
              </w:rPr>
              <w:t xml:space="preserve">re booked </w:t>
            </w:r>
            <w:r w:rsidR="00596AEC" w:rsidRPr="009D1F05">
              <w:rPr>
                <w:rFonts w:cstheme="minorHAnsi"/>
                <w:bCs/>
              </w:rPr>
              <w:t>accordingly</w:t>
            </w:r>
            <w:r w:rsidR="00322E4F" w:rsidRPr="009D1F05">
              <w:rPr>
                <w:rFonts w:cstheme="minorHAnsi"/>
                <w:bCs/>
              </w:rPr>
              <w:t xml:space="preserve">. </w:t>
            </w:r>
          </w:p>
          <w:p w14:paraId="2D2DAEFA" w14:textId="51B2D508" w:rsidR="000B51D0" w:rsidRPr="009D1F05" w:rsidRDefault="000B51D0" w:rsidP="009D1F05">
            <w:pPr>
              <w:suppressAutoHyphens/>
              <w:autoSpaceDE w:val="0"/>
              <w:autoSpaceDN w:val="0"/>
              <w:adjustRightInd w:val="0"/>
              <w:rPr>
                <w:rFonts w:cstheme="minorHAnsi"/>
                <w:bCs/>
              </w:rPr>
            </w:pPr>
          </w:p>
          <w:p w14:paraId="69CAE058" w14:textId="51FA08F8" w:rsidR="00346A7E" w:rsidRPr="009D1F05" w:rsidRDefault="00344293" w:rsidP="009D1F05">
            <w:pPr>
              <w:suppressAutoHyphens/>
              <w:autoSpaceDE w:val="0"/>
              <w:autoSpaceDN w:val="0"/>
              <w:adjustRightInd w:val="0"/>
              <w:rPr>
                <w:rFonts w:cstheme="minorHAnsi"/>
                <w:bCs/>
              </w:rPr>
            </w:pPr>
            <w:r w:rsidRPr="009D1F05">
              <w:rPr>
                <w:rFonts w:cstheme="minorHAnsi"/>
                <w:bCs/>
              </w:rPr>
              <w:t>Classrooms are well equipped with</w:t>
            </w:r>
            <w:r w:rsidR="00322E4F" w:rsidRPr="009D1F05">
              <w:rPr>
                <w:rFonts w:cstheme="minorHAnsi"/>
                <w:bCs/>
              </w:rPr>
              <w:t xml:space="preserve"> the appropriate</w:t>
            </w:r>
            <w:r w:rsidRPr="009D1F05">
              <w:rPr>
                <w:rFonts w:cstheme="minorHAnsi"/>
                <w:bCs/>
              </w:rPr>
              <w:t xml:space="preserve"> </w:t>
            </w:r>
            <w:r w:rsidR="00351E8E" w:rsidRPr="009D1F05">
              <w:rPr>
                <w:rFonts w:cstheme="minorHAnsi"/>
                <w:bCs/>
              </w:rPr>
              <w:t>I</w:t>
            </w:r>
            <w:r w:rsidR="0078131E" w:rsidRPr="009D1F05">
              <w:rPr>
                <w:rFonts w:cstheme="minorHAnsi"/>
                <w:bCs/>
              </w:rPr>
              <w:t xml:space="preserve">nformation </w:t>
            </w:r>
            <w:r w:rsidR="00351E8E" w:rsidRPr="009D1F05">
              <w:rPr>
                <w:rFonts w:cstheme="minorHAnsi"/>
                <w:bCs/>
              </w:rPr>
              <w:t>T</w:t>
            </w:r>
            <w:r w:rsidR="0078131E" w:rsidRPr="009D1F05">
              <w:rPr>
                <w:rFonts w:cstheme="minorHAnsi"/>
                <w:bCs/>
              </w:rPr>
              <w:t xml:space="preserve">echnology </w:t>
            </w:r>
            <w:r w:rsidR="00236B7E" w:rsidRPr="009D1F05">
              <w:rPr>
                <w:rFonts w:cstheme="minorHAnsi"/>
                <w:bCs/>
              </w:rPr>
              <w:t xml:space="preserve">(IT) </w:t>
            </w:r>
            <w:r w:rsidR="0078131E" w:rsidRPr="009D1F05">
              <w:rPr>
                <w:rFonts w:cstheme="minorHAnsi"/>
                <w:bCs/>
              </w:rPr>
              <w:t xml:space="preserve">to </w:t>
            </w:r>
            <w:r w:rsidR="00F769D4" w:rsidRPr="009D1F05">
              <w:rPr>
                <w:rFonts w:cstheme="minorHAnsi"/>
                <w:bCs/>
              </w:rPr>
              <w:t>support</w:t>
            </w:r>
            <w:r w:rsidR="0078131E" w:rsidRPr="009D1F05">
              <w:rPr>
                <w:rFonts w:cstheme="minorHAnsi"/>
                <w:bCs/>
              </w:rPr>
              <w:t xml:space="preserve"> </w:t>
            </w:r>
            <w:r w:rsidR="00322E4F" w:rsidRPr="009D1F05">
              <w:rPr>
                <w:rFonts w:cstheme="minorHAnsi"/>
                <w:bCs/>
              </w:rPr>
              <w:t xml:space="preserve">the </w:t>
            </w:r>
            <w:r w:rsidR="0078131E" w:rsidRPr="009D1F05">
              <w:rPr>
                <w:rFonts w:cstheme="minorHAnsi"/>
                <w:bCs/>
              </w:rPr>
              <w:t>delivery of lectures and seminars</w:t>
            </w:r>
            <w:r w:rsidR="00322E4F" w:rsidRPr="009D1F05">
              <w:rPr>
                <w:rFonts w:cstheme="minorHAnsi"/>
                <w:bCs/>
              </w:rPr>
              <w:t xml:space="preserve"> effectively</w:t>
            </w:r>
            <w:r w:rsidR="0078131E" w:rsidRPr="009D1F05">
              <w:rPr>
                <w:rFonts w:cstheme="minorHAnsi"/>
                <w:bCs/>
              </w:rPr>
              <w:t>. Studios are ample in size and have appropriate audio systems for delivery of workshop session</w:t>
            </w:r>
            <w:r w:rsidR="00F769D4" w:rsidRPr="009D1F05">
              <w:rPr>
                <w:rFonts w:cstheme="minorHAnsi"/>
                <w:bCs/>
              </w:rPr>
              <w:t>s</w:t>
            </w:r>
            <w:r w:rsidR="0078131E" w:rsidRPr="009D1F05">
              <w:rPr>
                <w:rFonts w:cstheme="minorHAnsi"/>
                <w:bCs/>
              </w:rPr>
              <w:t xml:space="preserve">. </w:t>
            </w:r>
          </w:p>
          <w:p w14:paraId="4E9FF6CF" w14:textId="77777777" w:rsidR="00346A7E" w:rsidRPr="009D1F05" w:rsidRDefault="00346A7E" w:rsidP="009D1F05">
            <w:pPr>
              <w:suppressAutoHyphens/>
              <w:autoSpaceDE w:val="0"/>
              <w:autoSpaceDN w:val="0"/>
              <w:adjustRightInd w:val="0"/>
              <w:rPr>
                <w:rFonts w:cstheme="minorHAnsi"/>
                <w:bCs/>
              </w:rPr>
            </w:pPr>
          </w:p>
          <w:p w14:paraId="7A5FF5FD" w14:textId="53D73935" w:rsidR="000459B5" w:rsidRPr="009D1F05" w:rsidRDefault="0078131E" w:rsidP="009D1F05">
            <w:pPr>
              <w:suppressAutoHyphens/>
              <w:autoSpaceDE w:val="0"/>
              <w:autoSpaceDN w:val="0"/>
              <w:adjustRightInd w:val="0"/>
              <w:rPr>
                <w:rFonts w:cstheme="minorHAnsi"/>
                <w:bCs/>
              </w:rPr>
            </w:pPr>
            <w:r w:rsidRPr="009D1F05">
              <w:rPr>
                <w:rFonts w:cstheme="minorHAnsi"/>
                <w:bCs/>
              </w:rPr>
              <w:t xml:space="preserve">Practical sessions are delivered in the two </w:t>
            </w:r>
            <w:r w:rsidR="00F769D4" w:rsidRPr="009D1F05">
              <w:rPr>
                <w:rFonts w:cstheme="minorHAnsi"/>
                <w:bCs/>
              </w:rPr>
              <w:t xml:space="preserve">fully equipped </w:t>
            </w:r>
            <w:r w:rsidRPr="009D1F05">
              <w:rPr>
                <w:rFonts w:cstheme="minorHAnsi"/>
                <w:bCs/>
              </w:rPr>
              <w:t>working theatres.</w:t>
            </w:r>
            <w:r w:rsidR="000459B5" w:rsidRPr="009D1F05">
              <w:rPr>
                <w:rFonts w:cstheme="minorHAnsi"/>
                <w:bCs/>
              </w:rPr>
              <w:t xml:space="preserve"> The</w:t>
            </w:r>
            <w:r w:rsidR="0078305A" w:rsidRPr="009D1F05">
              <w:rPr>
                <w:rFonts w:cstheme="minorHAnsi"/>
                <w:bCs/>
              </w:rPr>
              <w:t>se</w:t>
            </w:r>
            <w:r w:rsidR="000459B5" w:rsidRPr="009D1F05">
              <w:rPr>
                <w:rFonts w:cstheme="minorHAnsi"/>
                <w:bCs/>
              </w:rPr>
              <w:t xml:space="preserve"> </w:t>
            </w:r>
            <w:r w:rsidR="0078305A" w:rsidRPr="009D1F05">
              <w:rPr>
                <w:rFonts w:cstheme="minorHAnsi"/>
                <w:bCs/>
              </w:rPr>
              <w:t xml:space="preserve">spaces </w:t>
            </w:r>
            <w:r w:rsidR="00346A7E" w:rsidRPr="009D1F05">
              <w:rPr>
                <w:rFonts w:cstheme="minorHAnsi"/>
                <w:bCs/>
              </w:rPr>
              <w:t xml:space="preserve">also </w:t>
            </w:r>
            <w:r w:rsidR="0078305A" w:rsidRPr="009D1F05">
              <w:rPr>
                <w:rFonts w:cstheme="minorHAnsi"/>
                <w:bCs/>
              </w:rPr>
              <w:t xml:space="preserve">provide suitable </w:t>
            </w:r>
            <w:r w:rsidR="000459B5" w:rsidRPr="009D1F05">
              <w:rPr>
                <w:rFonts w:cstheme="minorHAnsi"/>
                <w:bCs/>
              </w:rPr>
              <w:t xml:space="preserve">facilities for </w:t>
            </w:r>
            <w:r w:rsidR="00306F04" w:rsidRPr="009D1F05">
              <w:rPr>
                <w:rFonts w:cstheme="minorHAnsi"/>
                <w:bCs/>
              </w:rPr>
              <w:t xml:space="preserve">the </w:t>
            </w:r>
            <w:r w:rsidR="000459B5" w:rsidRPr="009D1F05">
              <w:rPr>
                <w:rFonts w:cstheme="minorHAnsi"/>
                <w:bCs/>
              </w:rPr>
              <w:t>assessment</w:t>
            </w:r>
            <w:r w:rsidR="00DD0DD2" w:rsidRPr="009D1F05">
              <w:rPr>
                <w:rFonts w:cstheme="minorHAnsi"/>
                <w:bCs/>
              </w:rPr>
              <w:t xml:space="preserve"> of</w:t>
            </w:r>
            <w:r w:rsidR="00306F04" w:rsidRPr="009D1F05">
              <w:rPr>
                <w:rFonts w:cstheme="minorHAnsi"/>
                <w:bCs/>
              </w:rPr>
              <w:t xml:space="preserve"> the</w:t>
            </w:r>
            <w:r w:rsidR="00DD0DD2" w:rsidRPr="009D1F05">
              <w:rPr>
                <w:rFonts w:cstheme="minorHAnsi"/>
                <w:bCs/>
              </w:rPr>
              <w:t xml:space="preserve"> practical work</w:t>
            </w:r>
            <w:r w:rsidR="0078305A" w:rsidRPr="009D1F05">
              <w:rPr>
                <w:rFonts w:cstheme="minorHAnsi"/>
                <w:bCs/>
              </w:rPr>
              <w:t xml:space="preserve"> </w:t>
            </w:r>
          </w:p>
          <w:p w14:paraId="5267C5D1" w14:textId="77777777" w:rsidR="0078131E" w:rsidRPr="009D1F05" w:rsidRDefault="0078131E" w:rsidP="009D1F05">
            <w:pPr>
              <w:suppressAutoHyphens/>
              <w:autoSpaceDE w:val="0"/>
              <w:autoSpaceDN w:val="0"/>
              <w:adjustRightInd w:val="0"/>
              <w:rPr>
                <w:rFonts w:cstheme="minorHAnsi"/>
                <w:bCs/>
              </w:rPr>
            </w:pPr>
          </w:p>
          <w:p w14:paraId="6F306F54" w14:textId="2A1DF89B" w:rsidR="000B51D0" w:rsidRPr="009D1F05" w:rsidRDefault="001A39C2" w:rsidP="009D1F05">
            <w:pPr>
              <w:suppressAutoHyphens/>
              <w:autoSpaceDE w:val="0"/>
              <w:autoSpaceDN w:val="0"/>
              <w:adjustRightInd w:val="0"/>
              <w:rPr>
                <w:rFonts w:cstheme="minorHAnsi"/>
                <w:bCs/>
              </w:rPr>
            </w:pPr>
            <w:r w:rsidRPr="009D1F05">
              <w:rPr>
                <w:rFonts w:cstheme="minorHAnsi"/>
                <w:bCs/>
              </w:rPr>
              <w:t>F</w:t>
            </w:r>
            <w:r w:rsidR="000B51D0" w:rsidRPr="009D1F05">
              <w:rPr>
                <w:rFonts w:cstheme="minorHAnsi"/>
                <w:bCs/>
              </w:rPr>
              <w:t xml:space="preserve">aculty and students </w:t>
            </w:r>
            <w:r w:rsidRPr="009D1F05">
              <w:rPr>
                <w:rFonts w:cstheme="minorHAnsi"/>
                <w:bCs/>
              </w:rPr>
              <w:t>state</w:t>
            </w:r>
            <w:r w:rsidR="000B51D0" w:rsidRPr="009D1F05">
              <w:rPr>
                <w:rFonts w:cstheme="minorHAnsi"/>
                <w:bCs/>
              </w:rPr>
              <w:t xml:space="preserve"> that the </w:t>
            </w:r>
            <w:r w:rsidR="0078131E" w:rsidRPr="009D1F05">
              <w:rPr>
                <w:rFonts w:cstheme="minorHAnsi"/>
                <w:bCs/>
              </w:rPr>
              <w:t xml:space="preserve">learning </w:t>
            </w:r>
            <w:r w:rsidR="000B51D0" w:rsidRPr="009D1F05">
              <w:rPr>
                <w:rFonts w:cstheme="minorHAnsi"/>
                <w:bCs/>
              </w:rPr>
              <w:t xml:space="preserve">environments </w:t>
            </w:r>
            <w:r w:rsidR="00F769D4" w:rsidRPr="009D1F05">
              <w:rPr>
                <w:rFonts w:cstheme="minorHAnsi"/>
                <w:bCs/>
              </w:rPr>
              <w:t xml:space="preserve">are </w:t>
            </w:r>
            <w:r w:rsidRPr="009D1F05">
              <w:rPr>
                <w:rFonts w:cstheme="minorHAnsi"/>
                <w:bCs/>
              </w:rPr>
              <w:t>very good</w:t>
            </w:r>
            <w:r w:rsidR="00F769D4" w:rsidRPr="009D1F05">
              <w:rPr>
                <w:rFonts w:cstheme="minorHAnsi"/>
                <w:bCs/>
              </w:rPr>
              <w:t xml:space="preserve">. Inspection findings confirm this view. </w:t>
            </w:r>
          </w:p>
        </w:tc>
      </w:tr>
    </w:tbl>
    <w:p w14:paraId="1FEB8702" w14:textId="77777777" w:rsidR="00E27FB9" w:rsidRPr="009D1F05" w:rsidRDefault="00E27FB9" w:rsidP="009D1F05">
      <w:pPr>
        <w:suppressAutoHyphens/>
        <w:spacing w:line="240" w:lineRule="auto"/>
        <w:rPr>
          <w:rFonts w:cstheme="minorHAnsi"/>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4826"/>
        <w:gridCol w:w="2839"/>
        <w:gridCol w:w="2600"/>
      </w:tblGrid>
      <w:tr w:rsidR="00F37D6E" w:rsidRPr="009D1F05" w14:paraId="7A14497F" w14:textId="77777777" w:rsidTr="00F37D6E">
        <w:tc>
          <w:tcPr>
            <w:tcW w:w="282" w:type="pct"/>
            <w:tcBorders>
              <w:top w:val="nil"/>
              <w:left w:val="nil"/>
              <w:bottom w:val="nil"/>
              <w:right w:val="nil"/>
            </w:tcBorders>
            <w:vAlign w:val="center"/>
          </w:tcPr>
          <w:p w14:paraId="29A70C07" w14:textId="77777777" w:rsidR="00F37D6E" w:rsidRPr="009D1F05" w:rsidRDefault="00F37D6E" w:rsidP="009D1F05">
            <w:pPr>
              <w:suppressAutoHyphens/>
              <w:autoSpaceDE w:val="0"/>
              <w:autoSpaceDN w:val="0"/>
              <w:adjustRightInd w:val="0"/>
              <w:rPr>
                <w:rFonts w:cstheme="minorHAnsi"/>
                <w:b/>
                <w:bCs/>
              </w:rPr>
            </w:pPr>
            <w:r w:rsidRPr="009D1F05">
              <w:rPr>
                <w:rFonts w:cstheme="minorHAnsi"/>
                <w:b/>
                <w:bCs/>
              </w:rPr>
              <w:t xml:space="preserve">27. </w:t>
            </w:r>
          </w:p>
        </w:tc>
        <w:tc>
          <w:tcPr>
            <w:tcW w:w="4718" w:type="pct"/>
            <w:gridSpan w:val="3"/>
            <w:tcBorders>
              <w:top w:val="nil"/>
              <w:left w:val="nil"/>
              <w:bottom w:val="single" w:sz="4" w:space="0" w:color="auto"/>
              <w:right w:val="nil"/>
            </w:tcBorders>
            <w:vAlign w:val="center"/>
          </w:tcPr>
          <w:p w14:paraId="08853A25" w14:textId="77777777" w:rsidR="00F37D6E" w:rsidRPr="009D1F05" w:rsidRDefault="00055709" w:rsidP="009D1F05">
            <w:pPr>
              <w:suppressAutoHyphens/>
              <w:autoSpaceDE w:val="0"/>
              <w:autoSpaceDN w:val="0"/>
              <w:adjustRightInd w:val="0"/>
              <w:rPr>
                <w:rFonts w:cstheme="minorHAnsi"/>
                <w:b/>
                <w:bCs/>
              </w:rPr>
            </w:pPr>
            <w:r w:rsidRPr="009D1F05">
              <w:rPr>
                <w:rFonts w:cstheme="minorHAnsi"/>
                <w:b/>
                <w:bCs/>
              </w:rPr>
              <w:t>There are appropriate additional facilities for students and staff</w:t>
            </w:r>
          </w:p>
        </w:tc>
      </w:tr>
      <w:tr w:rsidR="00E27FB9" w:rsidRPr="009D1F05" w14:paraId="6A58586B" w14:textId="77777777" w:rsidTr="002E5C03">
        <w:trPr>
          <w:trHeight w:val="567"/>
        </w:trPr>
        <w:tc>
          <w:tcPr>
            <w:tcW w:w="282" w:type="pct"/>
            <w:tcBorders>
              <w:top w:val="nil"/>
              <w:left w:val="nil"/>
              <w:bottom w:val="nil"/>
              <w:right w:val="nil"/>
            </w:tcBorders>
          </w:tcPr>
          <w:p w14:paraId="775485D8" w14:textId="77777777" w:rsidR="00E27FB9" w:rsidRPr="009D1F05" w:rsidRDefault="00E27FB9" w:rsidP="009D1F05">
            <w:pPr>
              <w:suppressAutoHyphens/>
              <w:autoSpaceDE w:val="0"/>
              <w:autoSpaceDN w:val="0"/>
              <w:adjustRightInd w:val="0"/>
              <w:rPr>
                <w:rFonts w:cstheme="minorHAnsi"/>
              </w:rPr>
            </w:pPr>
            <w:r w:rsidRPr="009D1F05">
              <w:rPr>
                <w:rFonts w:cstheme="minorHAnsi"/>
              </w:rPr>
              <w:t xml:space="preserve">27.1  </w:t>
            </w:r>
          </w:p>
        </w:tc>
        <w:tc>
          <w:tcPr>
            <w:tcW w:w="3523" w:type="pct"/>
            <w:gridSpan w:val="2"/>
            <w:tcBorders>
              <w:left w:val="nil"/>
              <w:bottom w:val="single" w:sz="4" w:space="0" w:color="auto"/>
              <w:right w:val="nil"/>
            </w:tcBorders>
          </w:tcPr>
          <w:p w14:paraId="009FA14A" w14:textId="77777777" w:rsidR="00E27FB9" w:rsidRPr="009D1F05" w:rsidRDefault="00E27FB9" w:rsidP="009D1F05">
            <w:pPr>
              <w:suppressAutoHyphens/>
              <w:autoSpaceDE w:val="0"/>
              <w:autoSpaceDN w:val="0"/>
              <w:adjustRightInd w:val="0"/>
              <w:rPr>
                <w:rFonts w:cstheme="minorHAnsi"/>
              </w:rPr>
            </w:pPr>
            <w:r w:rsidRPr="009D1F05">
              <w:rPr>
                <w:rFonts w:cstheme="minorHAnsi"/>
              </w:rPr>
              <w:t xml:space="preserve">Students have access to sufficient space and suitable facilities for private study, </w:t>
            </w:r>
          </w:p>
          <w:p w14:paraId="06FB4411" w14:textId="77777777" w:rsidR="00E27FB9" w:rsidRPr="009D1F05" w:rsidRDefault="00E27FB9" w:rsidP="009D1F05">
            <w:pPr>
              <w:suppressAutoHyphens/>
              <w:autoSpaceDE w:val="0"/>
              <w:autoSpaceDN w:val="0"/>
              <w:adjustRightInd w:val="0"/>
              <w:rPr>
                <w:rFonts w:cstheme="minorHAnsi"/>
              </w:rPr>
            </w:pPr>
            <w:r w:rsidRPr="009D1F05">
              <w:rPr>
                <w:rFonts w:cstheme="minorHAnsi"/>
              </w:rPr>
              <w:t>including library and IT resources.</w:t>
            </w:r>
          </w:p>
        </w:tc>
        <w:tc>
          <w:tcPr>
            <w:tcW w:w="1195" w:type="pct"/>
            <w:tcBorders>
              <w:left w:val="nil"/>
              <w:bottom w:val="single" w:sz="4" w:space="0" w:color="auto"/>
              <w:right w:val="nil"/>
            </w:tcBorders>
          </w:tcPr>
          <w:p w14:paraId="706EEBC8" w14:textId="13471830" w:rsidR="00E27FB9" w:rsidRPr="009D1F05" w:rsidRDefault="00191C85" w:rsidP="009D1F05">
            <w:pPr>
              <w:suppressAutoHyphens/>
              <w:rPr>
                <w:rFonts w:cstheme="minorHAnsi"/>
              </w:rPr>
            </w:pPr>
            <w:sdt>
              <w:sdtPr>
                <w:rPr>
                  <w:rFonts w:cstheme="minorHAnsi"/>
                </w:rPr>
                <w:id w:val="1960068692"/>
                <w14:checkbox>
                  <w14:checked w14:val="1"/>
                  <w14:checkedState w14:val="2612" w14:font="MS Gothic"/>
                  <w14:uncheckedState w14:val="2610" w14:font="MS Gothic"/>
                </w14:checkbox>
              </w:sdtPr>
              <w:sdtEndPr/>
              <w:sdtContent>
                <w:r w:rsidR="00F769D4" w:rsidRPr="009D1F05">
                  <w:rPr>
                    <w:rFonts w:ascii="Segoe UI Symbol" w:eastAsia="MS Gothic" w:hAnsi="Segoe UI Symbol" w:cs="Segoe UI Symbol"/>
                  </w:rPr>
                  <w:t>☒</w:t>
                </w:r>
              </w:sdtContent>
            </w:sdt>
            <w:r w:rsidR="00E27FB9" w:rsidRPr="009D1F05">
              <w:rPr>
                <w:rFonts w:cstheme="minorHAnsi"/>
              </w:rPr>
              <w:t xml:space="preserve">  Yes     </w:t>
            </w:r>
            <w:sdt>
              <w:sdtPr>
                <w:rPr>
                  <w:rFonts w:cstheme="minorHAnsi"/>
                </w:rPr>
                <w:id w:val="1780834839"/>
                <w14:checkbox>
                  <w14:checked w14:val="0"/>
                  <w14:checkedState w14:val="2612" w14:font="MS Gothic"/>
                  <w14:uncheckedState w14:val="2610" w14:font="MS Gothic"/>
                </w14:checkbox>
              </w:sdtPr>
              <w:sdtEndPr/>
              <w:sdtContent>
                <w:r w:rsidR="00E27FB9" w:rsidRPr="009D1F05">
                  <w:rPr>
                    <w:rFonts w:ascii="Segoe UI Symbol" w:eastAsia="MS Gothic" w:hAnsi="Segoe UI Symbol" w:cs="Segoe UI Symbol"/>
                  </w:rPr>
                  <w:t>☐</w:t>
                </w:r>
              </w:sdtContent>
            </w:sdt>
            <w:r w:rsidR="00E27FB9" w:rsidRPr="009D1F05">
              <w:rPr>
                <w:rFonts w:cstheme="minorHAnsi"/>
              </w:rPr>
              <w:t xml:space="preserve">  No</w:t>
            </w:r>
          </w:p>
        </w:tc>
      </w:tr>
      <w:tr w:rsidR="00E27FB9" w:rsidRPr="009D1F05" w14:paraId="6E231487" w14:textId="77777777" w:rsidTr="002E5C03">
        <w:trPr>
          <w:trHeight w:val="567"/>
        </w:trPr>
        <w:tc>
          <w:tcPr>
            <w:tcW w:w="282" w:type="pct"/>
            <w:tcBorders>
              <w:top w:val="nil"/>
              <w:left w:val="nil"/>
              <w:bottom w:val="nil"/>
              <w:right w:val="nil"/>
            </w:tcBorders>
          </w:tcPr>
          <w:p w14:paraId="5A44F3BC" w14:textId="77777777" w:rsidR="00E27FB9" w:rsidRPr="009D1F05" w:rsidRDefault="00E27FB9" w:rsidP="009D1F05">
            <w:pPr>
              <w:suppressAutoHyphens/>
              <w:autoSpaceDE w:val="0"/>
              <w:autoSpaceDN w:val="0"/>
              <w:adjustRightInd w:val="0"/>
              <w:rPr>
                <w:rFonts w:cstheme="minorHAnsi"/>
              </w:rPr>
            </w:pPr>
            <w:r w:rsidRPr="009D1F05">
              <w:rPr>
                <w:rFonts w:cstheme="minorHAnsi"/>
              </w:rPr>
              <w:t>27.2</w:t>
            </w:r>
          </w:p>
        </w:tc>
        <w:tc>
          <w:tcPr>
            <w:tcW w:w="3523" w:type="pct"/>
            <w:gridSpan w:val="2"/>
            <w:tcBorders>
              <w:left w:val="nil"/>
              <w:bottom w:val="single" w:sz="4" w:space="0" w:color="auto"/>
              <w:right w:val="nil"/>
            </w:tcBorders>
          </w:tcPr>
          <w:p w14:paraId="22475E99" w14:textId="77777777" w:rsidR="00E27FB9" w:rsidRPr="009D1F05" w:rsidRDefault="00E27FB9" w:rsidP="009D1F05">
            <w:pPr>
              <w:suppressAutoHyphens/>
              <w:autoSpaceDE w:val="0"/>
              <w:autoSpaceDN w:val="0"/>
              <w:adjustRightInd w:val="0"/>
              <w:rPr>
                <w:rFonts w:cstheme="minorHAnsi"/>
              </w:rPr>
            </w:pPr>
            <w:r w:rsidRPr="009D1F05">
              <w:rPr>
                <w:rFonts w:cstheme="minorHAnsi"/>
              </w:rPr>
              <w:t xml:space="preserve">Teaching staff have access to sufficient personal space for preparing lessons, </w:t>
            </w:r>
          </w:p>
          <w:p w14:paraId="2704CB41" w14:textId="77777777" w:rsidR="00E27FB9" w:rsidRPr="009D1F05" w:rsidRDefault="00E27FB9" w:rsidP="009D1F05">
            <w:pPr>
              <w:suppressAutoHyphens/>
              <w:autoSpaceDE w:val="0"/>
              <w:autoSpaceDN w:val="0"/>
              <w:adjustRightInd w:val="0"/>
              <w:rPr>
                <w:rFonts w:cstheme="minorHAnsi"/>
              </w:rPr>
            </w:pPr>
            <w:r w:rsidRPr="009D1F05">
              <w:rPr>
                <w:rFonts w:cstheme="minorHAnsi"/>
              </w:rPr>
              <w:t>marking work and relaxation.</w:t>
            </w:r>
          </w:p>
        </w:tc>
        <w:tc>
          <w:tcPr>
            <w:tcW w:w="1195" w:type="pct"/>
            <w:tcBorders>
              <w:left w:val="nil"/>
              <w:bottom w:val="single" w:sz="4" w:space="0" w:color="auto"/>
              <w:right w:val="nil"/>
            </w:tcBorders>
          </w:tcPr>
          <w:p w14:paraId="7DF654E0" w14:textId="6F71F028" w:rsidR="00E27FB9" w:rsidRPr="009D1F05" w:rsidRDefault="00191C85" w:rsidP="009D1F05">
            <w:pPr>
              <w:suppressAutoHyphens/>
              <w:rPr>
                <w:rFonts w:cstheme="minorHAnsi"/>
              </w:rPr>
            </w:pPr>
            <w:sdt>
              <w:sdtPr>
                <w:rPr>
                  <w:rFonts w:cstheme="minorHAnsi"/>
                </w:rPr>
                <w:id w:val="-1270391918"/>
                <w14:checkbox>
                  <w14:checked w14:val="1"/>
                  <w14:checkedState w14:val="2612" w14:font="MS Gothic"/>
                  <w14:uncheckedState w14:val="2610" w14:font="MS Gothic"/>
                </w14:checkbox>
              </w:sdtPr>
              <w:sdtEndPr/>
              <w:sdtContent>
                <w:r w:rsidR="00F769D4" w:rsidRPr="009D1F05">
                  <w:rPr>
                    <w:rFonts w:ascii="Segoe UI Symbol" w:eastAsia="MS Gothic" w:hAnsi="Segoe UI Symbol" w:cs="Segoe UI Symbol"/>
                  </w:rPr>
                  <w:t>☒</w:t>
                </w:r>
              </w:sdtContent>
            </w:sdt>
            <w:r w:rsidR="00E27FB9" w:rsidRPr="009D1F05">
              <w:rPr>
                <w:rFonts w:cstheme="minorHAnsi"/>
              </w:rPr>
              <w:t xml:space="preserve">  Yes     </w:t>
            </w:r>
            <w:sdt>
              <w:sdtPr>
                <w:rPr>
                  <w:rFonts w:cstheme="minorHAnsi"/>
                </w:rPr>
                <w:id w:val="1395390339"/>
                <w14:checkbox>
                  <w14:checked w14:val="0"/>
                  <w14:checkedState w14:val="2612" w14:font="MS Gothic"/>
                  <w14:uncheckedState w14:val="2610" w14:font="MS Gothic"/>
                </w14:checkbox>
              </w:sdtPr>
              <w:sdtEndPr/>
              <w:sdtContent>
                <w:r w:rsidR="00E27FB9" w:rsidRPr="009D1F05">
                  <w:rPr>
                    <w:rFonts w:ascii="Segoe UI Symbol" w:eastAsia="MS Gothic" w:hAnsi="Segoe UI Symbol" w:cs="Segoe UI Symbol"/>
                  </w:rPr>
                  <w:t>☐</w:t>
                </w:r>
              </w:sdtContent>
            </w:sdt>
            <w:r w:rsidR="00E27FB9" w:rsidRPr="009D1F05">
              <w:rPr>
                <w:rFonts w:cstheme="minorHAnsi"/>
              </w:rPr>
              <w:t xml:space="preserve">  No</w:t>
            </w:r>
          </w:p>
        </w:tc>
      </w:tr>
      <w:tr w:rsidR="00E27FB9" w:rsidRPr="009D1F05" w14:paraId="19EE6B75" w14:textId="77777777" w:rsidTr="002E5C03">
        <w:trPr>
          <w:trHeight w:val="567"/>
        </w:trPr>
        <w:tc>
          <w:tcPr>
            <w:tcW w:w="282" w:type="pct"/>
            <w:tcBorders>
              <w:top w:val="nil"/>
              <w:left w:val="nil"/>
              <w:bottom w:val="nil"/>
              <w:right w:val="nil"/>
            </w:tcBorders>
          </w:tcPr>
          <w:p w14:paraId="52D76252" w14:textId="77777777" w:rsidR="00E27FB9" w:rsidRPr="009D1F05" w:rsidRDefault="00E27FB9" w:rsidP="009D1F05">
            <w:pPr>
              <w:suppressAutoHyphens/>
              <w:autoSpaceDE w:val="0"/>
              <w:autoSpaceDN w:val="0"/>
              <w:adjustRightInd w:val="0"/>
              <w:rPr>
                <w:rFonts w:cstheme="minorHAnsi"/>
              </w:rPr>
            </w:pPr>
            <w:bookmarkStart w:id="11" w:name="_Hlk504995253"/>
            <w:r w:rsidRPr="009D1F05">
              <w:rPr>
                <w:rFonts w:cstheme="minorHAnsi"/>
              </w:rPr>
              <w:t>27.3</w:t>
            </w:r>
          </w:p>
        </w:tc>
        <w:tc>
          <w:tcPr>
            <w:tcW w:w="3523" w:type="pct"/>
            <w:gridSpan w:val="2"/>
            <w:tcBorders>
              <w:left w:val="nil"/>
              <w:bottom w:val="nil"/>
              <w:right w:val="nil"/>
            </w:tcBorders>
          </w:tcPr>
          <w:p w14:paraId="2BE3D78E" w14:textId="77777777" w:rsidR="00E27FB9" w:rsidRPr="009D1F05" w:rsidRDefault="00E27FB9" w:rsidP="009D1F05">
            <w:pPr>
              <w:suppressAutoHyphens/>
              <w:autoSpaceDE w:val="0"/>
              <w:autoSpaceDN w:val="0"/>
              <w:adjustRightInd w:val="0"/>
              <w:rPr>
                <w:rFonts w:cstheme="minorHAnsi"/>
              </w:rPr>
            </w:pPr>
            <w:r w:rsidRPr="009D1F05">
              <w:rPr>
                <w:rFonts w:cstheme="minorHAnsi"/>
              </w:rPr>
              <w:t>Students and staff have access to space and facilities suitable for relaxation and the consumption of food and drink where appropriate.</w:t>
            </w:r>
          </w:p>
        </w:tc>
        <w:tc>
          <w:tcPr>
            <w:tcW w:w="1195" w:type="pct"/>
            <w:tcBorders>
              <w:left w:val="nil"/>
              <w:bottom w:val="nil"/>
              <w:right w:val="nil"/>
            </w:tcBorders>
          </w:tcPr>
          <w:p w14:paraId="5ED12E69" w14:textId="6F520C18" w:rsidR="00E27FB9" w:rsidRPr="009D1F05" w:rsidRDefault="00191C85" w:rsidP="009D1F05">
            <w:pPr>
              <w:suppressAutoHyphens/>
              <w:rPr>
                <w:rFonts w:cstheme="minorHAnsi"/>
              </w:rPr>
            </w:pPr>
            <w:sdt>
              <w:sdtPr>
                <w:rPr>
                  <w:rFonts w:cstheme="minorHAnsi"/>
                </w:rPr>
                <w:id w:val="-203718732"/>
                <w14:checkbox>
                  <w14:checked w14:val="1"/>
                  <w14:checkedState w14:val="2612" w14:font="MS Gothic"/>
                  <w14:uncheckedState w14:val="2610" w14:font="MS Gothic"/>
                </w14:checkbox>
              </w:sdtPr>
              <w:sdtEndPr/>
              <w:sdtContent>
                <w:r w:rsidR="00F769D4" w:rsidRPr="009D1F05">
                  <w:rPr>
                    <w:rFonts w:ascii="Segoe UI Symbol" w:eastAsia="MS Gothic" w:hAnsi="Segoe UI Symbol" w:cs="Segoe UI Symbol"/>
                  </w:rPr>
                  <w:t>☒</w:t>
                </w:r>
              </w:sdtContent>
            </w:sdt>
            <w:r w:rsidR="00E27FB9" w:rsidRPr="009D1F05">
              <w:rPr>
                <w:rFonts w:cstheme="minorHAnsi"/>
              </w:rPr>
              <w:t xml:space="preserve">  Yes     </w:t>
            </w:r>
            <w:sdt>
              <w:sdtPr>
                <w:rPr>
                  <w:rFonts w:cstheme="minorHAnsi"/>
                </w:rPr>
                <w:id w:val="-1952925897"/>
                <w14:checkbox>
                  <w14:checked w14:val="0"/>
                  <w14:checkedState w14:val="2612" w14:font="MS Gothic"/>
                  <w14:uncheckedState w14:val="2610" w14:font="MS Gothic"/>
                </w14:checkbox>
              </w:sdtPr>
              <w:sdtEndPr/>
              <w:sdtContent>
                <w:r w:rsidR="00E27FB9" w:rsidRPr="009D1F05">
                  <w:rPr>
                    <w:rFonts w:ascii="Segoe UI Symbol" w:eastAsia="MS Gothic" w:hAnsi="Segoe UI Symbol" w:cs="Segoe UI Symbol"/>
                  </w:rPr>
                  <w:t>☐</w:t>
                </w:r>
              </w:sdtContent>
            </w:sdt>
            <w:r w:rsidR="00E27FB9" w:rsidRPr="009D1F05">
              <w:rPr>
                <w:rFonts w:cstheme="minorHAnsi"/>
              </w:rPr>
              <w:t xml:space="preserve">  No   </w:t>
            </w:r>
            <w:sdt>
              <w:sdtPr>
                <w:rPr>
                  <w:rFonts w:cstheme="minorHAnsi"/>
                </w:rPr>
                <w:id w:val="344532651"/>
                <w14:checkbox>
                  <w14:checked w14:val="0"/>
                  <w14:checkedState w14:val="2612" w14:font="MS Gothic"/>
                  <w14:uncheckedState w14:val="2610" w14:font="MS Gothic"/>
                </w14:checkbox>
              </w:sdtPr>
              <w:sdtEndPr/>
              <w:sdtContent>
                <w:r w:rsidR="00E27FB9" w:rsidRPr="009D1F05">
                  <w:rPr>
                    <w:rFonts w:ascii="Segoe UI Symbol" w:eastAsia="MS Gothic" w:hAnsi="Segoe UI Symbol" w:cs="Segoe UI Symbol"/>
                  </w:rPr>
                  <w:t>☐</w:t>
                </w:r>
              </w:sdtContent>
            </w:sdt>
            <w:r w:rsidR="00E27FB9" w:rsidRPr="009D1F05">
              <w:rPr>
                <w:rFonts w:cstheme="minorHAnsi"/>
              </w:rPr>
              <w:t xml:space="preserve">  NA</w:t>
            </w:r>
          </w:p>
        </w:tc>
      </w:tr>
      <w:bookmarkEnd w:id="11"/>
      <w:tr w:rsidR="00E27FB9" w:rsidRPr="009D1F05" w14:paraId="47D32202" w14:textId="77777777" w:rsidTr="002E5C03">
        <w:trPr>
          <w:trHeight w:val="567"/>
        </w:trPr>
        <w:tc>
          <w:tcPr>
            <w:tcW w:w="282" w:type="pct"/>
            <w:tcBorders>
              <w:top w:val="nil"/>
              <w:left w:val="nil"/>
              <w:bottom w:val="nil"/>
              <w:right w:val="nil"/>
            </w:tcBorders>
          </w:tcPr>
          <w:p w14:paraId="6A9D1DE6" w14:textId="77777777" w:rsidR="00E27FB9" w:rsidRPr="009D1F05" w:rsidRDefault="00E27FB9" w:rsidP="009D1F05">
            <w:pPr>
              <w:suppressAutoHyphens/>
              <w:autoSpaceDE w:val="0"/>
              <w:autoSpaceDN w:val="0"/>
              <w:adjustRightInd w:val="0"/>
              <w:rPr>
                <w:rFonts w:cstheme="minorHAnsi"/>
              </w:rPr>
            </w:pPr>
            <w:r w:rsidRPr="009D1F05">
              <w:rPr>
                <w:rFonts w:cstheme="minorHAnsi"/>
              </w:rPr>
              <w:t>27.4</w:t>
            </w:r>
          </w:p>
        </w:tc>
        <w:tc>
          <w:tcPr>
            <w:tcW w:w="3523" w:type="pct"/>
            <w:gridSpan w:val="2"/>
            <w:tcBorders>
              <w:left w:val="nil"/>
              <w:bottom w:val="nil"/>
              <w:right w:val="nil"/>
            </w:tcBorders>
          </w:tcPr>
          <w:p w14:paraId="2890FBD0" w14:textId="19B181E1" w:rsidR="00E27FB9" w:rsidRPr="009D1F05" w:rsidRDefault="00E27FB9" w:rsidP="009D1F05">
            <w:pPr>
              <w:suppressAutoHyphens/>
              <w:autoSpaceDE w:val="0"/>
              <w:autoSpaceDN w:val="0"/>
              <w:adjustRightInd w:val="0"/>
              <w:rPr>
                <w:rFonts w:cstheme="minorHAnsi"/>
              </w:rPr>
            </w:pPr>
            <w:r w:rsidRPr="009D1F05">
              <w:rPr>
                <w:rFonts w:cstheme="minorHAnsi"/>
              </w:rPr>
              <w:t>Students and staff have access to storage for personal possessions</w:t>
            </w:r>
            <w:r w:rsidR="0078305A" w:rsidRPr="009D1F05">
              <w:rPr>
                <w:rFonts w:cstheme="minorHAnsi"/>
              </w:rPr>
              <w:t>,</w:t>
            </w:r>
            <w:r w:rsidRPr="009D1F05">
              <w:rPr>
                <w:rFonts w:cstheme="minorHAnsi"/>
              </w:rPr>
              <w:t xml:space="preserve"> </w:t>
            </w:r>
            <w:proofErr w:type="gramStart"/>
            <w:r w:rsidRPr="009D1F05">
              <w:rPr>
                <w:rFonts w:cstheme="minorHAnsi"/>
              </w:rPr>
              <w:t>where</w:t>
            </w:r>
            <w:proofErr w:type="gramEnd"/>
            <w:r w:rsidRPr="009D1F05">
              <w:rPr>
                <w:rFonts w:cstheme="minorHAnsi"/>
              </w:rPr>
              <w:t xml:space="preserve"> </w:t>
            </w:r>
          </w:p>
          <w:p w14:paraId="5D192CAF" w14:textId="77777777" w:rsidR="00E27FB9" w:rsidRPr="009D1F05" w:rsidRDefault="00E27FB9" w:rsidP="009D1F05">
            <w:pPr>
              <w:suppressAutoHyphens/>
              <w:autoSpaceDE w:val="0"/>
              <w:autoSpaceDN w:val="0"/>
              <w:adjustRightInd w:val="0"/>
              <w:rPr>
                <w:rFonts w:cstheme="minorHAnsi"/>
              </w:rPr>
            </w:pPr>
            <w:r w:rsidRPr="009D1F05">
              <w:rPr>
                <w:rFonts w:cstheme="minorHAnsi"/>
              </w:rPr>
              <w:t>appropriate.</w:t>
            </w:r>
          </w:p>
        </w:tc>
        <w:tc>
          <w:tcPr>
            <w:tcW w:w="1195" w:type="pct"/>
            <w:tcBorders>
              <w:left w:val="nil"/>
              <w:bottom w:val="nil"/>
              <w:right w:val="nil"/>
            </w:tcBorders>
          </w:tcPr>
          <w:p w14:paraId="29D41269" w14:textId="55EC34FC" w:rsidR="00E27FB9" w:rsidRPr="009D1F05" w:rsidRDefault="00191C85" w:rsidP="009D1F05">
            <w:pPr>
              <w:suppressAutoHyphens/>
              <w:rPr>
                <w:rFonts w:cstheme="minorHAnsi"/>
              </w:rPr>
            </w:pPr>
            <w:sdt>
              <w:sdtPr>
                <w:rPr>
                  <w:rFonts w:cstheme="minorHAnsi"/>
                </w:rPr>
                <w:id w:val="-2116818922"/>
                <w14:checkbox>
                  <w14:checked w14:val="1"/>
                  <w14:checkedState w14:val="2612" w14:font="MS Gothic"/>
                  <w14:uncheckedState w14:val="2610" w14:font="MS Gothic"/>
                </w14:checkbox>
              </w:sdtPr>
              <w:sdtEndPr/>
              <w:sdtContent>
                <w:r w:rsidR="00F769D4" w:rsidRPr="009D1F05">
                  <w:rPr>
                    <w:rFonts w:ascii="Segoe UI Symbol" w:eastAsia="MS Gothic" w:hAnsi="Segoe UI Symbol" w:cs="Segoe UI Symbol"/>
                  </w:rPr>
                  <w:t>☒</w:t>
                </w:r>
              </w:sdtContent>
            </w:sdt>
            <w:r w:rsidR="00E27FB9" w:rsidRPr="009D1F05">
              <w:rPr>
                <w:rFonts w:cstheme="minorHAnsi"/>
              </w:rPr>
              <w:t xml:space="preserve">  Yes     </w:t>
            </w:r>
            <w:sdt>
              <w:sdtPr>
                <w:rPr>
                  <w:rFonts w:cstheme="minorHAnsi"/>
                </w:rPr>
                <w:id w:val="265278340"/>
                <w14:checkbox>
                  <w14:checked w14:val="0"/>
                  <w14:checkedState w14:val="2612" w14:font="MS Gothic"/>
                  <w14:uncheckedState w14:val="2610" w14:font="MS Gothic"/>
                </w14:checkbox>
              </w:sdtPr>
              <w:sdtEndPr/>
              <w:sdtContent>
                <w:r w:rsidR="00E27FB9" w:rsidRPr="009D1F05">
                  <w:rPr>
                    <w:rFonts w:ascii="Segoe UI Symbol" w:eastAsia="MS Gothic" w:hAnsi="Segoe UI Symbol" w:cs="Segoe UI Symbol"/>
                  </w:rPr>
                  <w:t>☐</w:t>
                </w:r>
              </w:sdtContent>
            </w:sdt>
            <w:r w:rsidR="00E27FB9" w:rsidRPr="009D1F05">
              <w:rPr>
                <w:rFonts w:cstheme="minorHAnsi"/>
              </w:rPr>
              <w:t xml:space="preserve">  No   </w:t>
            </w:r>
            <w:sdt>
              <w:sdtPr>
                <w:rPr>
                  <w:rFonts w:cstheme="minorHAnsi"/>
                </w:rPr>
                <w:id w:val="-423110647"/>
                <w14:checkbox>
                  <w14:checked w14:val="0"/>
                  <w14:checkedState w14:val="2612" w14:font="MS Gothic"/>
                  <w14:uncheckedState w14:val="2610" w14:font="MS Gothic"/>
                </w14:checkbox>
              </w:sdtPr>
              <w:sdtEndPr/>
              <w:sdtContent>
                <w:r w:rsidR="00E27FB9" w:rsidRPr="009D1F05">
                  <w:rPr>
                    <w:rFonts w:ascii="Segoe UI Symbol" w:eastAsia="MS Gothic" w:hAnsi="Segoe UI Symbol" w:cs="Segoe UI Symbol"/>
                  </w:rPr>
                  <w:t>☐</w:t>
                </w:r>
              </w:sdtContent>
            </w:sdt>
            <w:r w:rsidR="00E27FB9" w:rsidRPr="009D1F05">
              <w:rPr>
                <w:rFonts w:cstheme="minorHAnsi"/>
              </w:rPr>
              <w:t xml:space="preserve">  NA</w:t>
            </w:r>
          </w:p>
        </w:tc>
      </w:tr>
      <w:tr w:rsidR="00E27FB9" w:rsidRPr="009D1F05" w14:paraId="435EAFC7" w14:textId="77777777" w:rsidTr="002E5C03">
        <w:trPr>
          <w:trHeight w:val="567"/>
        </w:trPr>
        <w:tc>
          <w:tcPr>
            <w:tcW w:w="282" w:type="pct"/>
            <w:tcBorders>
              <w:top w:val="nil"/>
              <w:left w:val="nil"/>
              <w:bottom w:val="nil"/>
              <w:right w:val="nil"/>
            </w:tcBorders>
          </w:tcPr>
          <w:p w14:paraId="09CC74BB" w14:textId="77777777" w:rsidR="00E27FB9" w:rsidRPr="009D1F05" w:rsidRDefault="00E27FB9" w:rsidP="009D1F05">
            <w:pPr>
              <w:suppressAutoHyphens/>
              <w:autoSpaceDE w:val="0"/>
              <w:autoSpaceDN w:val="0"/>
              <w:adjustRightInd w:val="0"/>
              <w:rPr>
                <w:rFonts w:cstheme="minorHAnsi"/>
              </w:rPr>
            </w:pPr>
            <w:r w:rsidRPr="009D1F05">
              <w:rPr>
                <w:rFonts w:cstheme="minorHAnsi"/>
              </w:rPr>
              <w:t>27.5</w:t>
            </w:r>
          </w:p>
        </w:tc>
        <w:tc>
          <w:tcPr>
            <w:tcW w:w="3523" w:type="pct"/>
            <w:gridSpan w:val="2"/>
            <w:tcBorders>
              <w:left w:val="nil"/>
              <w:bottom w:val="single" w:sz="4" w:space="0" w:color="auto"/>
              <w:right w:val="nil"/>
            </w:tcBorders>
          </w:tcPr>
          <w:p w14:paraId="03A6E0C9" w14:textId="77777777" w:rsidR="00E27FB9" w:rsidRPr="009D1F05" w:rsidRDefault="00E27FB9" w:rsidP="009D1F05">
            <w:pPr>
              <w:suppressAutoHyphens/>
              <w:autoSpaceDE w:val="0"/>
              <w:autoSpaceDN w:val="0"/>
              <w:adjustRightInd w:val="0"/>
              <w:rPr>
                <w:rFonts w:cstheme="minorHAnsi"/>
              </w:rPr>
            </w:pPr>
            <w:r w:rsidRPr="009D1F05">
              <w:rPr>
                <w:rFonts w:cstheme="minorHAnsi"/>
              </w:rPr>
              <w:t xml:space="preserve">There are individual offices or rooms in which academic staff and senior </w:t>
            </w:r>
          </w:p>
          <w:p w14:paraId="340A30FF" w14:textId="77777777" w:rsidR="00E27FB9" w:rsidRPr="009D1F05" w:rsidRDefault="00E27FB9" w:rsidP="009D1F05">
            <w:pPr>
              <w:suppressAutoHyphens/>
              <w:autoSpaceDE w:val="0"/>
              <w:autoSpaceDN w:val="0"/>
              <w:adjustRightInd w:val="0"/>
              <w:rPr>
                <w:rFonts w:cstheme="minorHAnsi"/>
              </w:rPr>
            </w:pPr>
            <w:r w:rsidRPr="009D1F05">
              <w:rPr>
                <w:rFonts w:cstheme="minorHAnsi"/>
              </w:rPr>
              <w:t>management can hold private meetings and a room of sufficient size to hold staff meetings.</w:t>
            </w:r>
          </w:p>
        </w:tc>
        <w:tc>
          <w:tcPr>
            <w:tcW w:w="1195" w:type="pct"/>
            <w:tcBorders>
              <w:left w:val="nil"/>
              <w:bottom w:val="single" w:sz="4" w:space="0" w:color="auto"/>
              <w:right w:val="nil"/>
            </w:tcBorders>
          </w:tcPr>
          <w:p w14:paraId="06068666" w14:textId="289C36FD" w:rsidR="00E27FB9" w:rsidRPr="009D1F05" w:rsidRDefault="00191C85" w:rsidP="009D1F05">
            <w:pPr>
              <w:suppressAutoHyphens/>
              <w:rPr>
                <w:rFonts w:cstheme="minorHAnsi"/>
              </w:rPr>
            </w:pPr>
            <w:sdt>
              <w:sdtPr>
                <w:rPr>
                  <w:rFonts w:cstheme="minorHAnsi"/>
                </w:rPr>
                <w:id w:val="1946723871"/>
                <w14:checkbox>
                  <w14:checked w14:val="1"/>
                  <w14:checkedState w14:val="2612" w14:font="MS Gothic"/>
                  <w14:uncheckedState w14:val="2610" w14:font="MS Gothic"/>
                </w14:checkbox>
              </w:sdtPr>
              <w:sdtEndPr/>
              <w:sdtContent>
                <w:r w:rsidR="00F769D4" w:rsidRPr="009D1F05">
                  <w:rPr>
                    <w:rFonts w:ascii="Segoe UI Symbol" w:eastAsia="MS Gothic" w:hAnsi="Segoe UI Symbol" w:cs="Segoe UI Symbol"/>
                  </w:rPr>
                  <w:t>☒</w:t>
                </w:r>
              </w:sdtContent>
            </w:sdt>
            <w:r w:rsidR="00E27FB9" w:rsidRPr="009D1F05">
              <w:rPr>
                <w:rFonts w:cstheme="minorHAnsi"/>
              </w:rPr>
              <w:t xml:space="preserve">  Yes     </w:t>
            </w:r>
            <w:sdt>
              <w:sdtPr>
                <w:rPr>
                  <w:rFonts w:cstheme="minorHAnsi"/>
                </w:rPr>
                <w:id w:val="1491133066"/>
                <w14:checkbox>
                  <w14:checked w14:val="0"/>
                  <w14:checkedState w14:val="2612" w14:font="MS Gothic"/>
                  <w14:uncheckedState w14:val="2610" w14:font="MS Gothic"/>
                </w14:checkbox>
              </w:sdtPr>
              <w:sdtEndPr/>
              <w:sdtContent>
                <w:r w:rsidR="00E27FB9" w:rsidRPr="009D1F05">
                  <w:rPr>
                    <w:rFonts w:ascii="Segoe UI Symbol" w:eastAsia="MS Gothic" w:hAnsi="Segoe UI Symbol" w:cs="Segoe UI Symbol"/>
                  </w:rPr>
                  <w:t>☐</w:t>
                </w:r>
              </w:sdtContent>
            </w:sdt>
            <w:r w:rsidR="00E27FB9" w:rsidRPr="009D1F05">
              <w:rPr>
                <w:rFonts w:cstheme="minorHAnsi"/>
              </w:rPr>
              <w:t xml:space="preserve">  No</w:t>
            </w:r>
          </w:p>
        </w:tc>
      </w:tr>
      <w:tr w:rsidR="00E27FB9" w:rsidRPr="009D1F05" w14:paraId="7DA2006F" w14:textId="77777777" w:rsidTr="002E5C03">
        <w:trPr>
          <w:trHeight w:val="567"/>
        </w:trPr>
        <w:tc>
          <w:tcPr>
            <w:tcW w:w="282" w:type="pct"/>
            <w:tcBorders>
              <w:top w:val="nil"/>
              <w:left w:val="nil"/>
              <w:bottom w:val="nil"/>
              <w:right w:val="nil"/>
            </w:tcBorders>
          </w:tcPr>
          <w:p w14:paraId="228A2C07" w14:textId="77777777" w:rsidR="00E27FB9" w:rsidRPr="009D1F05" w:rsidRDefault="00E27FB9" w:rsidP="009D1F05">
            <w:pPr>
              <w:suppressAutoHyphens/>
              <w:autoSpaceDE w:val="0"/>
              <w:autoSpaceDN w:val="0"/>
              <w:adjustRightInd w:val="0"/>
              <w:rPr>
                <w:rFonts w:cstheme="minorHAnsi"/>
              </w:rPr>
            </w:pPr>
            <w:r w:rsidRPr="009D1F05">
              <w:rPr>
                <w:rFonts w:cstheme="minorHAnsi"/>
              </w:rPr>
              <w:t>27.6</w:t>
            </w:r>
          </w:p>
        </w:tc>
        <w:tc>
          <w:tcPr>
            <w:tcW w:w="3523" w:type="pct"/>
            <w:gridSpan w:val="2"/>
            <w:tcBorders>
              <w:left w:val="nil"/>
              <w:bottom w:val="single" w:sz="4" w:space="0" w:color="auto"/>
              <w:right w:val="nil"/>
            </w:tcBorders>
          </w:tcPr>
          <w:p w14:paraId="29C7CE01" w14:textId="77777777" w:rsidR="00E27FB9" w:rsidRPr="009D1F05" w:rsidRDefault="00E27FB9" w:rsidP="009D1F05">
            <w:pPr>
              <w:suppressAutoHyphens/>
              <w:autoSpaceDE w:val="0"/>
              <w:autoSpaceDN w:val="0"/>
              <w:adjustRightInd w:val="0"/>
              <w:rPr>
                <w:rFonts w:cstheme="minorHAnsi"/>
              </w:rPr>
            </w:pPr>
            <w:r w:rsidRPr="009D1F05">
              <w:rPr>
                <w:rFonts w:cstheme="minorHAnsi"/>
              </w:rPr>
              <w:t xml:space="preserve">Administrative offices are adequate in size and resources for the effective </w:t>
            </w:r>
          </w:p>
          <w:p w14:paraId="7136BE73" w14:textId="77777777" w:rsidR="00E27FB9" w:rsidRPr="009D1F05" w:rsidRDefault="00E27FB9" w:rsidP="009D1F05">
            <w:pPr>
              <w:suppressAutoHyphens/>
              <w:autoSpaceDE w:val="0"/>
              <w:autoSpaceDN w:val="0"/>
              <w:adjustRightInd w:val="0"/>
              <w:rPr>
                <w:rFonts w:cstheme="minorHAnsi"/>
              </w:rPr>
            </w:pPr>
            <w:r w:rsidRPr="009D1F05">
              <w:rPr>
                <w:rFonts w:cstheme="minorHAnsi"/>
              </w:rPr>
              <w:t>administration of the</w:t>
            </w:r>
            <w:r w:rsidRPr="009D1F05">
              <w:rPr>
                <w:rFonts w:cstheme="minorHAnsi"/>
                <w:spacing w:val="-14"/>
              </w:rPr>
              <w:t xml:space="preserve"> </w:t>
            </w:r>
            <w:r w:rsidRPr="009D1F05">
              <w:rPr>
                <w:rFonts w:cstheme="minorHAnsi"/>
              </w:rPr>
              <w:t>institution.</w:t>
            </w:r>
          </w:p>
        </w:tc>
        <w:tc>
          <w:tcPr>
            <w:tcW w:w="1195" w:type="pct"/>
            <w:tcBorders>
              <w:left w:val="nil"/>
              <w:bottom w:val="single" w:sz="4" w:space="0" w:color="auto"/>
              <w:right w:val="nil"/>
            </w:tcBorders>
          </w:tcPr>
          <w:p w14:paraId="5C35238F" w14:textId="00B5B21D" w:rsidR="00E27FB9" w:rsidRPr="009D1F05" w:rsidRDefault="00191C85" w:rsidP="009D1F05">
            <w:pPr>
              <w:suppressAutoHyphens/>
              <w:rPr>
                <w:rFonts w:cstheme="minorHAnsi"/>
              </w:rPr>
            </w:pPr>
            <w:sdt>
              <w:sdtPr>
                <w:rPr>
                  <w:rFonts w:cstheme="minorHAnsi"/>
                </w:rPr>
                <w:id w:val="-1786343093"/>
                <w14:checkbox>
                  <w14:checked w14:val="1"/>
                  <w14:checkedState w14:val="2612" w14:font="MS Gothic"/>
                  <w14:uncheckedState w14:val="2610" w14:font="MS Gothic"/>
                </w14:checkbox>
              </w:sdtPr>
              <w:sdtEndPr/>
              <w:sdtContent>
                <w:r w:rsidR="00F769D4" w:rsidRPr="009D1F05">
                  <w:rPr>
                    <w:rFonts w:ascii="Segoe UI Symbol" w:eastAsia="MS Gothic" w:hAnsi="Segoe UI Symbol" w:cs="Segoe UI Symbol"/>
                  </w:rPr>
                  <w:t>☒</w:t>
                </w:r>
              </w:sdtContent>
            </w:sdt>
            <w:r w:rsidR="00E27FB9" w:rsidRPr="009D1F05">
              <w:rPr>
                <w:rFonts w:cstheme="minorHAnsi"/>
              </w:rPr>
              <w:t xml:space="preserve">  Yes     </w:t>
            </w:r>
            <w:sdt>
              <w:sdtPr>
                <w:rPr>
                  <w:rFonts w:cstheme="minorHAnsi"/>
                </w:rPr>
                <w:id w:val="1385143646"/>
                <w14:checkbox>
                  <w14:checked w14:val="0"/>
                  <w14:checkedState w14:val="2612" w14:font="MS Gothic"/>
                  <w14:uncheckedState w14:val="2610" w14:font="MS Gothic"/>
                </w14:checkbox>
              </w:sdtPr>
              <w:sdtEndPr/>
              <w:sdtContent>
                <w:r w:rsidR="00E27FB9" w:rsidRPr="009D1F05">
                  <w:rPr>
                    <w:rFonts w:ascii="Segoe UI Symbol" w:eastAsia="MS Gothic" w:hAnsi="Segoe UI Symbol" w:cs="Segoe UI Symbol"/>
                  </w:rPr>
                  <w:t>☐</w:t>
                </w:r>
              </w:sdtContent>
            </w:sdt>
            <w:r w:rsidR="00E27FB9" w:rsidRPr="009D1F05">
              <w:rPr>
                <w:rFonts w:cstheme="minorHAnsi"/>
              </w:rPr>
              <w:t xml:space="preserve">  No</w:t>
            </w:r>
          </w:p>
        </w:tc>
      </w:tr>
      <w:tr w:rsidR="00FB3961" w:rsidRPr="009D1F05" w14:paraId="1A71EA02" w14:textId="77777777" w:rsidTr="00642367">
        <w:tc>
          <w:tcPr>
            <w:tcW w:w="3805" w:type="pct"/>
            <w:gridSpan w:val="3"/>
            <w:tcBorders>
              <w:top w:val="nil"/>
              <w:left w:val="nil"/>
              <w:bottom w:val="nil"/>
              <w:right w:val="nil"/>
            </w:tcBorders>
            <w:vAlign w:val="center"/>
          </w:tcPr>
          <w:p w14:paraId="4AF79A36" w14:textId="77777777" w:rsidR="00FB3961" w:rsidRPr="009D1F05" w:rsidRDefault="00FB3961" w:rsidP="009D1F05">
            <w:pPr>
              <w:pStyle w:val="ListParagraph"/>
              <w:suppressAutoHyphens/>
              <w:autoSpaceDE w:val="0"/>
              <w:autoSpaceDN w:val="0"/>
              <w:adjustRightInd w:val="0"/>
              <w:ind w:left="333"/>
              <w:rPr>
                <w:rFonts w:asciiTheme="minorHAnsi" w:hAnsiTheme="minorHAnsi" w:cstheme="minorHAnsi"/>
              </w:rPr>
            </w:pPr>
          </w:p>
        </w:tc>
        <w:tc>
          <w:tcPr>
            <w:tcW w:w="1195" w:type="pct"/>
            <w:tcBorders>
              <w:top w:val="single" w:sz="4" w:space="0" w:color="auto"/>
              <w:left w:val="nil"/>
              <w:bottom w:val="nil"/>
              <w:right w:val="nil"/>
            </w:tcBorders>
            <w:vAlign w:val="center"/>
          </w:tcPr>
          <w:p w14:paraId="17E3D513" w14:textId="77777777" w:rsidR="00FB3961" w:rsidRPr="009D1F05" w:rsidRDefault="00FB3961" w:rsidP="009D1F05">
            <w:pPr>
              <w:suppressAutoHyphens/>
              <w:autoSpaceDE w:val="0"/>
              <w:autoSpaceDN w:val="0"/>
              <w:adjustRightInd w:val="0"/>
              <w:rPr>
                <w:rFonts w:cstheme="minorHAnsi"/>
              </w:rPr>
            </w:pPr>
          </w:p>
        </w:tc>
      </w:tr>
      <w:tr w:rsidR="00FB3961" w:rsidRPr="009D1F05" w14:paraId="7A638D5E" w14:textId="77777777" w:rsidTr="00F37D6E">
        <w:tc>
          <w:tcPr>
            <w:tcW w:w="2500" w:type="pct"/>
            <w:gridSpan w:val="2"/>
            <w:tcBorders>
              <w:top w:val="nil"/>
              <w:left w:val="nil"/>
              <w:bottom w:val="nil"/>
              <w:right w:val="nil"/>
            </w:tcBorders>
            <w:vAlign w:val="center"/>
          </w:tcPr>
          <w:p w14:paraId="1F2B19BB" w14:textId="77777777" w:rsidR="00FB3961" w:rsidRPr="009D1F05" w:rsidRDefault="00FB3961" w:rsidP="009D1F05">
            <w:pPr>
              <w:suppressAutoHyphens/>
              <w:autoSpaceDE w:val="0"/>
              <w:autoSpaceDN w:val="0"/>
              <w:adjustRightInd w:val="0"/>
              <w:rPr>
                <w:rFonts w:cstheme="minorHAnsi"/>
                <w:b/>
                <w:bCs/>
              </w:rPr>
            </w:pPr>
            <w:r w:rsidRPr="009D1F05">
              <w:rPr>
                <w:rFonts w:cstheme="minorHAnsi"/>
                <w:b/>
                <w:bCs/>
              </w:rPr>
              <w:t>This standard is judged to be:</w:t>
            </w:r>
          </w:p>
        </w:tc>
        <w:tc>
          <w:tcPr>
            <w:tcW w:w="2500" w:type="pct"/>
            <w:gridSpan w:val="2"/>
            <w:tcBorders>
              <w:top w:val="nil"/>
              <w:left w:val="nil"/>
              <w:bottom w:val="nil"/>
              <w:right w:val="nil"/>
            </w:tcBorders>
            <w:vAlign w:val="center"/>
          </w:tcPr>
          <w:p w14:paraId="5386EDF4" w14:textId="7A69B3A1" w:rsidR="00FB3961" w:rsidRPr="009D1F05" w:rsidRDefault="00191C85" w:rsidP="009D1F05">
            <w:pPr>
              <w:suppressAutoHyphens/>
              <w:autoSpaceDE w:val="0"/>
              <w:autoSpaceDN w:val="0"/>
              <w:adjustRightInd w:val="0"/>
              <w:rPr>
                <w:rFonts w:cstheme="minorHAnsi"/>
                <w:b/>
                <w:bCs/>
              </w:rPr>
            </w:pPr>
            <w:sdt>
              <w:sdtPr>
                <w:rPr>
                  <w:rFonts w:cstheme="minorHAnsi"/>
                </w:rPr>
                <w:id w:val="-1194062360"/>
                <w14:checkbox>
                  <w14:checked w14:val="1"/>
                  <w14:checkedState w14:val="2612" w14:font="MS Gothic"/>
                  <w14:uncheckedState w14:val="2610" w14:font="MS Gothic"/>
                </w14:checkbox>
              </w:sdtPr>
              <w:sdtEndPr/>
              <w:sdtContent>
                <w:r w:rsidR="00F769D4" w:rsidRPr="009D1F05">
                  <w:rPr>
                    <w:rFonts w:ascii="Segoe UI Symbol" w:eastAsia="MS Gothic" w:hAnsi="Segoe UI Symbol" w:cs="Segoe UI Symbol"/>
                  </w:rPr>
                  <w:t>☒</w:t>
                </w:r>
              </w:sdtContent>
            </w:sdt>
            <w:r w:rsidR="0085059B" w:rsidRPr="009D1F05">
              <w:rPr>
                <w:rFonts w:cstheme="minorHAnsi"/>
              </w:rPr>
              <w:t xml:space="preserve"> Met        </w:t>
            </w:r>
            <w:sdt>
              <w:sdtPr>
                <w:rPr>
                  <w:rFonts w:cstheme="minorHAnsi"/>
                </w:rPr>
                <w:id w:val="-679973333"/>
                <w14:checkbox>
                  <w14:checked w14:val="0"/>
                  <w14:checkedState w14:val="2612" w14:font="MS Gothic"/>
                  <w14:uncheckedState w14:val="2610" w14:font="MS Gothic"/>
                </w14:checkbox>
              </w:sdtPr>
              <w:sdtEndPr/>
              <w:sdtContent>
                <w:r w:rsidR="0085059B" w:rsidRPr="009D1F05">
                  <w:rPr>
                    <w:rFonts w:ascii="Segoe UI Symbol" w:eastAsia="MS Gothic" w:hAnsi="Segoe UI Symbol" w:cs="Segoe UI Symbol"/>
                  </w:rPr>
                  <w:t>☐</w:t>
                </w:r>
              </w:sdtContent>
            </w:sdt>
            <w:r w:rsidR="0085059B" w:rsidRPr="009D1F05">
              <w:rPr>
                <w:rFonts w:cstheme="minorHAnsi"/>
              </w:rPr>
              <w:t xml:space="preserve"> Partially Met      </w:t>
            </w:r>
            <w:sdt>
              <w:sdtPr>
                <w:rPr>
                  <w:rFonts w:cstheme="minorHAnsi"/>
                </w:rPr>
                <w:id w:val="-1182208040"/>
                <w14:checkbox>
                  <w14:checked w14:val="0"/>
                  <w14:checkedState w14:val="2612" w14:font="MS Gothic"/>
                  <w14:uncheckedState w14:val="2610" w14:font="MS Gothic"/>
                </w14:checkbox>
              </w:sdtPr>
              <w:sdtEndPr/>
              <w:sdtContent>
                <w:r w:rsidR="0085059B" w:rsidRPr="009D1F05">
                  <w:rPr>
                    <w:rFonts w:ascii="Segoe UI Symbol" w:eastAsia="MS Gothic" w:hAnsi="Segoe UI Symbol" w:cs="Segoe UI Symbol"/>
                  </w:rPr>
                  <w:t>☐</w:t>
                </w:r>
              </w:sdtContent>
            </w:sdt>
            <w:r w:rsidR="0085059B" w:rsidRPr="009D1F05">
              <w:rPr>
                <w:rFonts w:cstheme="minorHAnsi"/>
              </w:rPr>
              <w:t xml:space="preserve"> Not Met</w:t>
            </w:r>
          </w:p>
        </w:tc>
      </w:tr>
      <w:tr w:rsidR="00FB3961" w:rsidRPr="009D1F05" w14:paraId="421C312A" w14:textId="77777777" w:rsidTr="00642367">
        <w:tc>
          <w:tcPr>
            <w:tcW w:w="5000" w:type="pct"/>
            <w:gridSpan w:val="4"/>
            <w:tcBorders>
              <w:top w:val="nil"/>
              <w:left w:val="nil"/>
              <w:bottom w:val="single" w:sz="4" w:space="0" w:color="auto"/>
              <w:right w:val="nil"/>
            </w:tcBorders>
            <w:vAlign w:val="center"/>
          </w:tcPr>
          <w:p w14:paraId="58334649" w14:textId="77777777" w:rsidR="00FB3961" w:rsidRPr="009D1F05" w:rsidRDefault="00FB3961" w:rsidP="009D1F05">
            <w:pPr>
              <w:suppressAutoHyphens/>
              <w:autoSpaceDE w:val="0"/>
              <w:autoSpaceDN w:val="0"/>
              <w:adjustRightInd w:val="0"/>
              <w:rPr>
                <w:rFonts w:cstheme="minorHAnsi"/>
                <w:b/>
                <w:bCs/>
              </w:rPr>
            </w:pPr>
            <w:r w:rsidRPr="009D1F05">
              <w:rPr>
                <w:rFonts w:cstheme="minorHAnsi"/>
                <w:b/>
                <w:bCs/>
              </w:rPr>
              <w:t>Comments</w:t>
            </w:r>
          </w:p>
        </w:tc>
      </w:tr>
      <w:tr w:rsidR="009B7BFF" w:rsidRPr="009D1F05" w14:paraId="11D5039C" w14:textId="77777777" w:rsidTr="00642367">
        <w:trPr>
          <w:trHeight w:val="1162"/>
        </w:trPr>
        <w:tc>
          <w:tcPr>
            <w:tcW w:w="5000" w:type="pct"/>
            <w:gridSpan w:val="4"/>
            <w:tcBorders>
              <w:top w:val="single" w:sz="4" w:space="0" w:color="auto"/>
              <w:left w:val="single" w:sz="4" w:space="0" w:color="auto"/>
              <w:right w:val="single" w:sz="4" w:space="0" w:color="auto"/>
            </w:tcBorders>
          </w:tcPr>
          <w:p w14:paraId="47C84AC7" w14:textId="6439E08F" w:rsidR="00306F04" w:rsidRPr="009D1F05" w:rsidRDefault="00F769D4" w:rsidP="009D1F05">
            <w:pPr>
              <w:suppressAutoHyphens/>
              <w:autoSpaceDE w:val="0"/>
              <w:autoSpaceDN w:val="0"/>
              <w:adjustRightInd w:val="0"/>
              <w:rPr>
                <w:rFonts w:cstheme="minorHAnsi"/>
                <w:bCs/>
              </w:rPr>
            </w:pPr>
            <w:r w:rsidRPr="009D1F05">
              <w:rPr>
                <w:rFonts w:cstheme="minorHAnsi"/>
                <w:bCs/>
              </w:rPr>
              <w:lastRenderedPageBreak/>
              <w:t xml:space="preserve">There are good additional facilities for students and staff. </w:t>
            </w:r>
          </w:p>
          <w:p w14:paraId="41C7A277" w14:textId="77777777" w:rsidR="00306F04" w:rsidRPr="009D1F05" w:rsidRDefault="00306F04" w:rsidP="009D1F05">
            <w:pPr>
              <w:suppressAutoHyphens/>
              <w:autoSpaceDE w:val="0"/>
              <w:autoSpaceDN w:val="0"/>
              <w:adjustRightInd w:val="0"/>
              <w:rPr>
                <w:rFonts w:cstheme="minorHAnsi"/>
                <w:bCs/>
              </w:rPr>
            </w:pPr>
          </w:p>
          <w:p w14:paraId="2F73FBB1" w14:textId="69E99A0C" w:rsidR="00BB0396" w:rsidRPr="009D1F05" w:rsidRDefault="00BB0396" w:rsidP="009D1F05">
            <w:pPr>
              <w:suppressAutoHyphens/>
              <w:autoSpaceDE w:val="0"/>
              <w:autoSpaceDN w:val="0"/>
              <w:adjustRightInd w:val="0"/>
              <w:rPr>
                <w:rFonts w:cstheme="minorHAnsi"/>
                <w:bCs/>
              </w:rPr>
            </w:pPr>
            <w:r w:rsidRPr="009D1F05">
              <w:rPr>
                <w:rFonts w:cstheme="minorHAnsi"/>
                <w:bCs/>
              </w:rPr>
              <w:t xml:space="preserve">Students spend much of their time </w:t>
            </w:r>
            <w:r w:rsidR="005A22CE" w:rsidRPr="009D1F05">
              <w:rPr>
                <w:rFonts w:cstheme="minorHAnsi"/>
                <w:bCs/>
              </w:rPr>
              <w:t>o</w:t>
            </w:r>
            <w:r w:rsidRPr="009D1F05">
              <w:rPr>
                <w:rFonts w:cstheme="minorHAnsi"/>
                <w:bCs/>
              </w:rPr>
              <w:t xml:space="preserve">n site in </w:t>
            </w:r>
            <w:r w:rsidR="00F769D4" w:rsidRPr="009D1F05">
              <w:rPr>
                <w:rFonts w:cstheme="minorHAnsi"/>
                <w:bCs/>
              </w:rPr>
              <w:t>class</w:t>
            </w:r>
            <w:r w:rsidR="00901CDD" w:rsidRPr="009D1F05">
              <w:rPr>
                <w:rFonts w:cstheme="minorHAnsi"/>
                <w:bCs/>
              </w:rPr>
              <w:t xml:space="preserve"> so i</w:t>
            </w:r>
            <w:r w:rsidR="00F769D4" w:rsidRPr="009D1F05">
              <w:rPr>
                <w:rFonts w:cstheme="minorHAnsi"/>
                <w:bCs/>
              </w:rPr>
              <w:t xml:space="preserve">ndividual study largely takes place </w:t>
            </w:r>
            <w:r w:rsidR="00846DF2" w:rsidRPr="009D1F05">
              <w:rPr>
                <w:rFonts w:cstheme="minorHAnsi"/>
                <w:bCs/>
              </w:rPr>
              <w:t>at the premises of the partner institution or study abroad centre. IT facilities are not provided for students</w:t>
            </w:r>
            <w:r w:rsidR="00901CDD" w:rsidRPr="009D1F05">
              <w:rPr>
                <w:rFonts w:cstheme="minorHAnsi"/>
                <w:bCs/>
              </w:rPr>
              <w:t>,</w:t>
            </w:r>
            <w:r w:rsidR="00846DF2" w:rsidRPr="009D1F05">
              <w:rPr>
                <w:rFonts w:cstheme="minorHAnsi"/>
                <w:bCs/>
              </w:rPr>
              <w:t xml:space="preserve"> but all bring their personal devices for receiving messages and checking information. </w:t>
            </w:r>
            <w:r w:rsidRPr="009D1F05">
              <w:rPr>
                <w:rFonts w:cstheme="minorHAnsi"/>
                <w:bCs/>
              </w:rPr>
              <w:t xml:space="preserve">The HE Manager checks that students have access to the necessary IT facilities outside of the Globe. </w:t>
            </w:r>
          </w:p>
          <w:p w14:paraId="21433C9C" w14:textId="77777777" w:rsidR="001A71DB" w:rsidRPr="009D1F05" w:rsidRDefault="001A71DB" w:rsidP="009D1F05">
            <w:pPr>
              <w:suppressAutoHyphens/>
              <w:autoSpaceDE w:val="0"/>
              <w:autoSpaceDN w:val="0"/>
              <w:adjustRightInd w:val="0"/>
              <w:rPr>
                <w:rFonts w:cstheme="minorHAnsi"/>
                <w:bCs/>
              </w:rPr>
            </w:pPr>
          </w:p>
          <w:p w14:paraId="0184F237" w14:textId="77777777" w:rsidR="001A71DB" w:rsidRPr="009D1F05" w:rsidRDefault="001A71DB" w:rsidP="009D1F05">
            <w:pPr>
              <w:suppressAutoHyphens/>
              <w:autoSpaceDE w:val="0"/>
              <w:autoSpaceDN w:val="0"/>
              <w:adjustRightInd w:val="0"/>
              <w:rPr>
                <w:rFonts w:cstheme="minorHAnsi"/>
                <w:bCs/>
              </w:rPr>
            </w:pPr>
            <w:r w:rsidRPr="009D1F05">
              <w:rPr>
                <w:rFonts w:cstheme="minorHAnsi"/>
                <w:bCs/>
              </w:rPr>
              <w:t xml:space="preserve">Students have access to a base room where they can relax or study, and the studios are also often available for relaxing in between sessions. </w:t>
            </w:r>
          </w:p>
          <w:p w14:paraId="73D1D9DB" w14:textId="77777777" w:rsidR="00BB0396" w:rsidRPr="009D1F05" w:rsidRDefault="00BB0396" w:rsidP="009D1F05">
            <w:pPr>
              <w:suppressAutoHyphens/>
              <w:autoSpaceDE w:val="0"/>
              <w:autoSpaceDN w:val="0"/>
              <w:adjustRightInd w:val="0"/>
              <w:rPr>
                <w:rFonts w:cstheme="minorHAnsi"/>
                <w:bCs/>
              </w:rPr>
            </w:pPr>
          </w:p>
          <w:p w14:paraId="1679809A" w14:textId="77777777" w:rsidR="0071577C" w:rsidRPr="009D1F05" w:rsidRDefault="007A209A" w:rsidP="009D1F05">
            <w:pPr>
              <w:suppressAutoHyphens/>
              <w:autoSpaceDE w:val="0"/>
              <w:autoSpaceDN w:val="0"/>
              <w:adjustRightInd w:val="0"/>
              <w:rPr>
                <w:rFonts w:cstheme="minorHAnsi"/>
                <w:bCs/>
              </w:rPr>
            </w:pPr>
            <w:r w:rsidRPr="009D1F05">
              <w:rPr>
                <w:rFonts w:cstheme="minorHAnsi"/>
                <w:bCs/>
              </w:rPr>
              <w:t>Members of the f</w:t>
            </w:r>
            <w:r w:rsidR="00901CDD" w:rsidRPr="009D1F05">
              <w:rPr>
                <w:rFonts w:cstheme="minorHAnsi"/>
                <w:bCs/>
              </w:rPr>
              <w:t>aculty</w:t>
            </w:r>
            <w:r w:rsidR="00846DF2" w:rsidRPr="009D1F05">
              <w:rPr>
                <w:rFonts w:cstheme="minorHAnsi"/>
                <w:bCs/>
              </w:rPr>
              <w:t xml:space="preserve"> have personal space</w:t>
            </w:r>
            <w:r w:rsidRPr="009D1F05">
              <w:rPr>
                <w:rFonts w:cstheme="minorHAnsi"/>
                <w:bCs/>
              </w:rPr>
              <w:t>,</w:t>
            </w:r>
            <w:r w:rsidR="00846DF2" w:rsidRPr="009D1F05">
              <w:rPr>
                <w:rFonts w:cstheme="minorHAnsi"/>
                <w:bCs/>
              </w:rPr>
              <w:t xml:space="preserve"> in </w:t>
            </w:r>
            <w:r w:rsidRPr="009D1F05">
              <w:rPr>
                <w:rFonts w:cstheme="minorHAnsi"/>
                <w:bCs/>
              </w:rPr>
              <w:t xml:space="preserve">the </w:t>
            </w:r>
            <w:r w:rsidR="00846DF2" w:rsidRPr="009D1F05">
              <w:rPr>
                <w:rFonts w:cstheme="minorHAnsi"/>
                <w:bCs/>
              </w:rPr>
              <w:t>offices</w:t>
            </w:r>
            <w:r w:rsidRPr="009D1F05">
              <w:rPr>
                <w:rFonts w:cstheme="minorHAnsi"/>
                <w:bCs/>
              </w:rPr>
              <w:t>,</w:t>
            </w:r>
            <w:r w:rsidR="00846DF2" w:rsidRPr="009D1F05">
              <w:rPr>
                <w:rFonts w:cstheme="minorHAnsi"/>
                <w:bCs/>
              </w:rPr>
              <w:t xml:space="preserve"> for </w:t>
            </w:r>
            <w:r w:rsidR="00157C4C" w:rsidRPr="009D1F05">
              <w:rPr>
                <w:rFonts w:cstheme="minorHAnsi"/>
                <w:bCs/>
              </w:rPr>
              <w:t xml:space="preserve">preparation </w:t>
            </w:r>
            <w:r w:rsidR="00846DF2" w:rsidRPr="009D1F05">
              <w:rPr>
                <w:rFonts w:cstheme="minorHAnsi"/>
                <w:bCs/>
              </w:rPr>
              <w:t>and marking</w:t>
            </w:r>
            <w:r w:rsidRPr="009D1F05">
              <w:rPr>
                <w:rFonts w:cstheme="minorHAnsi"/>
                <w:bCs/>
              </w:rPr>
              <w:t xml:space="preserve"> of work</w:t>
            </w:r>
            <w:r w:rsidR="00846DF2" w:rsidRPr="009D1F05">
              <w:rPr>
                <w:rFonts w:cstheme="minorHAnsi"/>
                <w:bCs/>
              </w:rPr>
              <w:t xml:space="preserve">. Freelance faculty have access to the Library and Archive </w:t>
            </w:r>
            <w:r w:rsidR="0071577C" w:rsidRPr="009D1F05">
              <w:rPr>
                <w:rFonts w:cstheme="minorHAnsi"/>
                <w:bCs/>
              </w:rPr>
              <w:t xml:space="preserve">area </w:t>
            </w:r>
            <w:r w:rsidR="00846DF2" w:rsidRPr="009D1F05">
              <w:rPr>
                <w:rFonts w:cstheme="minorHAnsi"/>
                <w:bCs/>
              </w:rPr>
              <w:t>and can</w:t>
            </w:r>
            <w:r w:rsidR="0071577C" w:rsidRPr="009D1F05">
              <w:rPr>
                <w:rFonts w:cstheme="minorHAnsi"/>
                <w:bCs/>
              </w:rPr>
              <w:t xml:space="preserve"> also</w:t>
            </w:r>
            <w:r w:rsidR="00846DF2" w:rsidRPr="009D1F05">
              <w:rPr>
                <w:rFonts w:cstheme="minorHAnsi"/>
                <w:bCs/>
              </w:rPr>
              <w:t xml:space="preserve"> use space in the offices of permanent staff </w:t>
            </w:r>
            <w:r w:rsidR="00157C4C" w:rsidRPr="009D1F05">
              <w:rPr>
                <w:rFonts w:cstheme="minorHAnsi"/>
                <w:bCs/>
              </w:rPr>
              <w:t>where spare desks are provided</w:t>
            </w:r>
            <w:r w:rsidR="00846DF2" w:rsidRPr="009D1F05">
              <w:rPr>
                <w:rFonts w:cstheme="minorHAnsi"/>
                <w:bCs/>
              </w:rPr>
              <w:t>.</w:t>
            </w:r>
            <w:r w:rsidR="00BB0396" w:rsidRPr="009D1F05">
              <w:rPr>
                <w:rFonts w:cstheme="minorHAnsi"/>
                <w:bCs/>
              </w:rPr>
              <w:t xml:space="preserve"> </w:t>
            </w:r>
          </w:p>
          <w:p w14:paraId="20B6BE75" w14:textId="77777777" w:rsidR="0071577C" w:rsidRPr="009D1F05" w:rsidRDefault="0071577C" w:rsidP="009D1F05">
            <w:pPr>
              <w:suppressAutoHyphens/>
              <w:autoSpaceDE w:val="0"/>
              <w:autoSpaceDN w:val="0"/>
              <w:adjustRightInd w:val="0"/>
              <w:rPr>
                <w:rFonts w:cstheme="minorHAnsi"/>
                <w:bCs/>
              </w:rPr>
            </w:pPr>
          </w:p>
          <w:p w14:paraId="7F0EFB59" w14:textId="0378A3EE" w:rsidR="00BB0396" w:rsidRPr="009D1F05" w:rsidRDefault="00846DF2" w:rsidP="009D1F05">
            <w:pPr>
              <w:suppressAutoHyphens/>
              <w:autoSpaceDE w:val="0"/>
              <w:autoSpaceDN w:val="0"/>
              <w:adjustRightInd w:val="0"/>
              <w:rPr>
                <w:rFonts w:cstheme="minorHAnsi"/>
              </w:rPr>
            </w:pPr>
            <w:r w:rsidRPr="009D1F05">
              <w:rPr>
                <w:rFonts w:cstheme="minorHAnsi"/>
                <w:bCs/>
              </w:rPr>
              <w:t>Students and staff use a small but suitably equipped kitchen to store and heat food and prepare drinks. They c</w:t>
            </w:r>
            <w:r w:rsidR="00901CDD" w:rsidRPr="009D1F05">
              <w:rPr>
                <w:rFonts w:cstheme="minorHAnsi"/>
                <w:bCs/>
              </w:rPr>
              <w:t>an also use</w:t>
            </w:r>
            <w:r w:rsidRPr="009D1F05">
              <w:rPr>
                <w:rFonts w:cstheme="minorHAnsi"/>
                <w:bCs/>
              </w:rPr>
              <w:t xml:space="preserve"> the public caf</w:t>
            </w:r>
            <w:r w:rsidR="00DA143C" w:rsidRPr="009D1F05">
              <w:rPr>
                <w:rFonts w:cstheme="minorHAnsi"/>
                <w:bCs/>
              </w:rPr>
              <w:t>e</w:t>
            </w:r>
            <w:r w:rsidR="0071577C" w:rsidRPr="009D1F05">
              <w:rPr>
                <w:rFonts w:cstheme="minorHAnsi"/>
                <w:bCs/>
              </w:rPr>
              <w:t>teria</w:t>
            </w:r>
            <w:r w:rsidRPr="009D1F05">
              <w:rPr>
                <w:rFonts w:cstheme="minorHAnsi"/>
                <w:bCs/>
              </w:rPr>
              <w:t xml:space="preserve"> on the ground floor of the Sackler Studios, where they receive discounts. </w:t>
            </w:r>
            <w:r w:rsidR="00BB0396" w:rsidRPr="009D1F05">
              <w:rPr>
                <w:rFonts w:cstheme="minorHAnsi"/>
              </w:rPr>
              <w:t xml:space="preserve">Lockers are available for students and freelance faculty to store personal possessions. </w:t>
            </w:r>
          </w:p>
          <w:p w14:paraId="72E4D1F6" w14:textId="77777777" w:rsidR="00BB0396" w:rsidRPr="009D1F05" w:rsidRDefault="00BB0396" w:rsidP="009D1F05">
            <w:pPr>
              <w:suppressAutoHyphens/>
              <w:autoSpaceDE w:val="0"/>
              <w:autoSpaceDN w:val="0"/>
              <w:adjustRightInd w:val="0"/>
              <w:rPr>
                <w:rFonts w:cstheme="minorHAnsi"/>
              </w:rPr>
            </w:pPr>
          </w:p>
          <w:p w14:paraId="4E96FF82" w14:textId="5A0FADE1" w:rsidR="00F769D4" w:rsidRPr="009D1F05" w:rsidRDefault="00BB0396" w:rsidP="009D1F05">
            <w:pPr>
              <w:suppressAutoHyphens/>
              <w:autoSpaceDE w:val="0"/>
              <w:autoSpaceDN w:val="0"/>
              <w:adjustRightInd w:val="0"/>
              <w:rPr>
                <w:rFonts w:cstheme="minorHAnsi"/>
                <w:bCs/>
              </w:rPr>
            </w:pPr>
            <w:r w:rsidRPr="009D1F05">
              <w:rPr>
                <w:rFonts w:cstheme="minorHAnsi"/>
              </w:rPr>
              <w:t>Rooms of suitable sizes can be booked for meetings</w:t>
            </w:r>
            <w:r w:rsidR="00DD0DD2" w:rsidRPr="009D1F05">
              <w:rPr>
                <w:rFonts w:cstheme="minorHAnsi"/>
              </w:rPr>
              <w:t>, including those of senior manag</w:t>
            </w:r>
            <w:r w:rsidR="0078305A" w:rsidRPr="009D1F05">
              <w:rPr>
                <w:rFonts w:cstheme="minorHAnsi"/>
              </w:rPr>
              <w:t>e</w:t>
            </w:r>
            <w:r w:rsidR="00DD0DD2" w:rsidRPr="009D1F05">
              <w:rPr>
                <w:rFonts w:cstheme="minorHAnsi"/>
              </w:rPr>
              <w:t>ment</w:t>
            </w:r>
            <w:r w:rsidRPr="009D1F05">
              <w:rPr>
                <w:rFonts w:cstheme="minorHAnsi"/>
              </w:rPr>
              <w:t xml:space="preserve">. Administrative offices are ample for the current staff and sufficient resources are provided for the effective administration of the Institution. </w:t>
            </w:r>
          </w:p>
        </w:tc>
      </w:tr>
    </w:tbl>
    <w:p w14:paraId="513A9262" w14:textId="77777777" w:rsidR="00F37D6E" w:rsidRPr="009D1F05" w:rsidRDefault="00F37D6E" w:rsidP="009D1F05">
      <w:pPr>
        <w:suppressAutoHyphens/>
        <w:spacing w:line="240" w:lineRule="auto"/>
        <w:rPr>
          <w:rFonts w:cstheme="minorHAnsi"/>
          <w:b/>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7665"/>
        <w:gridCol w:w="2600"/>
      </w:tblGrid>
      <w:tr w:rsidR="00F37D6E" w:rsidRPr="009D1F05" w14:paraId="7E633A66" w14:textId="77777777" w:rsidTr="00F37D6E">
        <w:tc>
          <w:tcPr>
            <w:tcW w:w="5000" w:type="pct"/>
            <w:gridSpan w:val="3"/>
            <w:tcBorders>
              <w:top w:val="nil"/>
              <w:left w:val="nil"/>
              <w:bottom w:val="nil"/>
              <w:right w:val="nil"/>
            </w:tcBorders>
            <w:vAlign w:val="center"/>
          </w:tcPr>
          <w:p w14:paraId="4F0E9B28" w14:textId="77777777" w:rsidR="00F37D6E" w:rsidRPr="009D1F05" w:rsidRDefault="00EA67BE" w:rsidP="009D1F05">
            <w:pPr>
              <w:suppressAutoHyphens/>
              <w:autoSpaceDE w:val="0"/>
              <w:autoSpaceDN w:val="0"/>
              <w:adjustRightInd w:val="0"/>
              <w:rPr>
                <w:rFonts w:cstheme="minorHAnsi"/>
                <w:b/>
                <w:bCs/>
              </w:rPr>
            </w:pPr>
            <w:r w:rsidRPr="009D1F05">
              <w:rPr>
                <w:rFonts w:cstheme="minorHAnsi"/>
                <w:b/>
              </w:rPr>
              <w:t>COMPLIANCE WITH STATUTORY REQUIREMENTS</w:t>
            </w:r>
          </w:p>
        </w:tc>
      </w:tr>
      <w:tr w:rsidR="00600BC4" w:rsidRPr="009D1F05" w14:paraId="4B145BFB" w14:textId="77777777" w:rsidTr="00522B71">
        <w:trPr>
          <w:trHeight w:val="553"/>
        </w:trPr>
        <w:tc>
          <w:tcPr>
            <w:tcW w:w="282" w:type="pct"/>
            <w:tcBorders>
              <w:top w:val="nil"/>
              <w:left w:val="nil"/>
              <w:bottom w:val="nil"/>
              <w:right w:val="nil"/>
            </w:tcBorders>
            <w:vAlign w:val="center"/>
          </w:tcPr>
          <w:p w14:paraId="3FC45856" w14:textId="77777777" w:rsidR="00600BC4" w:rsidRPr="009D1F05" w:rsidRDefault="00600BC4" w:rsidP="009D1F05">
            <w:pPr>
              <w:suppressAutoHyphens/>
              <w:autoSpaceDE w:val="0"/>
              <w:autoSpaceDN w:val="0"/>
              <w:adjustRightInd w:val="0"/>
              <w:rPr>
                <w:rFonts w:cstheme="minorHAnsi"/>
              </w:rPr>
            </w:pPr>
          </w:p>
        </w:tc>
        <w:tc>
          <w:tcPr>
            <w:tcW w:w="3523" w:type="pct"/>
            <w:tcBorders>
              <w:top w:val="nil"/>
              <w:left w:val="nil"/>
              <w:bottom w:val="nil"/>
              <w:right w:val="nil"/>
            </w:tcBorders>
            <w:vAlign w:val="center"/>
          </w:tcPr>
          <w:p w14:paraId="6A7DA9B1" w14:textId="77777777" w:rsidR="00600BC4" w:rsidRPr="009D1F05" w:rsidRDefault="00600BC4" w:rsidP="009D1F05">
            <w:pPr>
              <w:suppressAutoHyphens/>
              <w:autoSpaceDE w:val="0"/>
              <w:autoSpaceDN w:val="0"/>
              <w:adjustRightInd w:val="0"/>
              <w:rPr>
                <w:rFonts w:cstheme="minorHAnsi"/>
              </w:rPr>
            </w:pPr>
            <w:r w:rsidRPr="009D1F05">
              <w:rPr>
                <w:rFonts w:cstheme="minorHAnsi"/>
              </w:rPr>
              <w:t>Declaration of compliance has been signed and dated</w:t>
            </w:r>
          </w:p>
        </w:tc>
        <w:tc>
          <w:tcPr>
            <w:tcW w:w="1195" w:type="pct"/>
            <w:tcBorders>
              <w:top w:val="nil"/>
              <w:left w:val="nil"/>
              <w:bottom w:val="nil"/>
              <w:right w:val="nil"/>
            </w:tcBorders>
            <w:vAlign w:val="center"/>
          </w:tcPr>
          <w:p w14:paraId="71E3CBF5" w14:textId="0CECAF8E" w:rsidR="00600BC4" w:rsidRPr="009D1F05" w:rsidRDefault="00191C85" w:rsidP="009D1F05">
            <w:pPr>
              <w:suppressAutoHyphens/>
              <w:autoSpaceDE w:val="0"/>
              <w:autoSpaceDN w:val="0"/>
              <w:adjustRightInd w:val="0"/>
              <w:rPr>
                <w:rFonts w:cstheme="minorHAnsi"/>
              </w:rPr>
            </w:pPr>
            <w:sdt>
              <w:sdtPr>
                <w:rPr>
                  <w:rFonts w:cstheme="minorHAnsi"/>
                </w:rPr>
                <w:id w:val="-294916128"/>
                <w14:checkbox>
                  <w14:checked w14:val="1"/>
                  <w14:checkedState w14:val="2612" w14:font="MS Gothic"/>
                  <w14:uncheckedState w14:val="2610" w14:font="MS Gothic"/>
                </w14:checkbox>
              </w:sdtPr>
              <w:sdtEndPr/>
              <w:sdtContent>
                <w:r w:rsidR="00BB0396" w:rsidRPr="009D1F05">
                  <w:rPr>
                    <w:rFonts w:ascii="Segoe UI Symbol" w:eastAsia="MS Gothic" w:hAnsi="Segoe UI Symbol" w:cs="Segoe UI Symbol"/>
                  </w:rPr>
                  <w:t>☒</w:t>
                </w:r>
              </w:sdtContent>
            </w:sdt>
            <w:r w:rsidR="0085059B" w:rsidRPr="009D1F05">
              <w:rPr>
                <w:rFonts w:cstheme="minorHAnsi"/>
              </w:rPr>
              <w:t xml:space="preserve">  Yes     </w:t>
            </w:r>
            <w:sdt>
              <w:sdtPr>
                <w:rPr>
                  <w:rFonts w:cstheme="minorHAnsi"/>
                </w:rPr>
                <w:id w:val="-690454110"/>
                <w14:checkbox>
                  <w14:checked w14:val="0"/>
                  <w14:checkedState w14:val="2612" w14:font="MS Gothic"/>
                  <w14:uncheckedState w14:val="2610" w14:font="MS Gothic"/>
                </w14:checkbox>
              </w:sdtPr>
              <w:sdtEndPr/>
              <w:sdtContent>
                <w:r w:rsidR="0085059B" w:rsidRPr="009D1F05">
                  <w:rPr>
                    <w:rFonts w:ascii="Segoe UI Symbol" w:eastAsia="MS Gothic" w:hAnsi="Segoe UI Symbol" w:cs="Segoe UI Symbol"/>
                  </w:rPr>
                  <w:t>☐</w:t>
                </w:r>
              </w:sdtContent>
            </w:sdt>
            <w:r w:rsidR="0085059B" w:rsidRPr="009D1F05">
              <w:rPr>
                <w:rFonts w:cstheme="minorHAnsi"/>
              </w:rPr>
              <w:t xml:space="preserve">  No</w:t>
            </w:r>
          </w:p>
        </w:tc>
      </w:tr>
      <w:tr w:rsidR="00F37D6E" w:rsidRPr="009D1F05" w14:paraId="5A7397A0" w14:textId="77777777" w:rsidTr="00642367">
        <w:trPr>
          <w:trHeight w:val="288"/>
        </w:trPr>
        <w:tc>
          <w:tcPr>
            <w:tcW w:w="5000" w:type="pct"/>
            <w:gridSpan w:val="3"/>
            <w:tcBorders>
              <w:top w:val="nil"/>
              <w:left w:val="nil"/>
              <w:bottom w:val="nil"/>
              <w:right w:val="nil"/>
            </w:tcBorders>
            <w:vAlign w:val="center"/>
          </w:tcPr>
          <w:p w14:paraId="67198E43" w14:textId="77777777" w:rsidR="00F37D6E" w:rsidRPr="009D1F05" w:rsidRDefault="00F37D6E" w:rsidP="009D1F05">
            <w:pPr>
              <w:suppressAutoHyphens/>
              <w:autoSpaceDE w:val="0"/>
              <w:autoSpaceDN w:val="0"/>
              <w:adjustRightInd w:val="0"/>
              <w:rPr>
                <w:rFonts w:cstheme="minorHAnsi"/>
                <w:bCs/>
              </w:rPr>
            </w:pPr>
          </w:p>
        </w:tc>
      </w:tr>
    </w:tbl>
    <w:p w14:paraId="1F8CB58F" w14:textId="77777777" w:rsidR="00F37D6E" w:rsidRPr="009D1F05" w:rsidRDefault="00F37D6E" w:rsidP="009D1F05">
      <w:pPr>
        <w:suppressAutoHyphens/>
        <w:spacing w:line="240" w:lineRule="auto"/>
        <w:rPr>
          <w:rFonts w:cstheme="minorHAnsi"/>
        </w:rPr>
      </w:pPr>
    </w:p>
    <w:p w14:paraId="741E0005" w14:textId="77777777" w:rsidR="00EA67BE" w:rsidRPr="009D1F05" w:rsidRDefault="00EA67BE" w:rsidP="009D1F05">
      <w:pPr>
        <w:suppressAutoHyphens/>
        <w:spacing w:line="240" w:lineRule="auto"/>
        <w:rPr>
          <w:rFonts w:cstheme="minorHAnsi"/>
        </w:rPr>
      </w:pPr>
      <w:r w:rsidRPr="009D1F05">
        <w:rPr>
          <w:rFonts w:cstheme="minorHAnsi"/>
        </w:rPr>
        <w:br w:type="page"/>
      </w:r>
    </w:p>
    <w:p w14:paraId="3DF3AE30" w14:textId="6CBE65A4" w:rsidR="00EA67BE" w:rsidRPr="009D1F05" w:rsidRDefault="00EA67BE" w:rsidP="009D1F05">
      <w:pPr>
        <w:suppressAutoHyphens/>
        <w:spacing w:line="240" w:lineRule="auto"/>
        <w:rPr>
          <w:rFonts w:cstheme="minorHAnsi"/>
          <w:b/>
        </w:rPr>
      </w:pPr>
      <w:r w:rsidRPr="009D1F05">
        <w:rPr>
          <w:rFonts w:cstheme="minorHAnsi"/>
          <w:b/>
        </w:rPr>
        <w:lastRenderedPageBreak/>
        <w:t xml:space="preserve">PART C </w:t>
      </w:r>
      <w:r w:rsidR="00876E61" w:rsidRPr="009D1F05">
        <w:rPr>
          <w:rFonts w:cstheme="minorHAnsi"/>
          <w:b/>
        </w:rPr>
        <w:t>–</w:t>
      </w:r>
      <w:r w:rsidRPr="009D1F05">
        <w:rPr>
          <w:rFonts w:cstheme="minorHAnsi"/>
          <w:b/>
        </w:rPr>
        <w:t xml:space="preserve"> SUMMARY OF STRENGTHS AND ACTION POINTS</w:t>
      </w:r>
    </w:p>
    <w:p w14:paraId="1B7A2C2A" w14:textId="7595A235" w:rsidR="00482217" w:rsidRPr="009D1F05" w:rsidRDefault="00EA67BE" w:rsidP="009D1F05">
      <w:pPr>
        <w:suppressAutoHyphens/>
        <w:spacing w:line="240" w:lineRule="auto"/>
        <w:rPr>
          <w:rFonts w:cstheme="minorHAnsi"/>
          <w:i/>
        </w:rPr>
      </w:pPr>
      <w:r w:rsidRPr="009D1F05">
        <w:rPr>
          <w:rFonts w:cstheme="minorHAnsi"/>
          <w:i/>
        </w:rPr>
        <w:t>Numbering of action points aligns with that of the minimum standards</w:t>
      </w: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7650"/>
        <w:gridCol w:w="3229"/>
      </w:tblGrid>
      <w:tr w:rsidR="00BE3AE5" w:rsidRPr="009D1F05" w14:paraId="5E5976E1" w14:textId="77777777" w:rsidTr="00CA7A14">
        <w:trPr>
          <w:trHeight w:val="452"/>
        </w:trPr>
        <w:tc>
          <w:tcPr>
            <w:tcW w:w="5000" w:type="pct"/>
            <w:gridSpan w:val="2"/>
            <w:tcBorders>
              <w:top w:val="nil"/>
              <w:left w:val="nil"/>
              <w:bottom w:val="nil"/>
              <w:right w:val="nil"/>
            </w:tcBorders>
            <w:vAlign w:val="center"/>
          </w:tcPr>
          <w:p w14:paraId="38FD0945" w14:textId="77777777" w:rsidR="00BE3AE5" w:rsidRPr="009D1F05" w:rsidRDefault="00CA7A14" w:rsidP="009D1F05">
            <w:pPr>
              <w:suppressAutoHyphens/>
              <w:autoSpaceDE w:val="0"/>
              <w:autoSpaceDN w:val="0"/>
              <w:adjustRightInd w:val="0"/>
              <w:rPr>
                <w:rFonts w:cstheme="minorHAnsi"/>
                <w:b/>
                <w:bCs/>
              </w:rPr>
            </w:pPr>
            <w:r w:rsidRPr="009D1F05">
              <w:rPr>
                <w:rFonts w:cstheme="minorHAnsi"/>
                <w:b/>
              </w:rPr>
              <w:t>MANAGEMENT, STAFFING AND ADMINISTRATION</w:t>
            </w:r>
          </w:p>
        </w:tc>
      </w:tr>
      <w:tr w:rsidR="00CA7A14" w:rsidRPr="009D1F05" w14:paraId="0FC9C89D" w14:textId="77777777" w:rsidTr="00CA7A14">
        <w:tc>
          <w:tcPr>
            <w:tcW w:w="5000" w:type="pct"/>
            <w:gridSpan w:val="2"/>
            <w:tcBorders>
              <w:top w:val="nil"/>
              <w:left w:val="nil"/>
              <w:bottom w:val="single" w:sz="4" w:space="0" w:color="auto"/>
              <w:right w:val="nil"/>
            </w:tcBorders>
            <w:vAlign w:val="center"/>
          </w:tcPr>
          <w:p w14:paraId="29327546" w14:textId="77777777" w:rsidR="00CA7A14" w:rsidRPr="009D1F05" w:rsidRDefault="00CA7A14" w:rsidP="009D1F05">
            <w:pPr>
              <w:suppressAutoHyphens/>
              <w:autoSpaceDE w:val="0"/>
              <w:autoSpaceDN w:val="0"/>
              <w:adjustRightInd w:val="0"/>
              <w:rPr>
                <w:rFonts w:cstheme="minorHAnsi"/>
                <w:b/>
              </w:rPr>
            </w:pPr>
            <w:r w:rsidRPr="009D1F05">
              <w:rPr>
                <w:rFonts w:cstheme="minorHAnsi"/>
                <w:b/>
              </w:rPr>
              <w:t>Institution</w:t>
            </w:r>
            <w:r w:rsidR="003B7B40" w:rsidRPr="009D1F05">
              <w:rPr>
                <w:rFonts w:cstheme="minorHAnsi"/>
                <w:b/>
              </w:rPr>
              <w:t>’</w:t>
            </w:r>
            <w:r w:rsidRPr="009D1F05">
              <w:rPr>
                <w:rFonts w:cstheme="minorHAnsi"/>
                <w:b/>
              </w:rPr>
              <w:t>s Strengths</w:t>
            </w:r>
          </w:p>
        </w:tc>
      </w:tr>
      <w:tr w:rsidR="00447464" w:rsidRPr="009D1F05" w14:paraId="6CF8D8E6" w14:textId="77777777" w:rsidTr="00642367">
        <w:trPr>
          <w:trHeight w:val="731"/>
        </w:trPr>
        <w:tc>
          <w:tcPr>
            <w:tcW w:w="5000" w:type="pct"/>
            <w:gridSpan w:val="2"/>
            <w:tcBorders>
              <w:top w:val="single" w:sz="4" w:space="0" w:color="auto"/>
              <w:left w:val="single" w:sz="4" w:space="0" w:color="auto"/>
              <w:bottom w:val="single" w:sz="4" w:space="0" w:color="auto"/>
              <w:right w:val="single" w:sz="4" w:space="0" w:color="auto"/>
            </w:tcBorders>
          </w:tcPr>
          <w:p w14:paraId="74942AF8" w14:textId="4846B687" w:rsidR="00050721" w:rsidRPr="009D1F05" w:rsidRDefault="00050721" w:rsidP="009D1F05">
            <w:pPr>
              <w:suppressAutoHyphens/>
              <w:autoSpaceDE w:val="0"/>
              <w:autoSpaceDN w:val="0"/>
              <w:adjustRightInd w:val="0"/>
              <w:rPr>
                <w:rFonts w:cstheme="minorHAnsi"/>
              </w:rPr>
            </w:pPr>
            <w:r w:rsidRPr="009D1F05">
              <w:rPr>
                <w:rFonts w:cstheme="minorHAnsi"/>
              </w:rPr>
              <w:t>Highly effective oversight</w:t>
            </w:r>
            <w:r w:rsidR="00157C4C" w:rsidRPr="009D1F05">
              <w:rPr>
                <w:rFonts w:cstheme="minorHAnsi"/>
              </w:rPr>
              <w:t xml:space="preserve"> by the senior management</w:t>
            </w:r>
            <w:r w:rsidRPr="009D1F05">
              <w:rPr>
                <w:rFonts w:cstheme="minorHAnsi"/>
              </w:rPr>
              <w:t xml:space="preserve">, which ensures the continued success of the </w:t>
            </w:r>
            <w:r w:rsidR="00425112" w:rsidRPr="009D1F05">
              <w:rPr>
                <w:rFonts w:cstheme="minorHAnsi"/>
              </w:rPr>
              <w:t>I</w:t>
            </w:r>
            <w:r w:rsidRPr="009D1F05">
              <w:rPr>
                <w:rFonts w:cstheme="minorHAnsi"/>
              </w:rPr>
              <w:t>nstitution</w:t>
            </w:r>
            <w:r w:rsidR="00157C4C" w:rsidRPr="009D1F05">
              <w:rPr>
                <w:rFonts w:cstheme="minorHAnsi"/>
              </w:rPr>
              <w:t>’s provision</w:t>
            </w:r>
          </w:p>
          <w:p w14:paraId="3ACA80BB" w14:textId="77777777" w:rsidR="00C02DA0" w:rsidRPr="009D1F05" w:rsidRDefault="00C02DA0" w:rsidP="009D1F05">
            <w:pPr>
              <w:suppressAutoHyphens/>
              <w:autoSpaceDE w:val="0"/>
              <w:autoSpaceDN w:val="0"/>
              <w:adjustRightInd w:val="0"/>
              <w:rPr>
                <w:rFonts w:cstheme="minorHAnsi"/>
              </w:rPr>
            </w:pPr>
          </w:p>
          <w:p w14:paraId="09937250" w14:textId="5BD53727" w:rsidR="00050721" w:rsidRPr="009D1F05" w:rsidRDefault="00C02DA0" w:rsidP="009D1F05">
            <w:pPr>
              <w:suppressAutoHyphens/>
              <w:autoSpaceDE w:val="0"/>
              <w:autoSpaceDN w:val="0"/>
              <w:adjustRightInd w:val="0"/>
              <w:rPr>
                <w:rFonts w:cstheme="minorHAnsi"/>
              </w:rPr>
            </w:pPr>
            <w:r w:rsidRPr="009D1F05">
              <w:rPr>
                <w:rFonts w:cstheme="minorHAnsi"/>
              </w:rPr>
              <w:t>C</w:t>
            </w:r>
            <w:r w:rsidR="00050721" w:rsidRPr="009D1F05">
              <w:rPr>
                <w:rFonts w:cstheme="minorHAnsi"/>
              </w:rPr>
              <w:t xml:space="preserve">lear vision </w:t>
            </w:r>
            <w:r w:rsidR="00CA4BB1" w:rsidRPr="009D1F05">
              <w:rPr>
                <w:rFonts w:cstheme="minorHAnsi"/>
              </w:rPr>
              <w:t>that drives</w:t>
            </w:r>
            <w:r w:rsidR="00050721" w:rsidRPr="009D1F05">
              <w:rPr>
                <w:rFonts w:cstheme="minorHAnsi"/>
              </w:rPr>
              <w:t xml:space="preserve"> the development of high quality and innovative provision </w:t>
            </w:r>
          </w:p>
          <w:p w14:paraId="328AECE3" w14:textId="77777777" w:rsidR="00C02DA0" w:rsidRPr="009D1F05" w:rsidRDefault="00C02DA0" w:rsidP="009D1F05">
            <w:pPr>
              <w:suppressAutoHyphens/>
              <w:autoSpaceDE w:val="0"/>
              <w:autoSpaceDN w:val="0"/>
              <w:adjustRightInd w:val="0"/>
              <w:rPr>
                <w:rFonts w:cstheme="minorHAnsi"/>
              </w:rPr>
            </w:pPr>
          </w:p>
          <w:p w14:paraId="78951717" w14:textId="097AEDE7" w:rsidR="00050721" w:rsidRPr="009D1F05" w:rsidRDefault="00050721" w:rsidP="009D1F05">
            <w:pPr>
              <w:suppressAutoHyphens/>
              <w:autoSpaceDE w:val="0"/>
              <w:autoSpaceDN w:val="0"/>
              <w:adjustRightInd w:val="0"/>
              <w:rPr>
                <w:rFonts w:cstheme="minorHAnsi"/>
              </w:rPr>
            </w:pPr>
            <w:r w:rsidRPr="009D1F05">
              <w:rPr>
                <w:rFonts w:cstheme="minorHAnsi"/>
              </w:rPr>
              <w:t>Robust administrative procedures</w:t>
            </w:r>
            <w:r w:rsidR="00CA4BB1" w:rsidRPr="009D1F05">
              <w:rPr>
                <w:rFonts w:cstheme="minorHAnsi"/>
              </w:rPr>
              <w:t xml:space="preserve"> which</w:t>
            </w:r>
            <w:r w:rsidR="00382A23" w:rsidRPr="009D1F05">
              <w:rPr>
                <w:rFonts w:cstheme="minorHAnsi"/>
              </w:rPr>
              <w:t xml:space="preserve"> effecti</w:t>
            </w:r>
            <w:r w:rsidR="00C20FC6" w:rsidRPr="009D1F05">
              <w:rPr>
                <w:rFonts w:cstheme="minorHAnsi"/>
              </w:rPr>
              <w:t xml:space="preserve">vely </w:t>
            </w:r>
            <w:r w:rsidRPr="009D1F05">
              <w:rPr>
                <w:rFonts w:cstheme="minorHAnsi"/>
              </w:rPr>
              <w:t xml:space="preserve">support the planning and successful delivery of courses </w:t>
            </w:r>
          </w:p>
          <w:p w14:paraId="447F0734" w14:textId="77777777" w:rsidR="00C02DA0" w:rsidRPr="009D1F05" w:rsidRDefault="00C02DA0" w:rsidP="009D1F05">
            <w:pPr>
              <w:suppressAutoHyphens/>
              <w:autoSpaceDE w:val="0"/>
              <w:autoSpaceDN w:val="0"/>
              <w:adjustRightInd w:val="0"/>
              <w:rPr>
                <w:rFonts w:cstheme="minorHAnsi"/>
              </w:rPr>
            </w:pPr>
          </w:p>
          <w:p w14:paraId="4B21DBC4" w14:textId="28E0DF9B" w:rsidR="00CA7A14" w:rsidRPr="009D1F05" w:rsidRDefault="00050721" w:rsidP="009D1F05">
            <w:pPr>
              <w:suppressAutoHyphens/>
              <w:autoSpaceDE w:val="0"/>
              <w:autoSpaceDN w:val="0"/>
              <w:adjustRightInd w:val="0"/>
              <w:rPr>
                <w:rFonts w:cstheme="minorHAnsi"/>
              </w:rPr>
            </w:pPr>
            <w:r w:rsidRPr="009D1F05">
              <w:rPr>
                <w:rFonts w:cstheme="minorHAnsi"/>
              </w:rPr>
              <w:t>Very effective procedures to review all aspects of provision</w:t>
            </w:r>
            <w:r w:rsidR="00CA4BB1" w:rsidRPr="009D1F05">
              <w:rPr>
                <w:rFonts w:cstheme="minorHAnsi"/>
              </w:rPr>
              <w:t>,</w:t>
            </w:r>
            <w:r w:rsidRPr="009D1F05">
              <w:rPr>
                <w:rFonts w:cstheme="minorHAnsi"/>
              </w:rPr>
              <w:t xml:space="preserve"> within a culture of continuous improvement</w:t>
            </w:r>
          </w:p>
        </w:tc>
      </w:tr>
      <w:tr w:rsidR="00447464" w:rsidRPr="009D1F05" w14:paraId="1E78194F" w14:textId="77777777" w:rsidTr="00642367">
        <w:trPr>
          <w:trHeight w:val="567"/>
        </w:trPr>
        <w:tc>
          <w:tcPr>
            <w:tcW w:w="3516" w:type="pct"/>
            <w:tcBorders>
              <w:top w:val="single" w:sz="4" w:space="0" w:color="auto"/>
              <w:left w:val="single" w:sz="4" w:space="0" w:color="auto"/>
              <w:bottom w:val="single" w:sz="4" w:space="0" w:color="auto"/>
              <w:right w:val="single" w:sz="4" w:space="0" w:color="auto"/>
            </w:tcBorders>
            <w:vAlign w:val="center"/>
          </w:tcPr>
          <w:p w14:paraId="21A5E292" w14:textId="77777777" w:rsidR="00447464" w:rsidRPr="009D1F05" w:rsidRDefault="00CA7A14" w:rsidP="009D1F05">
            <w:pPr>
              <w:suppressAutoHyphens/>
              <w:autoSpaceDE w:val="0"/>
              <w:autoSpaceDN w:val="0"/>
              <w:adjustRightInd w:val="0"/>
              <w:jc w:val="center"/>
              <w:rPr>
                <w:rFonts w:cstheme="minorHAnsi"/>
                <w:b/>
              </w:rPr>
            </w:pPr>
            <w:r w:rsidRPr="009D1F05">
              <w:rPr>
                <w:rFonts w:cstheme="minorHAnsi"/>
                <w:b/>
              </w:rPr>
              <w:t>Actions Required</w:t>
            </w:r>
          </w:p>
        </w:tc>
        <w:tc>
          <w:tcPr>
            <w:tcW w:w="1484" w:type="pct"/>
            <w:tcBorders>
              <w:top w:val="single" w:sz="4" w:space="0" w:color="auto"/>
              <w:left w:val="single" w:sz="4" w:space="0" w:color="auto"/>
              <w:bottom w:val="single" w:sz="4" w:space="0" w:color="auto"/>
              <w:right w:val="single" w:sz="4" w:space="0" w:color="auto"/>
            </w:tcBorders>
            <w:vAlign w:val="center"/>
          </w:tcPr>
          <w:p w14:paraId="73F1CDFB" w14:textId="77777777" w:rsidR="00447464" w:rsidRPr="009D1F05" w:rsidRDefault="00CA7A14" w:rsidP="009D1F05">
            <w:pPr>
              <w:suppressAutoHyphens/>
              <w:autoSpaceDE w:val="0"/>
              <w:autoSpaceDN w:val="0"/>
              <w:adjustRightInd w:val="0"/>
              <w:jc w:val="center"/>
              <w:rPr>
                <w:rFonts w:cstheme="minorHAnsi"/>
                <w:b/>
              </w:rPr>
            </w:pPr>
            <w:r w:rsidRPr="009D1F05">
              <w:rPr>
                <w:rFonts w:cstheme="minorHAnsi"/>
                <w:b/>
              </w:rPr>
              <w:t>Priority</w:t>
            </w:r>
            <w:r w:rsidR="003B7B40" w:rsidRPr="009D1F05">
              <w:rPr>
                <w:rFonts w:cstheme="minorHAnsi"/>
                <w:b/>
              </w:rPr>
              <w:t xml:space="preserve"> H/M/L</w:t>
            </w:r>
          </w:p>
        </w:tc>
      </w:tr>
      <w:tr w:rsidR="005D4AF4" w:rsidRPr="009D1F05" w14:paraId="34C90F3A" w14:textId="77777777" w:rsidTr="005D4AF4">
        <w:trPr>
          <w:trHeight w:val="567"/>
        </w:trPr>
        <w:tc>
          <w:tcPr>
            <w:tcW w:w="3516" w:type="pct"/>
            <w:tcBorders>
              <w:top w:val="single" w:sz="4" w:space="0" w:color="auto"/>
              <w:left w:val="single" w:sz="4" w:space="0" w:color="auto"/>
              <w:bottom w:val="single" w:sz="4" w:space="0" w:color="auto"/>
              <w:right w:val="nil"/>
            </w:tcBorders>
            <w:vAlign w:val="center"/>
          </w:tcPr>
          <w:p w14:paraId="006FC0BF" w14:textId="3368727D" w:rsidR="005D4AF4" w:rsidRPr="009D1F05" w:rsidRDefault="00C12520" w:rsidP="009D1F05">
            <w:pPr>
              <w:suppressAutoHyphens/>
              <w:autoSpaceDE w:val="0"/>
              <w:autoSpaceDN w:val="0"/>
              <w:adjustRightInd w:val="0"/>
              <w:rPr>
                <w:rFonts w:cstheme="minorHAnsi"/>
                <w:bCs/>
              </w:rPr>
            </w:pPr>
            <w:r w:rsidRPr="009D1F05">
              <w:rPr>
                <w:rFonts w:cstheme="minorHAnsi"/>
                <w:bCs/>
              </w:rPr>
              <w:t>None</w:t>
            </w:r>
          </w:p>
        </w:tc>
        <w:tc>
          <w:tcPr>
            <w:tcW w:w="1484" w:type="pct"/>
            <w:tcBorders>
              <w:top w:val="single" w:sz="4" w:space="0" w:color="auto"/>
              <w:left w:val="nil"/>
              <w:bottom w:val="single" w:sz="4" w:space="0" w:color="auto"/>
              <w:right w:val="single" w:sz="4" w:space="0" w:color="auto"/>
            </w:tcBorders>
            <w:vAlign w:val="center"/>
          </w:tcPr>
          <w:p w14:paraId="5A421915" w14:textId="0524FBDF" w:rsidR="005D4AF4" w:rsidRPr="009D1F05" w:rsidRDefault="00191C85" w:rsidP="009D1F05">
            <w:pPr>
              <w:suppressAutoHyphens/>
              <w:rPr>
                <w:rFonts w:cstheme="minorHAnsi"/>
              </w:rPr>
            </w:pPr>
            <w:sdt>
              <w:sdtPr>
                <w:rPr>
                  <w:rFonts w:cstheme="minorHAnsi"/>
                </w:rPr>
                <w:id w:val="1734501207"/>
                <w14:checkbox>
                  <w14:checked w14:val="0"/>
                  <w14:checkedState w14:val="2612" w14:font="MS Gothic"/>
                  <w14:uncheckedState w14:val="2610" w14:font="MS Gothic"/>
                </w14:checkbox>
              </w:sdtPr>
              <w:sdtEndPr/>
              <w:sdtContent>
                <w:r w:rsidR="005D4AF4" w:rsidRPr="009D1F05">
                  <w:rPr>
                    <w:rFonts w:ascii="Segoe UI Symbol" w:eastAsia="MS Gothic" w:hAnsi="Segoe UI Symbol" w:cs="Segoe UI Symbol"/>
                  </w:rPr>
                  <w:t>☐</w:t>
                </w:r>
              </w:sdtContent>
            </w:sdt>
            <w:r w:rsidR="005D4AF4" w:rsidRPr="009D1F05">
              <w:rPr>
                <w:rFonts w:cstheme="minorHAnsi"/>
              </w:rPr>
              <w:t xml:space="preserve"> High   </w:t>
            </w:r>
            <w:sdt>
              <w:sdtPr>
                <w:rPr>
                  <w:rFonts w:cstheme="minorHAnsi"/>
                </w:rPr>
                <w:id w:val="1676837611"/>
                <w14:checkbox>
                  <w14:checked w14:val="0"/>
                  <w14:checkedState w14:val="2612" w14:font="MS Gothic"/>
                  <w14:uncheckedState w14:val="2610" w14:font="MS Gothic"/>
                </w14:checkbox>
              </w:sdtPr>
              <w:sdtEndPr/>
              <w:sdtContent>
                <w:r w:rsidR="00C12520" w:rsidRPr="009D1F05">
                  <w:rPr>
                    <w:rFonts w:ascii="Segoe UI Symbol" w:eastAsia="MS Gothic" w:hAnsi="Segoe UI Symbol" w:cs="Segoe UI Symbol"/>
                  </w:rPr>
                  <w:t>☐</w:t>
                </w:r>
              </w:sdtContent>
            </w:sdt>
            <w:r w:rsidR="005D4AF4" w:rsidRPr="009D1F05">
              <w:rPr>
                <w:rFonts w:cstheme="minorHAnsi"/>
              </w:rPr>
              <w:t xml:space="preserve"> Medium   </w:t>
            </w:r>
            <w:sdt>
              <w:sdtPr>
                <w:rPr>
                  <w:rFonts w:cstheme="minorHAnsi"/>
                </w:rPr>
                <w:id w:val="-894127061"/>
                <w14:checkbox>
                  <w14:checked w14:val="0"/>
                  <w14:checkedState w14:val="2612" w14:font="MS Gothic"/>
                  <w14:uncheckedState w14:val="2610" w14:font="MS Gothic"/>
                </w14:checkbox>
              </w:sdtPr>
              <w:sdtEndPr/>
              <w:sdtContent>
                <w:r w:rsidR="005D4AF4" w:rsidRPr="009D1F05">
                  <w:rPr>
                    <w:rFonts w:ascii="Segoe UI Symbol" w:eastAsia="MS Gothic" w:hAnsi="Segoe UI Symbol" w:cs="Segoe UI Symbol"/>
                  </w:rPr>
                  <w:t>☐</w:t>
                </w:r>
              </w:sdtContent>
            </w:sdt>
            <w:r w:rsidR="005D4AF4" w:rsidRPr="009D1F05">
              <w:rPr>
                <w:rFonts w:cstheme="minorHAnsi"/>
              </w:rPr>
              <w:t xml:space="preserve"> Low</w:t>
            </w:r>
          </w:p>
        </w:tc>
      </w:tr>
    </w:tbl>
    <w:p w14:paraId="13BDD57A" w14:textId="77777777" w:rsidR="00CA7A14" w:rsidRPr="009D1F05" w:rsidRDefault="00CA7A14" w:rsidP="009D1F05">
      <w:pPr>
        <w:suppressAutoHyphens/>
        <w:spacing w:line="240" w:lineRule="auto"/>
        <w:rPr>
          <w:rFonts w:cstheme="minorHAnsi"/>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7650"/>
        <w:gridCol w:w="3229"/>
      </w:tblGrid>
      <w:tr w:rsidR="00CA7A14" w:rsidRPr="009D1F05" w14:paraId="1F57F728" w14:textId="77777777" w:rsidTr="00CA7A14">
        <w:trPr>
          <w:trHeight w:val="452"/>
        </w:trPr>
        <w:tc>
          <w:tcPr>
            <w:tcW w:w="5000" w:type="pct"/>
            <w:gridSpan w:val="2"/>
            <w:tcBorders>
              <w:top w:val="nil"/>
              <w:left w:val="nil"/>
              <w:bottom w:val="nil"/>
              <w:right w:val="nil"/>
            </w:tcBorders>
            <w:vAlign w:val="center"/>
          </w:tcPr>
          <w:p w14:paraId="74B35886" w14:textId="77777777" w:rsidR="00CA7A14" w:rsidRPr="009D1F05" w:rsidRDefault="00CA7A14" w:rsidP="009D1F05">
            <w:pPr>
              <w:suppressAutoHyphens/>
              <w:autoSpaceDE w:val="0"/>
              <w:autoSpaceDN w:val="0"/>
              <w:adjustRightInd w:val="0"/>
              <w:rPr>
                <w:rFonts w:cstheme="minorHAnsi"/>
                <w:b/>
                <w:bCs/>
              </w:rPr>
            </w:pPr>
            <w:r w:rsidRPr="009D1F05">
              <w:rPr>
                <w:rFonts w:cstheme="minorHAnsi"/>
                <w:b/>
              </w:rPr>
              <w:t>TEACHING, LEARNING AND ASSESSMENT</w:t>
            </w:r>
          </w:p>
        </w:tc>
      </w:tr>
      <w:tr w:rsidR="00CA7A14" w:rsidRPr="009D1F05" w14:paraId="0E566FE7" w14:textId="77777777" w:rsidTr="00CA7A14">
        <w:tc>
          <w:tcPr>
            <w:tcW w:w="5000" w:type="pct"/>
            <w:gridSpan w:val="2"/>
            <w:tcBorders>
              <w:top w:val="nil"/>
              <w:left w:val="nil"/>
              <w:bottom w:val="single" w:sz="4" w:space="0" w:color="auto"/>
              <w:right w:val="nil"/>
            </w:tcBorders>
            <w:vAlign w:val="center"/>
          </w:tcPr>
          <w:p w14:paraId="0CB1715B" w14:textId="77777777" w:rsidR="00CA7A14" w:rsidRPr="009D1F05" w:rsidRDefault="00CA7A14" w:rsidP="009D1F05">
            <w:pPr>
              <w:suppressAutoHyphens/>
              <w:autoSpaceDE w:val="0"/>
              <w:autoSpaceDN w:val="0"/>
              <w:adjustRightInd w:val="0"/>
              <w:rPr>
                <w:rFonts w:cstheme="minorHAnsi"/>
                <w:b/>
              </w:rPr>
            </w:pPr>
            <w:r w:rsidRPr="009D1F05">
              <w:rPr>
                <w:rFonts w:cstheme="minorHAnsi"/>
                <w:b/>
              </w:rPr>
              <w:t>Institution</w:t>
            </w:r>
            <w:r w:rsidR="003B7B40" w:rsidRPr="009D1F05">
              <w:rPr>
                <w:rFonts w:cstheme="minorHAnsi"/>
                <w:b/>
              </w:rPr>
              <w:t>’</w:t>
            </w:r>
            <w:r w:rsidRPr="009D1F05">
              <w:rPr>
                <w:rFonts w:cstheme="minorHAnsi"/>
                <w:b/>
              </w:rPr>
              <w:t>s Strengths</w:t>
            </w:r>
          </w:p>
        </w:tc>
      </w:tr>
      <w:tr w:rsidR="00CA7A14" w:rsidRPr="009D1F05" w14:paraId="62BE1866" w14:textId="77777777" w:rsidTr="00642367">
        <w:trPr>
          <w:trHeight w:val="731"/>
        </w:trPr>
        <w:tc>
          <w:tcPr>
            <w:tcW w:w="5000" w:type="pct"/>
            <w:gridSpan w:val="2"/>
            <w:tcBorders>
              <w:top w:val="single" w:sz="4" w:space="0" w:color="auto"/>
              <w:left w:val="single" w:sz="4" w:space="0" w:color="auto"/>
              <w:bottom w:val="single" w:sz="4" w:space="0" w:color="auto"/>
              <w:right w:val="single" w:sz="4" w:space="0" w:color="auto"/>
            </w:tcBorders>
          </w:tcPr>
          <w:p w14:paraId="14F20042" w14:textId="069E9891" w:rsidR="00050721" w:rsidRPr="009D1F05" w:rsidRDefault="00270ADF" w:rsidP="009D1F05">
            <w:pPr>
              <w:suppressAutoHyphens/>
              <w:autoSpaceDE w:val="0"/>
              <w:autoSpaceDN w:val="0"/>
              <w:adjustRightInd w:val="0"/>
              <w:rPr>
                <w:rFonts w:cstheme="minorHAnsi"/>
              </w:rPr>
            </w:pPr>
            <w:r w:rsidRPr="009D1F05">
              <w:rPr>
                <w:rFonts w:cstheme="minorHAnsi"/>
              </w:rPr>
              <w:t xml:space="preserve">Courses </w:t>
            </w:r>
            <w:r w:rsidR="00CA4BB1" w:rsidRPr="009D1F05">
              <w:rPr>
                <w:rFonts w:cstheme="minorHAnsi"/>
              </w:rPr>
              <w:t xml:space="preserve">are </w:t>
            </w:r>
            <w:r w:rsidRPr="009D1F05">
              <w:rPr>
                <w:rFonts w:cstheme="minorHAnsi"/>
              </w:rPr>
              <w:t>effectively tailored to</w:t>
            </w:r>
            <w:r w:rsidR="00050721" w:rsidRPr="009D1F05">
              <w:rPr>
                <w:rFonts w:cstheme="minorHAnsi"/>
              </w:rPr>
              <w:t xml:space="preserve"> meet the </w:t>
            </w:r>
            <w:r w:rsidR="00C02DA0" w:rsidRPr="009D1F05">
              <w:rPr>
                <w:rFonts w:cstheme="minorHAnsi"/>
              </w:rPr>
              <w:t xml:space="preserve">specific </w:t>
            </w:r>
            <w:r w:rsidR="00050721" w:rsidRPr="009D1F05">
              <w:rPr>
                <w:rFonts w:cstheme="minorHAnsi"/>
              </w:rPr>
              <w:t xml:space="preserve">requirements of </w:t>
            </w:r>
            <w:r w:rsidR="00CA4BB1" w:rsidRPr="009D1F05">
              <w:rPr>
                <w:rFonts w:cstheme="minorHAnsi"/>
              </w:rPr>
              <w:t xml:space="preserve">a wide range of </w:t>
            </w:r>
            <w:r w:rsidR="00050721" w:rsidRPr="009D1F05">
              <w:rPr>
                <w:rFonts w:cstheme="minorHAnsi"/>
              </w:rPr>
              <w:t>partner institutions and their students</w:t>
            </w:r>
          </w:p>
          <w:p w14:paraId="2300A697" w14:textId="77777777" w:rsidR="00050721" w:rsidRPr="009D1F05" w:rsidRDefault="00050721" w:rsidP="009D1F05">
            <w:pPr>
              <w:suppressAutoHyphens/>
              <w:autoSpaceDE w:val="0"/>
              <w:autoSpaceDN w:val="0"/>
              <w:adjustRightInd w:val="0"/>
              <w:rPr>
                <w:rFonts w:cstheme="minorHAnsi"/>
              </w:rPr>
            </w:pPr>
          </w:p>
          <w:p w14:paraId="6B03B4B0" w14:textId="0D4F9F09" w:rsidR="00050721" w:rsidRPr="009D1F05" w:rsidRDefault="00050721" w:rsidP="009D1F05">
            <w:pPr>
              <w:suppressAutoHyphens/>
              <w:autoSpaceDE w:val="0"/>
              <w:autoSpaceDN w:val="0"/>
              <w:adjustRightInd w:val="0"/>
              <w:rPr>
                <w:rFonts w:cstheme="minorHAnsi"/>
              </w:rPr>
            </w:pPr>
            <w:r w:rsidRPr="009D1F05">
              <w:rPr>
                <w:rFonts w:cstheme="minorHAnsi"/>
              </w:rPr>
              <w:t xml:space="preserve">Inspiring teaching </w:t>
            </w:r>
            <w:r w:rsidR="00136E0B" w:rsidRPr="009D1F05">
              <w:rPr>
                <w:rFonts w:cstheme="minorHAnsi"/>
              </w:rPr>
              <w:t xml:space="preserve">delivered </w:t>
            </w:r>
            <w:r w:rsidRPr="009D1F05">
              <w:rPr>
                <w:rFonts w:cstheme="minorHAnsi"/>
              </w:rPr>
              <w:t>by leading academics and theatre professionals</w:t>
            </w:r>
          </w:p>
          <w:p w14:paraId="0837A8DF" w14:textId="77777777" w:rsidR="00050721" w:rsidRPr="009D1F05" w:rsidRDefault="00050721" w:rsidP="009D1F05">
            <w:pPr>
              <w:suppressAutoHyphens/>
              <w:autoSpaceDE w:val="0"/>
              <w:autoSpaceDN w:val="0"/>
              <w:adjustRightInd w:val="0"/>
              <w:rPr>
                <w:rFonts w:cstheme="minorHAnsi"/>
              </w:rPr>
            </w:pPr>
          </w:p>
          <w:p w14:paraId="5A5619E6" w14:textId="4294E420" w:rsidR="00050721" w:rsidRPr="009D1F05" w:rsidRDefault="00050721" w:rsidP="009D1F05">
            <w:pPr>
              <w:suppressAutoHyphens/>
              <w:autoSpaceDE w:val="0"/>
              <w:autoSpaceDN w:val="0"/>
              <w:adjustRightInd w:val="0"/>
              <w:rPr>
                <w:rFonts w:cstheme="minorHAnsi"/>
              </w:rPr>
            </w:pPr>
            <w:r w:rsidRPr="009D1F05">
              <w:rPr>
                <w:rFonts w:cstheme="minorHAnsi"/>
              </w:rPr>
              <w:t>High quality assessment feedback that enables students to maximise their progress</w:t>
            </w:r>
          </w:p>
          <w:p w14:paraId="342C70CF" w14:textId="77777777" w:rsidR="00050721" w:rsidRPr="009D1F05" w:rsidRDefault="00050721" w:rsidP="009D1F05">
            <w:pPr>
              <w:suppressAutoHyphens/>
              <w:autoSpaceDE w:val="0"/>
              <w:autoSpaceDN w:val="0"/>
              <w:adjustRightInd w:val="0"/>
              <w:rPr>
                <w:rFonts w:cstheme="minorHAnsi"/>
              </w:rPr>
            </w:pPr>
          </w:p>
          <w:p w14:paraId="250F9B1B" w14:textId="650080E1" w:rsidR="00CA7A14" w:rsidRPr="009D1F05" w:rsidRDefault="00050721" w:rsidP="009D1F05">
            <w:pPr>
              <w:suppressAutoHyphens/>
              <w:autoSpaceDE w:val="0"/>
              <w:autoSpaceDN w:val="0"/>
              <w:adjustRightInd w:val="0"/>
              <w:rPr>
                <w:rFonts w:cstheme="minorHAnsi"/>
              </w:rPr>
            </w:pPr>
            <w:r w:rsidRPr="009D1F05">
              <w:rPr>
                <w:rFonts w:cstheme="minorHAnsi"/>
              </w:rPr>
              <w:t>Excellent resources</w:t>
            </w:r>
            <w:r w:rsidR="00270ADF" w:rsidRPr="009D1F05">
              <w:rPr>
                <w:rFonts w:cstheme="minorHAnsi"/>
              </w:rPr>
              <w:t xml:space="preserve"> </w:t>
            </w:r>
            <w:r w:rsidRPr="009D1F05">
              <w:rPr>
                <w:rFonts w:cstheme="minorHAnsi"/>
              </w:rPr>
              <w:t>which effectively support learning</w:t>
            </w:r>
          </w:p>
        </w:tc>
      </w:tr>
      <w:tr w:rsidR="00CA7A14" w:rsidRPr="009D1F05" w14:paraId="2E75D667" w14:textId="77777777" w:rsidTr="00642367">
        <w:trPr>
          <w:trHeight w:val="567"/>
        </w:trPr>
        <w:tc>
          <w:tcPr>
            <w:tcW w:w="3516" w:type="pct"/>
            <w:tcBorders>
              <w:top w:val="single" w:sz="4" w:space="0" w:color="auto"/>
              <w:left w:val="single" w:sz="4" w:space="0" w:color="auto"/>
              <w:bottom w:val="single" w:sz="4" w:space="0" w:color="auto"/>
              <w:right w:val="single" w:sz="4" w:space="0" w:color="auto"/>
            </w:tcBorders>
            <w:vAlign w:val="center"/>
          </w:tcPr>
          <w:p w14:paraId="31BAE6BC" w14:textId="77777777" w:rsidR="00CA7A14" w:rsidRPr="009D1F05" w:rsidRDefault="00CA7A14" w:rsidP="009D1F05">
            <w:pPr>
              <w:suppressAutoHyphens/>
              <w:autoSpaceDE w:val="0"/>
              <w:autoSpaceDN w:val="0"/>
              <w:adjustRightInd w:val="0"/>
              <w:jc w:val="center"/>
              <w:rPr>
                <w:rFonts w:cstheme="minorHAnsi"/>
                <w:b/>
              </w:rPr>
            </w:pPr>
            <w:r w:rsidRPr="009D1F05">
              <w:rPr>
                <w:rFonts w:cstheme="minorHAnsi"/>
                <w:b/>
              </w:rPr>
              <w:t>Actions Required</w:t>
            </w:r>
          </w:p>
        </w:tc>
        <w:tc>
          <w:tcPr>
            <w:tcW w:w="1484" w:type="pct"/>
            <w:tcBorders>
              <w:top w:val="single" w:sz="4" w:space="0" w:color="auto"/>
              <w:left w:val="single" w:sz="4" w:space="0" w:color="auto"/>
              <w:bottom w:val="single" w:sz="4" w:space="0" w:color="auto"/>
              <w:right w:val="single" w:sz="4" w:space="0" w:color="auto"/>
            </w:tcBorders>
            <w:vAlign w:val="center"/>
          </w:tcPr>
          <w:p w14:paraId="6A32806D" w14:textId="77777777" w:rsidR="00CA7A14" w:rsidRPr="009D1F05" w:rsidRDefault="00CA7A14" w:rsidP="009D1F05">
            <w:pPr>
              <w:suppressAutoHyphens/>
              <w:autoSpaceDE w:val="0"/>
              <w:autoSpaceDN w:val="0"/>
              <w:adjustRightInd w:val="0"/>
              <w:jc w:val="center"/>
              <w:rPr>
                <w:rFonts w:cstheme="minorHAnsi"/>
                <w:b/>
              </w:rPr>
            </w:pPr>
            <w:r w:rsidRPr="009D1F05">
              <w:rPr>
                <w:rFonts w:cstheme="minorHAnsi"/>
                <w:b/>
              </w:rPr>
              <w:t>Priority</w:t>
            </w:r>
            <w:r w:rsidR="003B7B40" w:rsidRPr="009D1F05">
              <w:rPr>
                <w:rFonts w:cstheme="minorHAnsi"/>
                <w:b/>
              </w:rPr>
              <w:t xml:space="preserve"> H/M/L</w:t>
            </w:r>
          </w:p>
        </w:tc>
      </w:tr>
      <w:tr w:rsidR="005D4AF4" w:rsidRPr="009D1F05" w14:paraId="3BDC124D" w14:textId="77777777" w:rsidTr="00522B71">
        <w:trPr>
          <w:trHeight w:val="567"/>
        </w:trPr>
        <w:tc>
          <w:tcPr>
            <w:tcW w:w="3516" w:type="pct"/>
            <w:tcBorders>
              <w:top w:val="single" w:sz="4" w:space="0" w:color="auto"/>
              <w:left w:val="single" w:sz="4" w:space="0" w:color="auto"/>
              <w:bottom w:val="single" w:sz="4" w:space="0" w:color="auto"/>
              <w:right w:val="nil"/>
            </w:tcBorders>
            <w:vAlign w:val="center"/>
          </w:tcPr>
          <w:p w14:paraId="79AEEA1B" w14:textId="74B9F92F" w:rsidR="005D4AF4" w:rsidRPr="009D1F05" w:rsidRDefault="00050721" w:rsidP="009D1F05">
            <w:pPr>
              <w:suppressAutoHyphens/>
              <w:autoSpaceDE w:val="0"/>
              <w:autoSpaceDN w:val="0"/>
              <w:adjustRightInd w:val="0"/>
              <w:rPr>
                <w:rFonts w:cstheme="minorHAnsi"/>
                <w:bCs/>
              </w:rPr>
            </w:pPr>
            <w:r w:rsidRPr="009D1F05">
              <w:rPr>
                <w:rFonts w:cstheme="minorHAnsi"/>
                <w:bCs/>
              </w:rPr>
              <w:t>11.3 The Institution must reinstate its programme of regular teaching observations for all faculty</w:t>
            </w:r>
            <w:r w:rsidR="00C12520" w:rsidRPr="009D1F05">
              <w:rPr>
                <w:rFonts w:cstheme="minorHAnsi"/>
                <w:bCs/>
              </w:rPr>
              <w:t xml:space="preserve"> members</w:t>
            </w:r>
          </w:p>
        </w:tc>
        <w:tc>
          <w:tcPr>
            <w:tcW w:w="1484" w:type="pct"/>
            <w:tcBorders>
              <w:top w:val="single" w:sz="4" w:space="0" w:color="auto"/>
              <w:left w:val="nil"/>
              <w:bottom w:val="single" w:sz="4" w:space="0" w:color="auto"/>
              <w:right w:val="single" w:sz="4" w:space="0" w:color="auto"/>
            </w:tcBorders>
            <w:vAlign w:val="center"/>
          </w:tcPr>
          <w:p w14:paraId="465812F5" w14:textId="61CA365B" w:rsidR="005D4AF4" w:rsidRPr="009D1F05" w:rsidRDefault="00191C85" w:rsidP="009D1F05">
            <w:pPr>
              <w:suppressAutoHyphens/>
              <w:rPr>
                <w:rFonts w:cstheme="minorHAnsi"/>
              </w:rPr>
            </w:pPr>
            <w:sdt>
              <w:sdtPr>
                <w:rPr>
                  <w:rFonts w:cstheme="minorHAnsi"/>
                </w:rPr>
                <w:id w:val="1265503418"/>
                <w14:checkbox>
                  <w14:checked w14:val="0"/>
                  <w14:checkedState w14:val="2612" w14:font="MS Gothic"/>
                  <w14:uncheckedState w14:val="2610" w14:font="MS Gothic"/>
                </w14:checkbox>
              </w:sdtPr>
              <w:sdtEndPr/>
              <w:sdtContent>
                <w:r w:rsidR="005D4AF4" w:rsidRPr="009D1F05">
                  <w:rPr>
                    <w:rFonts w:ascii="Segoe UI Symbol" w:eastAsia="MS Gothic" w:hAnsi="Segoe UI Symbol" w:cs="Segoe UI Symbol"/>
                  </w:rPr>
                  <w:t>☐</w:t>
                </w:r>
              </w:sdtContent>
            </w:sdt>
            <w:r w:rsidR="005D4AF4" w:rsidRPr="009D1F05">
              <w:rPr>
                <w:rFonts w:cstheme="minorHAnsi"/>
              </w:rPr>
              <w:t xml:space="preserve"> High   </w:t>
            </w:r>
            <w:sdt>
              <w:sdtPr>
                <w:rPr>
                  <w:rFonts w:cstheme="minorHAnsi"/>
                </w:rPr>
                <w:id w:val="-2056836637"/>
                <w14:checkbox>
                  <w14:checked w14:val="1"/>
                  <w14:checkedState w14:val="2612" w14:font="MS Gothic"/>
                  <w14:uncheckedState w14:val="2610" w14:font="MS Gothic"/>
                </w14:checkbox>
              </w:sdtPr>
              <w:sdtEndPr/>
              <w:sdtContent>
                <w:r w:rsidR="00050721" w:rsidRPr="009D1F05">
                  <w:rPr>
                    <w:rFonts w:ascii="Segoe UI Symbol" w:eastAsia="MS Gothic" w:hAnsi="Segoe UI Symbol" w:cs="Segoe UI Symbol"/>
                  </w:rPr>
                  <w:t>☒</w:t>
                </w:r>
              </w:sdtContent>
            </w:sdt>
            <w:r w:rsidR="005D4AF4" w:rsidRPr="009D1F05">
              <w:rPr>
                <w:rFonts w:cstheme="minorHAnsi"/>
              </w:rPr>
              <w:t xml:space="preserve"> Medium   </w:t>
            </w:r>
            <w:sdt>
              <w:sdtPr>
                <w:rPr>
                  <w:rFonts w:cstheme="minorHAnsi"/>
                </w:rPr>
                <w:id w:val="955901933"/>
                <w14:checkbox>
                  <w14:checked w14:val="0"/>
                  <w14:checkedState w14:val="2612" w14:font="MS Gothic"/>
                  <w14:uncheckedState w14:val="2610" w14:font="MS Gothic"/>
                </w14:checkbox>
              </w:sdtPr>
              <w:sdtEndPr/>
              <w:sdtContent>
                <w:r w:rsidR="005D4AF4" w:rsidRPr="009D1F05">
                  <w:rPr>
                    <w:rFonts w:ascii="Segoe UI Symbol" w:eastAsia="MS Gothic" w:hAnsi="Segoe UI Symbol" w:cs="Segoe UI Symbol"/>
                  </w:rPr>
                  <w:t>☐</w:t>
                </w:r>
              </w:sdtContent>
            </w:sdt>
            <w:r w:rsidR="005D4AF4" w:rsidRPr="009D1F05">
              <w:rPr>
                <w:rFonts w:cstheme="minorHAnsi"/>
              </w:rPr>
              <w:t xml:space="preserve"> Low</w:t>
            </w:r>
          </w:p>
        </w:tc>
      </w:tr>
    </w:tbl>
    <w:p w14:paraId="30F13331" w14:textId="4E8981CE" w:rsidR="00CA7D23" w:rsidRPr="009D1F05" w:rsidRDefault="00CA7D23" w:rsidP="009D1F05">
      <w:pPr>
        <w:suppressAutoHyphens/>
        <w:spacing w:line="240" w:lineRule="auto"/>
        <w:rPr>
          <w:rFonts w:cstheme="minorHAnsi"/>
          <w:i/>
          <w:color w:val="0070C0"/>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7650"/>
        <w:gridCol w:w="3229"/>
      </w:tblGrid>
      <w:tr w:rsidR="00CA7A14" w:rsidRPr="009D1F05" w14:paraId="7A1787CC" w14:textId="77777777" w:rsidTr="00CA7A14">
        <w:trPr>
          <w:trHeight w:val="452"/>
        </w:trPr>
        <w:tc>
          <w:tcPr>
            <w:tcW w:w="5000" w:type="pct"/>
            <w:gridSpan w:val="2"/>
            <w:tcBorders>
              <w:top w:val="nil"/>
              <w:left w:val="nil"/>
              <w:bottom w:val="nil"/>
              <w:right w:val="nil"/>
            </w:tcBorders>
            <w:vAlign w:val="center"/>
          </w:tcPr>
          <w:p w14:paraId="30459FFD" w14:textId="77777777" w:rsidR="00CA7A14" w:rsidRPr="009D1F05" w:rsidRDefault="00CA7A14" w:rsidP="009D1F05">
            <w:pPr>
              <w:suppressAutoHyphens/>
              <w:autoSpaceDE w:val="0"/>
              <w:autoSpaceDN w:val="0"/>
              <w:adjustRightInd w:val="0"/>
              <w:rPr>
                <w:rFonts w:cstheme="minorHAnsi"/>
                <w:b/>
                <w:bCs/>
              </w:rPr>
            </w:pPr>
            <w:r w:rsidRPr="009D1F05">
              <w:rPr>
                <w:rFonts w:cstheme="minorHAnsi"/>
                <w:b/>
              </w:rPr>
              <w:t>STUDENT WELFARE</w:t>
            </w:r>
          </w:p>
        </w:tc>
      </w:tr>
      <w:tr w:rsidR="00CA7A14" w:rsidRPr="009D1F05" w14:paraId="61E2E417" w14:textId="77777777" w:rsidTr="00CA7A14">
        <w:tc>
          <w:tcPr>
            <w:tcW w:w="5000" w:type="pct"/>
            <w:gridSpan w:val="2"/>
            <w:tcBorders>
              <w:top w:val="nil"/>
              <w:left w:val="nil"/>
              <w:bottom w:val="single" w:sz="4" w:space="0" w:color="auto"/>
              <w:right w:val="nil"/>
            </w:tcBorders>
            <w:vAlign w:val="center"/>
          </w:tcPr>
          <w:p w14:paraId="73C1839C" w14:textId="77777777" w:rsidR="00CA7A14" w:rsidRPr="009D1F05" w:rsidRDefault="00CA7A14" w:rsidP="009D1F05">
            <w:pPr>
              <w:suppressAutoHyphens/>
              <w:autoSpaceDE w:val="0"/>
              <w:autoSpaceDN w:val="0"/>
              <w:adjustRightInd w:val="0"/>
              <w:rPr>
                <w:rFonts w:cstheme="minorHAnsi"/>
                <w:b/>
              </w:rPr>
            </w:pPr>
            <w:r w:rsidRPr="009D1F05">
              <w:rPr>
                <w:rFonts w:cstheme="minorHAnsi"/>
                <w:b/>
              </w:rPr>
              <w:t>Institution</w:t>
            </w:r>
            <w:r w:rsidR="003B7B40" w:rsidRPr="009D1F05">
              <w:rPr>
                <w:rFonts w:cstheme="minorHAnsi"/>
                <w:b/>
              </w:rPr>
              <w:t>’</w:t>
            </w:r>
            <w:r w:rsidRPr="009D1F05">
              <w:rPr>
                <w:rFonts w:cstheme="minorHAnsi"/>
                <w:b/>
              </w:rPr>
              <w:t>s Strengths</w:t>
            </w:r>
          </w:p>
        </w:tc>
      </w:tr>
      <w:tr w:rsidR="00CA7A14" w:rsidRPr="009D1F05" w14:paraId="598F387C" w14:textId="77777777" w:rsidTr="00642367">
        <w:trPr>
          <w:trHeight w:val="731"/>
        </w:trPr>
        <w:tc>
          <w:tcPr>
            <w:tcW w:w="5000" w:type="pct"/>
            <w:gridSpan w:val="2"/>
            <w:tcBorders>
              <w:top w:val="single" w:sz="4" w:space="0" w:color="auto"/>
              <w:left w:val="single" w:sz="4" w:space="0" w:color="auto"/>
              <w:bottom w:val="single" w:sz="4" w:space="0" w:color="auto"/>
              <w:right w:val="single" w:sz="4" w:space="0" w:color="auto"/>
            </w:tcBorders>
          </w:tcPr>
          <w:p w14:paraId="58554043" w14:textId="373DF976" w:rsidR="00CA7A14" w:rsidRPr="009D1F05" w:rsidRDefault="0020102F" w:rsidP="009D1F05">
            <w:pPr>
              <w:suppressAutoHyphens/>
              <w:autoSpaceDE w:val="0"/>
              <w:autoSpaceDN w:val="0"/>
              <w:adjustRightInd w:val="0"/>
              <w:rPr>
                <w:rFonts w:cstheme="minorHAnsi"/>
              </w:rPr>
            </w:pPr>
            <w:r w:rsidRPr="009D1F05">
              <w:rPr>
                <w:rFonts w:cstheme="minorHAnsi"/>
              </w:rPr>
              <w:t>Very effective collaboration with partner institutions to fully meet student welfare needs.</w:t>
            </w:r>
          </w:p>
        </w:tc>
      </w:tr>
      <w:tr w:rsidR="00CA7A14" w:rsidRPr="009D1F05" w14:paraId="61EFC772" w14:textId="77777777" w:rsidTr="00642367">
        <w:trPr>
          <w:trHeight w:val="567"/>
        </w:trPr>
        <w:tc>
          <w:tcPr>
            <w:tcW w:w="3516" w:type="pct"/>
            <w:tcBorders>
              <w:top w:val="single" w:sz="4" w:space="0" w:color="auto"/>
              <w:left w:val="single" w:sz="4" w:space="0" w:color="auto"/>
              <w:bottom w:val="single" w:sz="4" w:space="0" w:color="auto"/>
              <w:right w:val="single" w:sz="4" w:space="0" w:color="auto"/>
            </w:tcBorders>
            <w:vAlign w:val="center"/>
          </w:tcPr>
          <w:p w14:paraId="6676C755" w14:textId="77777777" w:rsidR="00CA7A14" w:rsidRPr="009D1F05" w:rsidRDefault="00CA7A14" w:rsidP="009D1F05">
            <w:pPr>
              <w:suppressAutoHyphens/>
              <w:autoSpaceDE w:val="0"/>
              <w:autoSpaceDN w:val="0"/>
              <w:adjustRightInd w:val="0"/>
              <w:jc w:val="center"/>
              <w:rPr>
                <w:rFonts w:cstheme="minorHAnsi"/>
                <w:b/>
              </w:rPr>
            </w:pPr>
            <w:r w:rsidRPr="009D1F05">
              <w:rPr>
                <w:rFonts w:cstheme="minorHAnsi"/>
                <w:b/>
              </w:rPr>
              <w:t>Actions Required</w:t>
            </w:r>
          </w:p>
        </w:tc>
        <w:tc>
          <w:tcPr>
            <w:tcW w:w="1484" w:type="pct"/>
            <w:tcBorders>
              <w:top w:val="single" w:sz="4" w:space="0" w:color="auto"/>
              <w:left w:val="single" w:sz="4" w:space="0" w:color="auto"/>
              <w:bottom w:val="single" w:sz="4" w:space="0" w:color="auto"/>
              <w:right w:val="single" w:sz="4" w:space="0" w:color="auto"/>
            </w:tcBorders>
            <w:vAlign w:val="center"/>
          </w:tcPr>
          <w:p w14:paraId="75CA035C" w14:textId="77777777" w:rsidR="00CA7A14" w:rsidRPr="009D1F05" w:rsidRDefault="00CA7A14" w:rsidP="009D1F05">
            <w:pPr>
              <w:suppressAutoHyphens/>
              <w:autoSpaceDE w:val="0"/>
              <w:autoSpaceDN w:val="0"/>
              <w:adjustRightInd w:val="0"/>
              <w:jc w:val="center"/>
              <w:rPr>
                <w:rFonts w:cstheme="minorHAnsi"/>
                <w:b/>
              </w:rPr>
            </w:pPr>
            <w:r w:rsidRPr="009D1F05">
              <w:rPr>
                <w:rFonts w:cstheme="minorHAnsi"/>
                <w:b/>
              </w:rPr>
              <w:t>Priority</w:t>
            </w:r>
            <w:r w:rsidR="003B7B40" w:rsidRPr="009D1F05">
              <w:rPr>
                <w:rFonts w:cstheme="minorHAnsi"/>
                <w:b/>
              </w:rPr>
              <w:t xml:space="preserve"> H/M/L</w:t>
            </w:r>
          </w:p>
        </w:tc>
      </w:tr>
      <w:tr w:rsidR="005D4AF4" w:rsidRPr="009D1F05" w14:paraId="6556C47C" w14:textId="77777777" w:rsidTr="00522B71">
        <w:trPr>
          <w:trHeight w:val="567"/>
        </w:trPr>
        <w:tc>
          <w:tcPr>
            <w:tcW w:w="3516" w:type="pct"/>
            <w:tcBorders>
              <w:top w:val="single" w:sz="4" w:space="0" w:color="auto"/>
              <w:left w:val="single" w:sz="4" w:space="0" w:color="auto"/>
              <w:bottom w:val="single" w:sz="4" w:space="0" w:color="auto"/>
              <w:right w:val="nil"/>
            </w:tcBorders>
            <w:vAlign w:val="center"/>
          </w:tcPr>
          <w:p w14:paraId="46C35753" w14:textId="5B91C4B9" w:rsidR="005D4AF4" w:rsidRPr="009D1F05" w:rsidRDefault="0020102F" w:rsidP="009D1F05">
            <w:pPr>
              <w:suppressAutoHyphens/>
              <w:autoSpaceDE w:val="0"/>
              <w:autoSpaceDN w:val="0"/>
              <w:adjustRightInd w:val="0"/>
              <w:rPr>
                <w:rFonts w:cstheme="minorHAnsi"/>
                <w:bCs/>
              </w:rPr>
            </w:pPr>
            <w:r w:rsidRPr="009D1F05">
              <w:rPr>
                <w:rFonts w:cstheme="minorHAnsi"/>
                <w:bCs/>
              </w:rPr>
              <w:t>None</w:t>
            </w:r>
          </w:p>
        </w:tc>
        <w:tc>
          <w:tcPr>
            <w:tcW w:w="1484" w:type="pct"/>
            <w:tcBorders>
              <w:top w:val="single" w:sz="4" w:space="0" w:color="auto"/>
              <w:left w:val="nil"/>
              <w:bottom w:val="single" w:sz="4" w:space="0" w:color="auto"/>
              <w:right w:val="single" w:sz="4" w:space="0" w:color="auto"/>
            </w:tcBorders>
            <w:vAlign w:val="center"/>
          </w:tcPr>
          <w:p w14:paraId="4EF9EF1B" w14:textId="77777777" w:rsidR="005D4AF4" w:rsidRPr="009D1F05" w:rsidRDefault="00191C85" w:rsidP="009D1F05">
            <w:pPr>
              <w:suppressAutoHyphens/>
              <w:rPr>
                <w:rFonts w:cstheme="minorHAnsi"/>
              </w:rPr>
            </w:pPr>
            <w:sdt>
              <w:sdtPr>
                <w:rPr>
                  <w:rFonts w:cstheme="minorHAnsi"/>
                </w:rPr>
                <w:id w:val="1837723857"/>
                <w14:checkbox>
                  <w14:checked w14:val="0"/>
                  <w14:checkedState w14:val="2612" w14:font="MS Gothic"/>
                  <w14:uncheckedState w14:val="2610" w14:font="MS Gothic"/>
                </w14:checkbox>
              </w:sdtPr>
              <w:sdtEndPr/>
              <w:sdtContent>
                <w:r w:rsidR="005D4AF4" w:rsidRPr="009D1F05">
                  <w:rPr>
                    <w:rFonts w:ascii="Segoe UI Symbol" w:eastAsia="MS Gothic" w:hAnsi="Segoe UI Symbol" w:cs="Segoe UI Symbol"/>
                  </w:rPr>
                  <w:t>☐</w:t>
                </w:r>
              </w:sdtContent>
            </w:sdt>
            <w:r w:rsidR="005D4AF4" w:rsidRPr="009D1F05">
              <w:rPr>
                <w:rFonts w:cstheme="minorHAnsi"/>
              </w:rPr>
              <w:t xml:space="preserve"> High   </w:t>
            </w:r>
            <w:sdt>
              <w:sdtPr>
                <w:rPr>
                  <w:rFonts w:cstheme="minorHAnsi"/>
                </w:rPr>
                <w:id w:val="1711148613"/>
                <w14:checkbox>
                  <w14:checked w14:val="0"/>
                  <w14:checkedState w14:val="2612" w14:font="MS Gothic"/>
                  <w14:uncheckedState w14:val="2610" w14:font="MS Gothic"/>
                </w14:checkbox>
              </w:sdtPr>
              <w:sdtEndPr/>
              <w:sdtContent>
                <w:r w:rsidR="005D4AF4" w:rsidRPr="009D1F05">
                  <w:rPr>
                    <w:rFonts w:ascii="Segoe UI Symbol" w:eastAsia="MS Gothic" w:hAnsi="Segoe UI Symbol" w:cs="Segoe UI Symbol"/>
                  </w:rPr>
                  <w:t>☐</w:t>
                </w:r>
              </w:sdtContent>
            </w:sdt>
            <w:r w:rsidR="005D4AF4" w:rsidRPr="009D1F05">
              <w:rPr>
                <w:rFonts w:cstheme="minorHAnsi"/>
              </w:rPr>
              <w:t xml:space="preserve"> Medium   </w:t>
            </w:r>
            <w:sdt>
              <w:sdtPr>
                <w:rPr>
                  <w:rFonts w:cstheme="minorHAnsi"/>
                </w:rPr>
                <w:id w:val="-1455251114"/>
                <w14:checkbox>
                  <w14:checked w14:val="0"/>
                  <w14:checkedState w14:val="2612" w14:font="MS Gothic"/>
                  <w14:uncheckedState w14:val="2610" w14:font="MS Gothic"/>
                </w14:checkbox>
              </w:sdtPr>
              <w:sdtEndPr/>
              <w:sdtContent>
                <w:r w:rsidR="005D4AF4" w:rsidRPr="009D1F05">
                  <w:rPr>
                    <w:rFonts w:ascii="Segoe UI Symbol" w:eastAsia="MS Gothic" w:hAnsi="Segoe UI Symbol" w:cs="Segoe UI Symbol"/>
                  </w:rPr>
                  <w:t>☐</w:t>
                </w:r>
              </w:sdtContent>
            </w:sdt>
            <w:r w:rsidR="005D4AF4" w:rsidRPr="009D1F05">
              <w:rPr>
                <w:rFonts w:cstheme="minorHAnsi"/>
              </w:rPr>
              <w:t xml:space="preserve"> Low</w:t>
            </w:r>
          </w:p>
        </w:tc>
      </w:tr>
    </w:tbl>
    <w:p w14:paraId="17787F52" w14:textId="77777777" w:rsidR="0084330A" w:rsidRPr="009D1F05" w:rsidRDefault="0084330A" w:rsidP="009D1F05">
      <w:pPr>
        <w:suppressAutoHyphens/>
        <w:spacing w:line="240" w:lineRule="auto"/>
        <w:rPr>
          <w:rFonts w:cstheme="minorHAnsi"/>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7650"/>
        <w:gridCol w:w="3229"/>
      </w:tblGrid>
      <w:tr w:rsidR="00CA7A14" w:rsidRPr="009D1F05" w14:paraId="4EAA1045" w14:textId="77777777" w:rsidTr="00CA7A14">
        <w:trPr>
          <w:trHeight w:val="452"/>
        </w:trPr>
        <w:tc>
          <w:tcPr>
            <w:tcW w:w="5000" w:type="pct"/>
            <w:gridSpan w:val="2"/>
            <w:tcBorders>
              <w:top w:val="nil"/>
              <w:left w:val="nil"/>
              <w:bottom w:val="nil"/>
              <w:right w:val="nil"/>
            </w:tcBorders>
            <w:vAlign w:val="center"/>
          </w:tcPr>
          <w:p w14:paraId="04B92AC2" w14:textId="77777777" w:rsidR="00CA7A14" w:rsidRPr="009D1F05" w:rsidRDefault="00CA7A14" w:rsidP="009D1F05">
            <w:pPr>
              <w:suppressAutoHyphens/>
              <w:autoSpaceDE w:val="0"/>
              <w:autoSpaceDN w:val="0"/>
              <w:adjustRightInd w:val="0"/>
              <w:rPr>
                <w:rFonts w:cstheme="minorHAnsi"/>
                <w:b/>
                <w:bCs/>
              </w:rPr>
            </w:pPr>
            <w:r w:rsidRPr="009D1F05">
              <w:rPr>
                <w:rFonts w:cstheme="minorHAnsi"/>
                <w:b/>
              </w:rPr>
              <w:t>PREMISES AND FACILITIES</w:t>
            </w:r>
          </w:p>
        </w:tc>
      </w:tr>
      <w:tr w:rsidR="00CA7A14" w:rsidRPr="009D1F05" w14:paraId="24C7D951" w14:textId="77777777" w:rsidTr="00CA7A14">
        <w:tc>
          <w:tcPr>
            <w:tcW w:w="5000" w:type="pct"/>
            <w:gridSpan w:val="2"/>
            <w:tcBorders>
              <w:top w:val="nil"/>
              <w:left w:val="nil"/>
              <w:bottom w:val="single" w:sz="4" w:space="0" w:color="auto"/>
              <w:right w:val="nil"/>
            </w:tcBorders>
            <w:vAlign w:val="center"/>
          </w:tcPr>
          <w:p w14:paraId="6D3EFEF4" w14:textId="77777777" w:rsidR="00CA7A14" w:rsidRPr="009D1F05" w:rsidRDefault="00CA7A14" w:rsidP="009D1F05">
            <w:pPr>
              <w:suppressAutoHyphens/>
              <w:autoSpaceDE w:val="0"/>
              <w:autoSpaceDN w:val="0"/>
              <w:adjustRightInd w:val="0"/>
              <w:rPr>
                <w:rFonts w:cstheme="minorHAnsi"/>
                <w:b/>
              </w:rPr>
            </w:pPr>
            <w:r w:rsidRPr="009D1F05">
              <w:rPr>
                <w:rFonts w:cstheme="minorHAnsi"/>
                <w:b/>
              </w:rPr>
              <w:t>Institution</w:t>
            </w:r>
            <w:r w:rsidR="003B7B40" w:rsidRPr="009D1F05">
              <w:rPr>
                <w:rFonts w:cstheme="minorHAnsi"/>
                <w:b/>
              </w:rPr>
              <w:t>’</w:t>
            </w:r>
            <w:r w:rsidRPr="009D1F05">
              <w:rPr>
                <w:rFonts w:cstheme="minorHAnsi"/>
                <w:b/>
              </w:rPr>
              <w:t>s Strengths</w:t>
            </w:r>
          </w:p>
        </w:tc>
      </w:tr>
      <w:tr w:rsidR="00CA7A14" w:rsidRPr="009D1F05" w14:paraId="7A955ADB" w14:textId="77777777" w:rsidTr="00642367">
        <w:trPr>
          <w:trHeight w:val="731"/>
        </w:trPr>
        <w:tc>
          <w:tcPr>
            <w:tcW w:w="5000" w:type="pct"/>
            <w:gridSpan w:val="2"/>
            <w:tcBorders>
              <w:top w:val="single" w:sz="4" w:space="0" w:color="auto"/>
              <w:left w:val="single" w:sz="4" w:space="0" w:color="auto"/>
              <w:bottom w:val="single" w:sz="4" w:space="0" w:color="auto"/>
              <w:right w:val="single" w:sz="4" w:space="0" w:color="auto"/>
            </w:tcBorders>
          </w:tcPr>
          <w:p w14:paraId="6A115D30" w14:textId="74EDD7A8" w:rsidR="0020102F" w:rsidRPr="009D1F05" w:rsidRDefault="0020102F" w:rsidP="009D1F05">
            <w:pPr>
              <w:suppressAutoHyphens/>
              <w:autoSpaceDE w:val="0"/>
              <w:autoSpaceDN w:val="0"/>
              <w:adjustRightInd w:val="0"/>
              <w:rPr>
                <w:rFonts w:cstheme="minorHAnsi"/>
                <w:bCs/>
              </w:rPr>
            </w:pPr>
            <w:r w:rsidRPr="009D1F05">
              <w:rPr>
                <w:rFonts w:cstheme="minorHAnsi"/>
                <w:bCs/>
              </w:rPr>
              <w:t>Spacious, well-equipped studios</w:t>
            </w:r>
            <w:r w:rsidR="00B64933" w:rsidRPr="009D1F05">
              <w:rPr>
                <w:rFonts w:cstheme="minorHAnsi"/>
                <w:bCs/>
              </w:rPr>
              <w:t xml:space="preserve"> that</w:t>
            </w:r>
            <w:r w:rsidRPr="009D1F05">
              <w:rPr>
                <w:rFonts w:cstheme="minorHAnsi"/>
                <w:bCs/>
              </w:rPr>
              <w:t xml:space="preserve"> provide an excellent environment for teaching and learning</w:t>
            </w:r>
          </w:p>
          <w:p w14:paraId="23A512AF" w14:textId="77777777" w:rsidR="00B64933" w:rsidRPr="009D1F05" w:rsidRDefault="00B64933" w:rsidP="009D1F05">
            <w:pPr>
              <w:suppressAutoHyphens/>
              <w:autoSpaceDE w:val="0"/>
              <w:autoSpaceDN w:val="0"/>
              <w:adjustRightInd w:val="0"/>
              <w:rPr>
                <w:rFonts w:cstheme="minorHAnsi"/>
                <w:bCs/>
              </w:rPr>
            </w:pPr>
          </w:p>
          <w:p w14:paraId="106A83E0" w14:textId="42DBE66E" w:rsidR="00B64933" w:rsidRPr="009D1F05" w:rsidRDefault="00B64933" w:rsidP="009D1F05">
            <w:pPr>
              <w:suppressAutoHyphens/>
              <w:autoSpaceDE w:val="0"/>
              <w:autoSpaceDN w:val="0"/>
              <w:adjustRightInd w:val="0"/>
              <w:rPr>
                <w:rFonts w:cstheme="minorHAnsi"/>
                <w:bCs/>
              </w:rPr>
            </w:pPr>
            <w:r w:rsidRPr="009D1F05">
              <w:rPr>
                <w:rFonts w:cstheme="minorHAnsi"/>
                <w:bCs/>
              </w:rPr>
              <w:t>The unique learning resources of two recreated period playhouses</w:t>
            </w:r>
          </w:p>
          <w:p w14:paraId="08EF97C5" w14:textId="77777777" w:rsidR="00B64933" w:rsidRPr="009D1F05" w:rsidRDefault="00B64933" w:rsidP="009D1F05">
            <w:pPr>
              <w:suppressAutoHyphens/>
              <w:autoSpaceDE w:val="0"/>
              <w:autoSpaceDN w:val="0"/>
              <w:adjustRightInd w:val="0"/>
              <w:rPr>
                <w:rFonts w:cstheme="minorHAnsi"/>
                <w:bCs/>
              </w:rPr>
            </w:pPr>
          </w:p>
          <w:p w14:paraId="21E8C9E0" w14:textId="0923F0EB" w:rsidR="00CA7A14" w:rsidRPr="009D1F05" w:rsidRDefault="0020102F" w:rsidP="009D1F05">
            <w:pPr>
              <w:suppressAutoHyphens/>
              <w:autoSpaceDE w:val="0"/>
              <w:autoSpaceDN w:val="0"/>
              <w:adjustRightInd w:val="0"/>
              <w:rPr>
                <w:rFonts w:cstheme="minorHAnsi"/>
              </w:rPr>
            </w:pPr>
            <w:r w:rsidRPr="009D1F05">
              <w:rPr>
                <w:rFonts w:cstheme="minorHAnsi"/>
                <w:bCs/>
              </w:rPr>
              <w:lastRenderedPageBreak/>
              <w:t>Rigorous procedures t</w:t>
            </w:r>
            <w:r w:rsidR="00CA4BB1" w:rsidRPr="009D1F05">
              <w:rPr>
                <w:rFonts w:cstheme="minorHAnsi"/>
                <w:bCs/>
              </w:rPr>
              <w:t>hat</w:t>
            </w:r>
            <w:r w:rsidRPr="009D1F05">
              <w:rPr>
                <w:rFonts w:cstheme="minorHAnsi"/>
                <w:bCs/>
              </w:rPr>
              <w:t xml:space="preserve"> ensure the health and safety of students</w:t>
            </w:r>
          </w:p>
        </w:tc>
      </w:tr>
      <w:tr w:rsidR="00CA7A14" w:rsidRPr="009D1F05" w14:paraId="6025FAC1" w14:textId="77777777" w:rsidTr="00642367">
        <w:trPr>
          <w:trHeight w:val="567"/>
        </w:trPr>
        <w:tc>
          <w:tcPr>
            <w:tcW w:w="3516" w:type="pct"/>
            <w:tcBorders>
              <w:top w:val="single" w:sz="4" w:space="0" w:color="auto"/>
              <w:left w:val="single" w:sz="4" w:space="0" w:color="auto"/>
              <w:bottom w:val="single" w:sz="4" w:space="0" w:color="auto"/>
              <w:right w:val="single" w:sz="4" w:space="0" w:color="auto"/>
            </w:tcBorders>
            <w:vAlign w:val="center"/>
          </w:tcPr>
          <w:p w14:paraId="4ECB8482" w14:textId="77777777" w:rsidR="00CA7A14" w:rsidRPr="009D1F05" w:rsidRDefault="00CA7A14" w:rsidP="009D1F05">
            <w:pPr>
              <w:suppressAutoHyphens/>
              <w:autoSpaceDE w:val="0"/>
              <w:autoSpaceDN w:val="0"/>
              <w:adjustRightInd w:val="0"/>
              <w:jc w:val="center"/>
              <w:rPr>
                <w:rFonts w:cstheme="minorHAnsi"/>
                <w:b/>
              </w:rPr>
            </w:pPr>
            <w:r w:rsidRPr="009D1F05">
              <w:rPr>
                <w:rFonts w:cstheme="minorHAnsi"/>
                <w:b/>
              </w:rPr>
              <w:lastRenderedPageBreak/>
              <w:t>Actions Required</w:t>
            </w:r>
          </w:p>
        </w:tc>
        <w:tc>
          <w:tcPr>
            <w:tcW w:w="1484" w:type="pct"/>
            <w:tcBorders>
              <w:top w:val="single" w:sz="4" w:space="0" w:color="auto"/>
              <w:left w:val="single" w:sz="4" w:space="0" w:color="auto"/>
              <w:bottom w:val="single" w:sz="4" w:space="0" w:color="auto"/>
              <w:right w:val="single" w:sz="4" w:space="0" w:color="auto"/>
            </w:tcBorders>
            <w:vAlign w:val="center"/>
          </w:tcPr>
          <w:p w14:paraId="70A7604A" w14:textId="77777777" w:rsidR="00CA7A14" w:rsidRPr="009D1F05" w:rsidRDefault="00CA7A14" w:rsidP="009D1F05">
            <w:pPr>
              <w:suppressAutoHyphens/>
              <w:autoSpaceDE w:val="0"/>
              <w:autoSpaceDN w:val="0"/>
              <w:adjustRightInd w:val="0"/>
              <w:jc w:val="center"/>
              <w:rPr>
                <w:rFonts w:cstheme="minorHAnsi"/>
                <w:b/>
              </w:rPr>
            </w:pPr>
            <w:r w:rsidRPr="009D1F05">
              <w:rPr>
                <w:rFonts w:cstheme="minorHAnsi"/>
                <w:b/>
              </w:rPr>
              <w:t>Priority</w:t>
            </w:r>
            <w:r w:rsidR="003B7B40" w:rsidRPr="009D1F05">
              <w:rPr>
                <w:rFonts w:cstheme="minorHAnsi"/>
                <w:b/>
              </w:rPr>
              <w:t xml:space="preserve"> H/M/L</w:t>
            </w:r>
          </w:p>
        </w:tc>
      </w:tr>
      <w:tr w:rsidR="005D4AF4" w:rsidRPr="009D1F05" w14:paraId="30B198F7" w14:textId="77777777" w:rsidTr="00522B71">
        <w:trPr>
          <w:trHeight w:val="567"/>
        </w:trPr>
        <w:tc>
          <w:tcPr>
            <w:tcW w:w="3516" w:type="pct"/>
            <w:tcBorders>
              <w:top w:val="single" w:sz="4" w:space="0" w:color="auto"/>
              <w:left w:val="single" w:sz="4" w:space="0" w:color="auto"/>
              <w:bottom w:val="single" w:sz="4" w:space="0" w:color="auto"/>
              <w:right w:val="nil"/>
            </w:tcBorders>
            <w:vAlign w:val="center"/>
          </w:tcPr>
          <w:p w14:paraId="2C11B254" w14:textId="550945DF" w:rsidR="005D4AF4" w:rsidRPr="009D1F05" w:rsidRDefault="0020102F" w:rsidP="009D1F05">
            <w:pPr>
              <w:suppressAutoHyphens/>
              <w:autoSpaceDE w:val="0"/>
              <w:autoSpaceDN w:val="0"/>
              <w:adjustRightInd w:val="0"/>
              <w:rPr>
                <w:rFonts w:cstheme="minorHAnsi"/>
                <w:bCs/>
              </w:rPr>
            </w:pPr>
            <w:r w:rsidRPr="009D1F05">
              <w:rPr>
                <w:rFonts w:cstheme="minorHAnsi"/>
                <w:bCs/>
              </w:rPr>
              <w:t>None</w:t>
            </w:r>
          </w:p>
        </w:tc>
        <w:tc>
          <w:tcPr>
            <w:tcW w:w="1484" w:type="pct"/>
            <w:tcBorders>
              <w:top w:val="single" w:sz="4" w:space="0" w:color="auto"/>
              <w:left w:val="nil"/>
              <w:bottom w:val="single" w:sz="4" w:space="0" w:color="auto"/>
              <w:right w:val="single" w:sz="4" w:space="0" w:color="auto"/>
            </w:tcBorders>
            <w:vAlign w:val="center"/>
          </w:tcPr>
          <w:p w14:paraId="3DF30FCA" w14:textId="77777777" w:rsidR="005D4AF4" w:rsidRPr="009D1F05" w:rsidRDefault="00191C85" w:rsidP="009D1F05">
            <w:pPr>
              <w:suppressAutoHyphens/>
              <w:rPr>
                <w:rFonts w:cstheme="minorHAnsi"/>
              </w:rPr>
            </w:pPr>
            <w:sdt>
              <w:sdtPr>
                <w:rPr>
                  <w:rFonts w:cstheme="minorHAnsi"/>
                </w:rPr>
                <w:id w:val="1706519673"/>
                <w14:checkbox>
                  <w14:checked w14:val="0"/>
                  <w14:checkedState w14:val="2612" w14:font="MS Gothic"/>
                  <w14:uncheckedState w14:val="2610" w14:font="MS Gothic"/>
                </w14:checkbox>
              </w:sdtPr>
              <w:sdtEndPr/>
              <w:sdtContent>
                <w:r w:rsidR="005D4AF4" w:rsidRPr="009D1F05">
                  <w:rPr>
                    <w:rFonts w:ascii="Segoe UI Symbol" w:eastAsia="MS Gothic" w:hAnsi="Segoe UI Symbol" w:cs="Segoe UI Symbol"/>
                  </w:rPr>
                  <w:t>☐</w:t>
                </w:r>
              </w:sdtContent>
            </w:sdt>
            <w:r w:rsidR="005D4AF4" w:rsidRPr="009D1F05">
              <w:rPr>
                <w:rFonts w:cstheme="minorHAnsi"/>
              </w:rPr>
              <w:t xml:space="preserve"> High   </w:t>
            </w:r>
            <w:sdt>
              <w:sdtPr>
                <w:rPr>
                  <w:rFonts w:cstheme="minorHAnsi"/>
                </w:rPr>
                <w:id w:val="-1228147603"/>
                <w14:checkbox>
                  <w14:checked w14:val="0"/>
                  <w14:checkedState w14:val="2612" w14:font="MS Gothic"/>
                  <w14:uncheckedState w14:val="2610" w14:font="MS Gothic"/>
                </w14:checkbox>
              </w:sdtPr>
              <w:sdtEndPr/>
              <w:sdtContent>
                <w:r w:rsidR="005D4AF4" w:rsidRPr="009D1F05">
                  <w:rPr>
                    <w:rFonts w:ascii="Segoe UI Symbol" w:eastAsia="MS Gothic" w:hAnsi="Segoe UI Symbol" w:cs="Segoe UI Symbol"/>
                  </w:rPr>
                  <w:t>☐</w:t>
                </w:r>
              </w:sdtContent>
            </w:sdt>
            <w:r w:rsidR="005D4AF4" w:rsidRPr="009D1F05">
              <w:rPr>
                <w:rFonts w:cstheme="minorHAnsi"/>
              </w:rPr>
              <w:t xml:space="preserve"> Medium   </w:t>
            </w:r>
            <w:sdt>
              <w:sdtPr>
                <w:rPr>
                  <w:rFonts w:cstheme="minorHAnsi"/>
                </w:rPr>
                <w:id w:val="1643158748"/>
                <w14:checkbox>
                  <w14:checked w14:val="0"/>
                  <w14:checkedState w14:val="2612" w14:font="MS Gothic"/>
                  <w14:uncheckedState w14:val="2610" w14:font="MS Gothic"/>
                </w14:checkbox>
              </w:sdtPr>
              <w:sdtEndPr/>
              <w:sdtContent>
                <w:r w:rsidR="005D4AF4" w:rsidRPr="009D1F05">
                  <w:rPr>
                    <w:rFonts w:ascii="Segoe UI Symbol" w:eastAsia="MS Gothic" w:hAnsi="Segoe UI Symbol" w:cs="Segoe UI Symbol"/>
                  </w:rPr>
                  <w:t>☐</w:t>
                </w:r>
              </w:sdtContent>
            </w:sdt>
            <w:r w:rsidR="005D4AF4" w:rsidRPr="009D1F05">
              <w:rPr>
                <w:rFonts w:cstheme="minorHAnsi"/>
              </w:rPr>
              <w:t xml:space="preserve"> Low</w:t>
            </w:r>
          </w:p>
        </w:tc>
      </w:tr>
    </w:tbl>
    <w:p w14:paraId="3C29A9C5" w14:textId="42DE0A83" w:rsidR="0084330A" w:rsidRPr="009D1F05" w:rsidRDefault="0084330A" w:rsidP="009D1F05">
      <w:pPr>
        <w:suppressAutoHyphens/>
        <w:spacing w:line="240" w:lineRule="auto"/>
        <w:rPr>
          <w:rFonts w:cstheme="minorHAnsi"/>
          <w:i/>
          <w:color w:val="0070C0"/>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10879"/>
      </w:tblGrid>
      <w:tr w:rsidR="00CA7A14" w:rsidRPr="009D1F05" w14:paraId="5718D258" w14:textId="77777777" w:rsidTr="00CA7A14">
        <w:trPr>
          <w:trHeight w:val="452"/>
        </w:trPr>
        <w:tc>
          <w:tcPr>
            <w:tcW w:w="5000" w:type="pct"/>
            <w:tcBorders>
              <w:top w:val="nil"/>
              <w:left w:val="nil"/>
              <w:bottom w:val="nil"/>
              <w:right w:val="nil"/>
            </w:tcBorders>
            <w:vAlign w:val="center"/>
          </w:tcPr>
          <w:p w14:paraId="2562B725" w14:textId="77777777" w:rsidR="00CA7A14" w:rsidRPr="009D1F05" w:rsidRDefault="00CA7A14" w:rsidP="009D1F05">
            <w:pPr>
              <w:suppressAutoHyphens/>
              <w:autoSpaceDE w:val="0"/>
              <w:autoSpaceDN w:val="0"/>
              <w:adjustRightInd w:val="0"/>
              <w:rPr>
                <w:rFonts w:cstheme="minorHAnsi"/>
                <w:b/>
                <w:bCs/>
              </w:rPr>
            </w:pPr>
            <w:r w:rsidRPr="009D1F05">
              <w:rPr>
                <w:rFonts w:cstheme="minorHAnsi"/>
                <w:b/>
              </w:rPr>
              <w:t xml:space="preserve">RECOMMENDED AREAS FOR IMPROVEMENT </w:t>
            </w:r>
          </w:p>
        </w:tc>
      </w:tr>
      <w:tr w:rsidR="00CA7A14" w:rsidRPr="009D1F05" w14:paraId="3480DDBE" w14:textId="77777777" w:rsidTr="00CA7A14">
        <w:tc>
          <w:tcPr>
            <w:tcW w:w="5000" w:type="pct"/>
            <w:tcBorders>
              <w:top w:val="nil"/>
              <w:left w:val="nil"/>
              <w:bottom w:val="single" w:sz="4" w:space="0" w:color="auto"/>
              <w:right w:val="nil"/>
            </w:tcBorders>
            <w:vAlign w:val="center"/>
          </w:tcPr>
          <w:p w14:paraId="6E4A53E1" w14:textId="77777777" w:rsidR="00CA7A14" w:rsidRPr="009D1F05" w:rsidRDefault="00CA7A14" w:rsidP="009D1F05">
            <w:pPr>
              <w:suppressAutoHyphens/>
              <w:autoSpaceDE w:val="0"/>
              <w:autoSpaceDN w:val="0"/>
              <w:adjustRightInd w:val="0"/>
              <w:rPr>
                <w:rFonts w:cstheme="minorHAnsi"/>
              </w:rPr>
            </w:pPr>
            <w:r w:rsidRPr="009D1F05">
              <w:rPr>
                <w:rFonts w:cstheme="minorHAnsi"/>
              </w:rPr>
              <w:t>To be reviewed at the next inspection</w:t>
            </w:r>
          </w:p>
        </w:tc>
      </w:tr>
      <w:tr w:rsidR="00CA7A14" w:rsidRPr="009D1F05" w14:paraId="510244F4" w14:textId="77777777" w:rsidTr="00F33CA1">
        <w:trPr>
          <w:trHeight w:val="1109"/>
        </w:trPr>
        <w:tc>
          <w:tcPr>
            <w:tcW w:w="5000" w:type="pct"/>
            <w:tcBorders>
              <w:top w:val="single" w:sz="4" w:space="0" w:color="auto"/>
              <w:left w:val="single" w:sz="4" w:space="0" w:color="auto"/>
              <w:bottom w:val="single" w:sz="4" w:space="0" w:color="auto"/>
              <w:right w:val="single" w:sz="4" w:space="0" w:color="auto"/>
            </w:tcBorders>
          </w:tcPr>
          <w:p w14:paraId="3AECF293" w14:textId="5E00E998" w:rsidR="00C02DA0" w:rsidRPr="009D1F05" w:rsidRDefault="00C02DA0" w:rsidP="009D1F05">
            <w:pPr>
              <w:suppressAutoHyphens/>
              <w:autoSpaceDE w:val="0"/>
              <w:autoSpaceDN w:val="0"/>
              <w:adjustRightInd w:val="0"/>
              <w:rPr>
                <w:rFonts w:cstheme="minorHAnsi"/>
              </w:rPr>
            </w:pPr>
            <w:r w:rsidRPr="009D1F05">
              <w:rPr>
                <w:rFonts w:cstheme="minorHAnsi"/>
              </w:rPr>
              <w:t xml:space="preserve">The </w:t>
            </w:r>
            <w:r w:rsidR="00AA49E9">
              <w:rPr>
                <w:rFonts w:cstheme="minorHAnsi"/>
              </w:rPr>
              <w:t>I</w:t>
            </w:r>
            <w:r w:rsidRPr="009D1F05">
              <w:rPr>
                <w:rFonts w:cstheme="minorHAnsi"/>
              </w:rPr>
              <w:t xml:space="preserve">nstitution should implement its plans to consolidate action planning </w:t>
            </w:r>
            <w:r w:rsidR="00136E0B" w:rsidRPr="009D1F05">
              <w:rPr>
                <w:rFonts w:cstheme="minorHAnsi"/>
              </w:rPr>
              <w:t>across provision</w:t>
            </w:r>
            <w:r w:rsidRPr="009D1F05">
              <w:rPr>
                <w:rFonts w:cstheme="minorHAnsi"/>
              </w:rPr>
              <w:t xml:space="preserve"> to support effective monitoring</w:t>
            </w:r>
          </w:p>
          <w:p w14:paraId="252F7EE8" w14:textId="77777777" w:rsidR="00C02DA0" w:rsidRPr="009D1F05" w:rsidRDefault="00C02DA0" w:rsidP="009D1F05">
            <w:pPr>
              <w:suppressAutoHyphens/>
              <w:autoSpaceDE w:val="0"/>
              <w:autoSpaceDN w:val="0"/>
              <w:adjustRightInd w:val="0"/>
              <w:rPr>
                <w:rFonts w:cstheme="minorHAnsi"/>
              </w:rPr>
            </w:pPr>
          </w:p>
          <w:p w14:paraId="5A06C6B7" w14:textId="2CFAAA17" w:rsidR="00C75702" w:rsidRPr="009D1F05" w:rsidRDefault="00C02DA0" w:rsidP="009D1F05">
            <w:pPr>
              <w:suppressAutoHyphens/>
              <w:autoSpaceDE w:val="0"/>
              <w:autoSpaceDN w:val="0"/>
              <w:adjustRightInd w:val="0"/>
              <w:rPr>
                <w:rFonts w:cstheme="minorHAnsi"/>
              </w:rPr>
            </w:pPr>
            <w:r w:rsidRPr="009D1F05">
              <w:rPr>
                <w:rFonts w:cstheme="minorHAnsi"/>
              </w:rPr>
              <w:t>The Institution is recommended to encourage and facilitate peer observations among faculty to share best practice</w:t>
            </w:r>
          </w:p>
        </w:tc>
      </w:tr>
    </w:tbl>
    <w:p w14:paraId="5F1C22C0" w14:textId="77777777" w:rsidR="00CA7A14" w:rsidRPr="009D1F05" w:rsidRDefault="00CA7A14" w:rsidP="009D1F05">
      <w:pPr>
        <w:suppressAutoHyphens/>
        <w:spacing w:line="240" w:lineRule="auto"/>
        <w:rPr>
          <w:rFonts w:cstheme="minorHAnsi"/>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10879"/>
      </w:tblGrid>
      <w:tr w:rsidR="00CA7A14" w:rsidRPr="009D1F05" w14:paraId="77DBDE36" w14:textId="77777777" w:rsidTr="00CA7A14">
        <w:trPr>
          <w:trHeight w:val="452"/>
        </w:trPr>
        <w:tc>
          <w:tcPr>
            <w:tcW w:w="5000" w:type="pct"/>
            <w:tcBorders>
              <w:top w:val="nil"/>
              <w:left w:val="nil"/>
              <w:bottom w:val="nil"/>
              <w:right w:val="nil"/>
            </w:tcBorders>
            <w:vAlign w:val="center"/>
          </w:tcPr>
          <w:p w14:paraId="556DFEFC" w14:textId="77777777" w:rsidR="00CA7A14" w:rsidRPr="009D1F05" w:rsidRDefault="00CA7A14" w:rsidP="009D1F05">
            <w:pPr>
              <w:suppressAutoHyphens/>
              <w:autoSpaceDE w:val="0"/>
              <w:autoSpaceDN w:val="0"/>
              <w:adjustRightInd w:val="0"/>
              <w:rPr>
                <w:rFonts w:cstheme="minorHAnsi"/>
                <w:b/>
                <w:bCs/>
              </w:rPr>
            </w:pPr>
            <w:r w:rsidRPr="009D1F05">
              <w:rPr>
                <w:rFonts w:cstheme="minorHAnsi"/>
                <w:b/>
                <w:bCs/>
              </w:rPr>
              <w:t>COMPLIANCE WITH STATUTORY REQUIREMENTS</w:t>
            </w:r>
          </w:p>
        </w:tc>
      </w:tr>
      <w:tr w:rsidR="00CA7A14" w:rsidRPr="009D1F05" w14:paraId="7E2224F3" w14:textId="77777777" w:rsidTr="00642367">
        <w:trPr>
          <w:trHeight w:val="1326"/>
        </w:trPr>
        <w:tc>
          <w:tcPr>
            <w:tcW w:w="5000" w:type="pct"/>
            <w:tcBorders>
              <w:top w:val="single" w:sz="4" w:space="0" w:color="auto"/>
              <w:left w:val="single" w:sz="4" w:space="0" w:color="auto"/>
              <w:bottom w:val="single" w:sz="4" w:space="0" w:color="auto"/>
              <w:right w:val="single" w:sz="4" w:space="0" w:color="auto"/>
            </w:tcBorders>
          </w:tcPr>
          <w:p w14:paraId="2228466A" w14:textId="77777777" w:rsidR="00B44692" w:rsidRPr="009D1F05" w:rsidRDefault="00B44692" w:rsidP="009D1F05">
            <w:pPr>
              <w:suppressAutoHyphens/>
              <w:autoSpaceDE w:val="0"/>
              <w:autoSpaceDN w:val="0"/>
              <w:adjustRightInd w:val="0"/>
              <w:rPr>
                <w:rFonts w:cstheme="minorHAnsi"/>
              </w:rPr>
            </w:pPr>
          </w:p>
        </w:tc>
      </w:tr>
    </w:tbl>
    <w:p w14:paraId="6984B9C6" w14:textId="7800D8E3" w:rsidR="009050DA" w:rsidRPr="009050DA" w:rsidRDefault="009050DA" w:rsidP="009D1F05">
      <w:pPr>
        <w:suppressAutoHyphens/>
        <w:autoSpaceDE w:val="0"/>
        <w:autoSpaceDN w:val="0"/>
        <w:adjustRightInd w:val="0"/>
        <w:spacing w:after="0" w:line="240" w:lineRule="auto"/>
        <w:rPr>
          <w:rFonts w:ascii="Calibri" w:hAnsi="Calibri" w:cs="Tahoma"/>
          <w:i/>
          <w:color w:val="0070C0"/>
        </w:rPr>
      </w:pPr>
    </w:p>
    <w:sectPr w:rsidR="009050DA" w:rsidRPr="009050DA" w:rsidSect="005F246C">
      <w:headerReference w:type="even" r:id="rId10"/>
      <w:headerReference w:type="default" r:id="rId11"/>
      <w:footerReference w:type="even" r:id="rId12"/>
      <w:footerReference w:type="default" r:id="rId13"/>
      <w:headerReference w:type="first" r:id="rId14"/>
      <w:footerReference w:type="first" r:id="rId15"/>
      <w:pgSz w:w="11906" w:h="16838"/>
      <w:pgMar w:top="900" w:right="566" w:bottom="1170" w:left="4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DC89" w14:textId="77777777" w:rsidR="0086034F" w:rsidRDefault="0086034F">
      <w:pPr>
        <w:spacing w:after="0" w:line="240" w:lineRule="auto"/>
      </w:pPr>
      <w:r>
        <w:separator/>
      </w:r>
    </w:p>
  </w:endnote>
  <w:endnote w:type="continuationSeparator" w:id="0">
    <w:p w14:paraId="189D4EB1" w14:textId="77777777" w:rsidR="0086034F" w:rsidRDefault="0086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tima LT Std">
    <w:altName w:val="Malgun Gothic"/>
    <w:panose1 w:val="00000000000000000000"/>
    <w:charset w:val="00"/>
    <w:family w:val="swiss"/>
    <w:notTrueType/>
    <w:pitch w:val="variable"/>
    <w:sig w:usb0="800000AF" w:usb1="4000204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E850" w14:textId="77777777" w:rsidR="00BE2B80" w:rsidRDefault="00BE2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070549"/>
      <w:docPartObj>
        <w:docPartGallery w:val="Page Numbers (Bottom of Page)"/>
        <w:docPartUnique/>
      </w:docPartObj>
    </w:sdtPr>
    <w:sdtEndPr/>
    <w:sdtContent>
      <w:sdt>
        <w:sdtPr>
          <w:id w:val="-1769616900"/>
          <w:docPartObj>
            <w:docPartGallery w:val="Page Numbers (Top of Page)"/>
            <w:docPartUnique/>
          </w:docPartObj>
        </w:sdtPr>
        <w:sdtEndPr/>
        <w:sdtContent>
          <w:p w14:paraId="6E0C5B7E" w14:textId="1A80160E" w:rsidR="00922ED0" w:rsidRDefault="00922ED0">
            <w:pPr>
              <w:pStyle w:val="Footer"/>
              <w:jc w:val="right"/>
            </w:pPr>
            <w:r w:rsidRPr="00922ED0">
              <w:rPr>
                <w:sz w:val="20"/>
                <w:szCs w:val="20"/>
              </w:rPr>
              <w:t xml:space="preserve">Page </w:t>
            </w:r>
            <w:r w:rsidRPr="00922ED0">
              <w:rPr>
                <w:sz w:val="20"/>
                <w:szCs w:val="20"/>
              </w:rPr>
              <w:fldChar w:fldCharType="begin"/>
            </w:r>
            <w:r w:rsidRPr="00922ED0">
              <w:rPr>
                <w:sz w:val="20"/>
                <w:szCs w:val="20"/>
              </w:rPr>
              <w:instrText xml:space="preserve"> PAGE </w:instrText>
            </w:r>
            <w:r w:rsidRPr="00922ED0">
              <w:rPr>
                <w:sz w:val="20"/>
                <w:szCs w:val="20"/>
              </w:rPr>
              <w:fldChar w:fldCharType="separate"/>
            </w:r>
            <w:r w:rsidRPr="00922ED0">
              <w:rPr>
                <w:noProof/>
                <w:sz w:val="20"/>
                <w:szCs w:val="20"/>
              </w:rPr>
              <w:t>2</w:t>
            </w:r>
            <w:r w:rsidRPr="00922ED0">
              <w:rPr>
                <w:sz w:val="20"/>
                <w:szCs w:val="20"/>
              </w:rPr>
              <w:fldChar w:fldCharType="end"/>
            </w:r>
            <w:r w:rsidRPr="00922ED0">
              <w:rPr>
                <w:sz w:val="20"/>
                <w:szCs w:val="20"/>
              </w:rPr>
              <w:t xml:space="preserve"> of </w:t>
            </w:r>
            <w:r w:rsidRPr="00922ED0">
              <w:rPr>
                <w:sz w:val="20"/>
                <w:szCs w:val="20"/>
              </w:rPr>
              <w:fldChar w:fldCharType="begin"/>
            </w:r>
            <w:r w:rsidRPr="00922ED0">
              <w:rPr>
                <w:sz w:val="20"/>
                <w:szCs w:val="20"/>
              </w:rPr>
              <w:instrText xml:space="preserve"> NUMPAGES  </w:instrText>
            </w:r>
            <w:r w:rsidRPr="00922ED0">
              <w:rPr>
                <w:sz w:val="20"/>
                <w:szCs w:val="20"/>
              </w:rPr>
              <w:fldChar w:fldCharType="separate"/>
            </w:r>
            <w:r w:rsidRPr="00922ED0">
              <w:rPr>
                <w:noProof/>
                <w:sz w:val="20"/>
                <w:szCs w:val="20"/>
              </w:rPr>
              <w:t>2</w:t>
            </w:r>
            <w:r w:rsidRPr="00922ED0">
              <w:rPr>
                <w:sz w:val="20"/>
                <w:szCs w:val="20"/>
              </w:rPr>
              <w:fldChar w:fldCharType="end"/>
            </w:r>
          </w:p>
        </w:sdtContent>
      </w:sdt>
    </w:sdtContent>
  </w:sdt>
  <w:p w14:paraId="70D4C01A" w14:textId="77777777" w:rsidR="007C3684" w:rsidRDefault="007C368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5E56" w14:textId="77777777" w:rsidR="00BE2B80" w:rsidRDefault="00BE2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BA95" w14:textId="77777777" w:rsidR="0086034F" w:rsidRDefault="0086034F">
      <w:pPr>
        <w:spacing w:after="0" w:line="240" w:lineRule="auto"/>
      </w:pPr>
      <w:r>
        <w:separator/>
      </w:r>
    </w:p>
  </w:footnote>
  <w:footnote w:type="continuationSeparator" w:id="0">
    <w:p w14:paraId="299E547E" w14:textId="77777777" w:rsidR="0086034F" w:rsidRDefault="00860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4B93" w14:textId="77777777" w:rsidR="00BE2B80" w:rsidRDefault="00BE2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537A" w14:textId="77777777" w:rsidR="00BE2B80" w:rsidRDefault="00BE2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4B3F" w14:textId="6284C929" w:rsidR="00BE2B80" w:rsidRDefault="00BE2B80" w:rsidP="00BE2B80">
    <w:pPr>
      <w:pStyle w:val="Header"/>
      <w:jc w:val="right"/>
    </w:pPr>
    <w:r>
      <w:rPr>
        <w:noProof/>
      </w:rPr>
      <w:drawing>
        <wp:inline distT="0" distB="0" distL="0" distR="0" wp14:anchorId="1B260935" wp14:editId="1D3BEB88">
          <wp:extent cx="2048606" cy="1481151"/>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728" cy="15296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43DA"/>
    <w:multiLevelType w:val="hybridMultilevel"/>
    <w:tmpl w:val="7E0AA52E"/>
    <w:lvl w:ilvl="0" w:tplc="0809000F">
      <w:start w:val="1"/>
      <w:numFmt w:val="decimal"/>
      <w:lvlText w:val="%1."/>
      <w:lvlJc w:val="left"/>
      <w:pPr>
        <w:ind w:left="703" w:hanging="360"/>
      </w:p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 w15:restartNumberingAfterBreak="0">
    <w:nsid w:val="08A60B79"/>
    <w:multiLevelType w:val="hybridMultilevel"/>
    <w:tmpl w:val="B9F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F6DA9"/>
    <w:multiLevelType w:val="hybridMultilevel"/>
    <w:tmpl w:val="B5724D58"/>
    <w:lvl w:ilvl="0" w:tplc="898C66F8">
      <w:start w:val="1"/>
      <w:numFmt w:val="bullet"/>
      <w:lvlText w:val="•"/>
      <w:lvlJc w:val="left"/>
      <w:pPr>
        <w:ind w:left="705"/>
      </w:pPr>
      <w:rPr>
        <w:rFonts w:ascii="Arial" w:eastAsia="Arial" w:hAnsi="Arial" w:cs="Arial"/>
        <w:b w:val="0"/>
        <w:i w:val="0"/>
        <w:strike w:val="0"/>
        <w:dstrike w:val="0"/>
        <w:color w:val="4472C4" w:themeColor="accent1"/>
        <w:sz w:val="22"/>
        <w:szCs w:val="22"/>
        <w:u w:val="none" w:color="000000"/>
        <w:bdr w:val="none" w:sz="0" w:space="0" w:color="auto"/>
        <w:shd w:val="clear" w:color="auto" w:fill="auto"/>
        <w:vertAlign w:val="baseline"/>
      </w:rPr>
    </w:lvl>
    <w:lvl w:ilvl="1" w:tplc="BA607A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EED3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2A3D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58AA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BA91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E2DE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3807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C2E6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F27EB8"/>
    <w:multiLevelType w:val="hybridMultilevel"/>
    <w:tmpl w:val="71AAEFE8"/>
    <w:lvl w:ilvl="0" w:tplc="AB2439F6">
      <w:start w:val="1"/>
      <w:numFmt w:val="decimal"/>
      <w:lvlText w:val="%1."/>
      <w:lvlJc w:val="left"/>
      <w:pPr>
        <w:ind w:left="720" w:hanging="360"/>
      </w:pPr>
      <w:rPr>
        <w:rFonts w:ascii="Calibri" w:eastAsia="Calibri" w:hAnsi="Calibri" w:cs="Calibri"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01FF9"/>
    <w:multiLevelType w:val="hybridMultilevel"/>
    <w:tmpl w:val="88CC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8339B"/>
    <w:multiLevelType w:val="hybridMultilevel"/>
    <w:tmpl w:val="774AB826"/>
    <w:lvl w:ilvl="0" w:tplc="1B4A590C">
      <w:start w:val="1"/>
      <w:numFmt w:val="bullet"/>
      <w:lvlText w:val="•"/>
      <w:lvlJc w:val="left"/>
      <w:pPr>
        <w:ind w:left="705"/>
      </w:pPr>
      <w:rPr>
        <w:rFonts w:ascii="Arial" w:eastAsia="Arial" w:hAnsi="Arial" w:cs="Arial"/>
        <w:b w:val="0"/>
        <w:i w:val="0"/>
        <w:strike w:val="0"/>
        <w:dstrike w:val="0"/>
        <w:color w:val="4472C4" w:themeColor="accent1"/>
        <w:sz w:val="22"/>
        <w:szCs w:val="22"/>
        <w:u w:val="none" w:color="000000"/>
        <w:bdr w:val="none" w:sz="0" w:space="0" w:color="auto"/>
        <w:shd w:val="clear" w:color="auto" w:fill="auto"/>
        <w:vertAlign w:val="baseline"/>
      </w:rPr>
    </w:lvl>
    <w:lvl w:ilvl="1" w:tplc="1DB296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E0F2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42C4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589E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8275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8CDD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64DC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86D1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9D0DCA"/>
    <w:multiLevelType w:val="hybridMultilevel"/>
    <w:tmpl w:val="86E2F2DE"/>
    <w:lvl w:ilvl="0" w:tplc="0809000F">
      <w:start w:val="1"/>
      <w:numFmt w:val="decimal"/>
      <w:lvlText w:val="%1."/>
      <w:lvlJc w:val="left"/>
      <w:pPr>
        <w:ind w:left="703" w:hanging="360"/>
      </w:p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7" w15:restartNumberingAfterBreak="0">
    <w:nsid w:val="3E724E82"/>
    <w:multiLevelType w:val="hybridMultilevel"/>
    <w:tmpl w:val="14E2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C76C6"/>
    <w:multiLevelType w:val="hybridMultilevel"/>
    <w:tmpl w:val="A566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22932"/>
    <w:multiLevelType w:val="hybridMultilevel"/>
    <w:tmpl w:val="2C56506E"/>
    <w:lvl w:ilvl="0" w:tplc="0809000F">
      <w:start w:val="1"/>
      <w:numFmt w:val="decimal"/>
      <w:lvlText w:val="%1."/>
      <w:lvlJc w:val="left"/>
      <w:pPr>
        <w:ind w:left="703" w:hanging="360"/>
      </w:p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0" w15:restartNumberingAfterBreak="0">
    <w:nsid w:val="653734F0"/>
    <w:multiLevelType w:val="hybridMultilevel"/>
    <w:tmpl w:val="33EA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E7236"/>
    <w:multiLevelType w:val="hybridMultilevel"/>
    <w:tmpl w:val="C3BA35EC"/>
    <w:lvl w:ilvl="0" w:tplc="AB2439F6">
      <w:start w:val="1"/>
      <w:numFmt w:val="decimal"/>
      <w:lvlText w:val="%1."/>
      <w:lvlJc w:val="left"/>
      <w:pPr>
        <w:ind w:left="1080" w:hanging="360"/>
      </w:pPr>
      <w:rPr>
        <w:rFonts w:ascii="Calibri" w:eastAsia="Calibri" w:hAnsi="Calibri" w:cs="Calibri" w:hint="default"/>
        <w:b/>
        <w:bCs/>
        <w:w w:val="1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2A3B96"/>
    <w:multiLevelType w:val="multilevel"/>
    <w:tmpl w:val="C98EC96C"/>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DF60F0C"/>
    <w:multiLevelType w:val="hybridMultilevel"/>
    <w:tmpl w:val="90BE4F78"/>
    <w:lvl w:ilvl="0" w:tplc="AB2439F6">
      <w:start w:val="1"/>
      <w:numFmt w:val="decimal"/>
      <w:lvlText w:val="%1."/>
      <w:lvlJc w:val="left"/>
      <w:pPr>
        <w:ind w:left="720" w:hanging="360"/>
      </w:pPr>
      <w:rPr>
        <w:rFonts w:ascii="Calibri" w:eastAsia="Calibri" w:hAnsi="Calibri" w:cs="Calibri"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13"/>
  </w:num>
  <w:num w:numId="5">
    <w:abstractNumId w:val="11"/>
  </w:num>
  <w:num w:numId="6">
    <w:abstractNumId w:val="6"/>
  </w:num>
  <w:num w:numId="7">
    <w:abstractNumId w:val="0"/>
  </w:num>
  <w:num w:numId="8">
    <w:abstractNumId w:val="9"/>
  </w:num>
  <w:num w:numId="9">
    <w:abstractNumId w:val="10"/>
  </w:num>
  <w:num w:numId="10">
    <w:abstractNumId w:val="4"/>
  </w:num>
  <w:num w:numId="11">
    <w:abstractNumId w:val="2"/>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47"/>
    <w:rsid w:val="00016D78"/>
    <w:rsid w:val="00016F33"/>
    <w:rsid w:val="00027511"/>
    <w:rsid w:val="00043FAD"/>
    <w:rsid w:val="00043FBD"/>
    <w:rsid w:val="00044E91"/>
    <w:rsid w:val="000459B5"/>
    <w:rsid w:val="00046274"/>
    <w:rsid w:val="00050721"/>
    <w:rsid w:val="00052A48"/>
    <w:rsid w:val="00055709"/>
    <w:rsid w:val="00057468"/>
    <w:rsid w:val="00072591"/>
    <w:rsid w:val="00072D4A"/>
    <w:rsid w:val="00074022"/>
    <w:rsid w:val="0007755A"/>
    <w:rsid w:val="00077B72"/>
    <w:rsid w:val="0008076A"/>
    <w:rsid w:val="0008278A"/>
    <w:rsid w:val="000848FF"/>
    <w:rsid w:val="00084D42"/>
    <w:rsid w:val="0008516B"/>
    <w:rsid w:val="00087770"/>
    <w:rsid w:val="00090E1D"/>
    <w:rsid w:val="00096E6A"/>
    <w:rsid w:val="000B228F"/>
    <w:rsid w:val="000B51D0"/>
    <w:rsid w:val="000B6958"/>
    <w:rsid w:val="000C658F"/>
    <w:rsid w:val="000D0C53"/>
    <w:rsid w:val="000D2C5A"/>
    <w:rsid w:val="000D5BB9"/>
    <w:rsid w:val="000E189E"/>
    <w:rsid w:val="000E5A22"/>
    <w:rsid w:val="000F1EEC"/>
    <w:rsid w:val="000F342C"/>
    <w:rsid w:val="000F3449"/>
    <w:rsid w:val="000F6E10"/>
    <w:rsid w:val="00102437"/>
    <w:rsid w:val="001040A7"/>
    <w:rsid w:val="00111119"/>
    <w:rsid w:val="00113F42"/>
    <w:rsid w:val="0011560A"/>
    <w:rsid w:val="00136E0B"/>
    <w:rsid w:val="001439FF"/>
    <w:rsid w:val="001462DC"/>
    <w:rsid w:val="001507E6"/>
    <w:rsid w:val="0015391D"/>
    <w:rsid w:val="00157C4C"/>
    <w:rsid w:val="0016030D"/>
    <w:rsid w:val="00160FFA"/>
    <w:rsid w:val="00165D7C"/>
    <w:rsid w:val="0016647D"/>
    <w:rsid w:val="001667AD"/>
    <w:rsid w:val="00181901"/>
    <w:rsid w:val="00181BF1"/>
    <w:rsid w:val="0019017D"/>
    <w:rsid w:val="00191C85"/>
    <w:rsid w:val="00197923"/>
    <w:rsid w:val="001A2CF6"/>
    <w:rsid w:val="001A39C2"/>
    <w:rsid w:val="001A71DB"/>
    <w:rsid w:val="001A7D1C"/>
    <w:rsid w:val="001D4AD0"/>
    <w:rsid w:val="001D7C57"/>
    <w:rsid w:val="001E4932"/>
    <w:rsid w:val="001E663A"/>
    <w:rsid w:val="001F24E2"/>
    <w:rsid w:val="001F7454"/>
    <w:rsid w:val="0020102F"/>
    <w:rsid w:val="0021052F"/>
    <w:rsid w:val="00210B09"/>
    <w:rsid w:val="002110C3"/>
    <w:rsid w:val="002140B7"/>
    <w:rsid w:val="00220F1A"/>
    <w:rsid w:val="002274AF"/>
    <w:rsid w:val="00236933"/>
    <w:rsid w:val="00236B7E"/>
    <w:rsid w:val="002406F5"/>
    <w:rsid w:val="00250AB2"/>
    <w:rsid w:val="00251367"/>
    <w:rsid w:val="00251548"/>
    <w:rsid w:val="00252D29"/>
    <w:rsid w:val="00255580"/>
    <w:rsid w:val="002603BA"/>
    <w:rsid w:val="00260EF3"/>
    <w:rsid w:val="00262940"/>
    <w:rsid w:val="00270ADF"/>
    <w:rsid w:val="002716A9"/>
    <w:rsid w:val="0027311D"/>
    <w:rsid w:val="0028213F"/>
    <w:rsid w:val="002826E3"/>
    <w:rsid w:val="00283E21"/>
    <w:rsid w:val="0028427D"/>
    <w:rsid w:val="00285179"/>
    <w:rsid w:val="002857A6"/>
    <w:rsid w:val="00290DB1"/>
    <w:rsid w:val="00297424"/>
    <w:rsid w:val="002A1ABD"/>
    <w:rsid w:val="002A2249"/>
    <w:rsid w:val="002A3EB6"/>
    <w:rsid w:val="002A7B8C"/>
    <w:rsid w:val="002B0B86"/>
    <w:rsid w:val="002C07DC"/>
    <w:rsid w:val="002C1F12"/>
    <w:rsid w:val="002C4DC5"/>
    <w:rsid w:val="002D1851"/>
    <w:rsid w:val="002D2AE4"/>
    <w:rsid w:val="002D4A4F"/>
    <w:rsid w:val="002E49C7"/>
    <w:rsid w:val="002E5C03"/>
    <w:rsid w:val="002F1B56"/>
    <w:rsid w:val="002F554D"/>
    <w:rsid w:val="002F58B0"/>
    <w:rsid w:val="00301924"/>
    <w:rsid w:val="00303B50"/>
    <w:rsid w:val="00304D12"/>
    <w:rsid w:val="00306F04"/>
    <w:rsid w:val="00310D10"/>
    <w:rsid w:val="003120C8"/>
    <w:rsid w:val="00314C60"/>
    <w:rsid w:val="003222BF"/>
    <w:rsid w:val="00322E4F"/>
    <w:rsid w:val="00331034"/>
    <w:rsid w:val="003328D9"/>
    <w:rsid w:val="00333CF8"/>
    <w:rsid w:val="003345A2"/>
    <w:rsid w:val="00337CD9"/>
    <w:rsid w:val="00341275"/>
    <w:rsid w:val="00344293"/>
    <w:rsid w:val="00346A7E"/>
    <w:rsid w:val="00351308"/>
    <w:rsid w:val="00351E8E"/>
    <w:rsid w:val="0035250B"/>
    <w:rsid w:val="003557C8"/>
    <w:rsid w:val="00355905"/>
    <w:rsid w:val="00360326"/>
    <w:rsid w:val="00373681"/>
    <w:rsid w:val="0037708E"/>
    <w:rsid w:val="003822C5"/>
    <w:rsid w:val="00382A23"/>
    <w:rsid w:val="00384573"/>
    <w:rsid w:val="00386B2F"/>
    <w:rsid w:val="00392AD6"/>
    <w:rsid w:val="003956D1"/>
    <w:rsid w:val="003A1484"/>
    <w:rsid w:val="003B01C0"/>
    <w:rsid w:val="003B0C56"/>
    <w:rsid w:val="003B3137"/>
    <w:rsid w:val="003B5796"/>
    <w:rsid w:val="003B7B40"/>
    <w:rsid w:val="003C2197"/>
    <w:rsid w:val="003C4951"/>
    <w:rsid w:val="003D4909"/>
    <w:rsid w:val="003E074B"/>
    <w:rsid w:val="003E0BAA"/>
    <w:rsid w:val="003E5D4B"/>
    <w:rsid w:val="003F639C"/>
    <w:rsid w:val="00401515"/>
    <w:rsid w:val="00406FF1"/>
    <w:rsid w:val="00407138"/>
    <w:rsid w:val="0041370F"/>
    <w:rsid w:val="0041712F"/>
    <w:rsid w:val="00424806"/>
    <w:rsid w:val="00425112"/>
    <w:rsid w:val="00425A1B"/>
    <w:rsid w:val="0042709C"/>
    <w:rsid w:val="00427C43"/>
    <w:rsid w:val="00430DFE"/>
    <w:rsid w:val="0043423A"/>
    <w:rsid w:val="0043762B"/>
    <w:rsid w:val="00437A22"/>
    <w:rsid w:val="00440543"/>
    <w:rsid w:val="00440855"/>
    <w:rsid w:val="00445B30"/>
    <w:rsid w:val="00447464"/>
    <w:rsid w:val="00447FDD"/>
    <w:rsid w:val="0045497B"/>
    <w:rsid w:val="00460B47"/>
    <w:rsid w:val="00461DA7"/>
    <w:rsid w:val="0046421B"/>
    <w:rsid w:val="0047571E"/>
    <w:rsid w:val="00477277"/>
    <w:rsid w:val="0047785E"/>
    <w:rsid w:val="00481B75"/>
    <w:rsid w:val="00482217"/>
    <w:rsid w:val="00484585"/>
    <w:rsid w:val="00485A39"/>
    <w:rsid w:val="00494541"/>
    <w:rsid w:val="004A246D"/>
    <w:rsid w:val="004A4DC7"/>
    <w:rsid w:val="004A585F"/>
    <w:rsid w:val="004A5A57"/>
    <w:rsid w:val="004A675F"/>
    <w:rsid w:val="004A7065"/>
    <w:rsid w:val="004B0381"/>
    <w:rsid w:val="004B2A4A"/>
    <w:rsid w:val="004B4A8E"/>
    <w:rsid w:val="004C00EE"/>
    <w:rsid w:val="004C2AE9"/>
    <w:rsid w:val="004C4A4C"/>
    <w:rsid w:val="004C53FB"/>
    <w:rsid w:val="004C5DDD"/>
    <w:rsid w:val="004C5FB0"/>
    <w:rsid w:val="004D1761"/>
    <w:rsid w:val="004F02DB"/>
    <w:rsid w:val="004F2A8C"/>
    <w:rsid w:val="004F2B5C"/>
    <w:rsid w:val="004F4D4E"/>
    <w:rsid w:val="004F5DCC"/>
    <w:rsid w:val="004F7830"/>
    <w:rsid w:val="00502FAA"/>
    <w:rsid w:val="00511C24"/>
    <w:rsid w:val="00514367"/>
    <w:rsid w:val="005169BD"/>
    <w:rsid w:val="00521C7D"/>
    <w:rsid w:val="00522B71"/>
    <w:rsid w:val="005241CE"/>
    <w:rsid w:val="005335FF"/>
    <w:rsid w:val="00535A77"/>
    <w:rsid w:val="00541E7B"/>
    <w:rsid w:val="005572EA"/>
    <w:rsid w:val="005577A9"/>
    <w:rsid w:val="00564841"/>
    <w:rsid w:val="0056594F"/>
    <w:rsid w:val="005768EA"/>
    <w:rsid w:val="00577367"/>
    <w:rsid w:val="00577776"/>
    <w:rsid w:val="00577893"/>
    <w:rsid w:val="00581219"/>
    <w:rsid w:val="00583AAA"/>
    <w:rsid w:val="00584AE2"/>
    <w:rsid w:val="00591D57"/>
    <w:rsid w:val="00594C70"/>
    <w:rsid w:val="00595119"/>
    <w:rsid w:val="00596AEC"/>
    <w:rsid w:val="005A22CE"/>
    <w:rsid w:val="005A2919"/>
    <w:rsid w:val="005A3DFE"/>
    <w:rsid w:val="005A603E"/>
    <w:rsid w:val="005B52F9"/>
    <w:rsid w:val="005B5CEE"/>
    <w:rsid w:val="005B7FF8"/>
    <w:rsid w:val="005C0BF1"/>
    <w:rsid w:val="005C23BE"/>
    <w:rsid w:val="005C4403"/>
    <w:rsid w:val="005C7956"/>
    <w:rsid w:val="005C7EC8"/>
    <w:rsid w:val="005D059A"/>
    <w:rsid w:val="005D4AF4"/>
    <w:rsid w:val="005E1074"/>
    <w:rsid w:val="005E454C"/>
    <w:rsid w:val="005F082C"/>
    <w:rsid w:val="005F246C"/>
    <w:rsid w:val="005F451A"/>
    <w:rsid w:val="00600BC4"/>
    <w:rsid w:val="0062335D"/>
    <w:rsid w:val="006259EB"/>
    <w:rsid w:val="00632417"/>
    <w:rsid w:val="00635409"/>
    <w:rsid w:val="00642367"/>
    <w:rsid w:val="0064438E"/>
    <w:rsid w:val="00644DD8"/>
    <w:rsid w:val="0065003D"/>
    <w:rsid w:val="00663CFE"/>
    <w:rsid w:val="00664CB3"/>
    <w:rsid w:val="006652B9"/>
    <w:rsid w:val="00666C71"/>
    <w:rsid w:val="00671597"/>
    <w:rsid w:val="0067244B"/>
    <w:rsid w:val="00672844"/>
    <w:rsid w:val="00681137"/>
    <w:rsid w:val="00682AD6"/>
    <w:rsid w:val="00683A55"/>
    <w:rsid w:val="00695528"/>
    <w:rsid w:val="006B240A"/>
    <w:rsid w:val="006B5986"/>
    <w:rsid w:val="006C078D"/>
    <w:rsid w:val="006C32BC"/>
    <w:rsid w:val="006D3D2A"/>
    <w:rsid w:val="006E52AB"/>
    <w:rsid w:val="006E74BF"/>
    <w:rsid w:val="006F0B0C"/>
    <w:rsid w:val="006F7185"/>
    <w:rsid w:val="006F7F6C"/>
    <w:rsid w:val="00700536"/>
    <w:rsid w:val="00700747"/>
    <w:rsid w:val="00702F6F"/>
    <w:rsid w:val="007032D9"/>
    <w:rsid w:val="00703F85"/>
    <w:rsid w:val="00710F93"/>
    <w:rsid w:val="0071577C"/>
    <w:rsid w:val="00715B2D"/>
    <w:rsid w:val="00715BA9"/>
    <w:rsid w:val="007164A8"/>
    <w:rsid w:val="007244BC"/>
    <w:rsid w:val="007336B9"/>
    <w:rsid w:val="00735847"/>
    <w:rsid w:val="00746F90"/>
    <w:rsid w:val="00752A54"/>
    <w:rsid w:val="00754A5E"/>
    <w:rsid w:val="00761DD7"/>
    <w:rsid w:val="0076269E"/>
    <w:rsid w:val="00766699"/>
    <w:rsid w:val="00774E98"/>
    <w:rsid w:val="0077563E"/>
    <w:rsid w:val="00777ECD"/>
    <w:rsid w:val="0078131E"/>
    <w:rsid w:val="0078305A"/>
    <w:rsid w:val="007852FC"/>
    <w:rsid w:val="00793A1F"/>
    <w:rsid w:val="007A209A"/>
    <w:rsid w:val="007A350E"/>
    <w:rsid w:val="007A7137"/>
    <w:rsid w:val="007B0505"/>
    <w:rsid w:val="007B2AD5"/>
    <w:rsid w:val="007B6095"/>
    <w:rsid w:val="007B7776"/>
    <w:rsid w:val="007C222C"/>
    <w:rsid w:val="007C3684"/>
    <w:rsid w:val="007C6037"/>
    <w:rsid w:val="007D0CCE"/>
    <w:rsid w:val="007D18F7"/>
    <w:rsid w:val="007D3727"/>
    <w:rsid w:val="007D3E9F"/>
    <w:rsid w:val="007E0546"/>
    <w:rsid w:val="007E1B6D"/>
    <w:rsid w:val="007E56EB"/>
    <w:rsid w:val="007F021F"/>
    <w:rsid w:val="007F1FCC"/>
    <w:rsid w:val="007F241C"/>
    <w:rsid w:val="007F4B3D"/>
    <w:rsid w:val="008079E5"/>
    <w:rsid w:val="008143B2"/>
    <w:rsid w:val="00814816"/>
    <w:rsid w:val="00816A85"/>
    <w:rsid w:val="00816C9A"/>
    <w:rsid w:val="00817240"/>
    <w:rsid w:val="00827FA1"/>
    <w:rsid w:val="00831423"/>
    <w:rsid w:val="00837BDB"/>
    <w:rsid w:val="0084330A"/>
    <w:rsid w:val="00846DF2"/>
    <w:rsid w:val="0085059B"/>
    <w:rsid w:val="008560BB"/>
    <w:rsid w:val="0086034F"/>
    <w:rsid w:val="00860967"/>
    <w:rsid w:val="008662FD"/>
    <w:rsid w:val="00866BCD"/>
    <w:rsid w:val="008711A4"/>
    <w:rsid w:val="00874C59"/>
    <w:rsid w:val="00875115"/>
    <w:rsid w:val="00876E61"/>
    <w:rsid w:val="00877BD4"/>
    <w:rsid w:val="00885566"/>
    <w:rsid w:val="00886C89"/>
    <w:rsid w:val="0089309A"/>
    <w:rsid w:val="008951DC"/>
    <w:rsid w:val="0089613B"/>
    <w:rsid w:val="008A0950"/>
    <w:rsid w:val="008A4D43"/>
    <w:rsid w:val="008B2FF6"/>
    <w:rsid w:val="008B42A0"/>
    <w:rsid w:val="008C1E03"/>
    <w:rsid w:val="008C7624"/>
    <w:rsid w:val="008D2847"/>
    <w:rsid w:val="008D612C"/>
    <w:rsid w:val="008E5F6E"/>
    <w:rsid w:val="008F24AE"/>
    <w:rsid w:val="008F64F5"/>
    <w:rsid w:val="008F7339"/>
    <w:rsid w:val="00901CDD"/>
    <w:rsid w:val="009050DA"/>
    <w:rsid w:val="0090665B"/>
    <w:rsid w:val="00912B94"/>
    <w:rsid w:val="00913D18"/>
    <w:rsid w:val="00920331"/>
    <w:rsid w:val="00920F07"/>
    <w:rsid w:val="00922ED0"/>
    <w:rsid w:val="00923BED"/>
    <w:rsid w:val="00926800"/>
    <w:rsid w:val="0093247C"/>
    <w:rsid w:val="00932C4A"/>
    <w:rsid w:val="00944399"/>
    <w:rsid w:val="009510F0"/>
    <w:rsid w:val="0095256D"/>
    <w:rsid w:val="00954CD4"/>
    <w:rsid w:val="00955B87"/>
    <w:rsid w:val="00962E96"/>
    <w:rsid w:val="009702F5"/>
    <w:rsid w:val="009715D5"/>
    <w:rsid w:val="00972CAE"/>
    <w:rsid w:val="00973637"/>
    <w:rsid w:val="00974437"/>
    <w:rsid w:val="009828E0"/>
    <w:rsid w:val="00982ABC"/>
    <w:rsid w:val="00997575"/>
    <w:rsid w:val="009B116B"/>
    <w:rsid w:val="009B1767"/>
    <w:rsid w:val="009B69AC"/>
    <w:rsid w:val="009B7B47"/>
    <w:rsid w:val="009B7BFF"/>
    <w:rsid w:val="009C2681"/>
    <w:rsid w:val="009D1459"/>
    <w:rsid w:val="009D1F05"/>
    <w:rsid w:val="009E7A14"/>
    <w:rsid w:val="009F0638"/>
    <w:rsid w:val="009F1BF3"/>
    <w:rsid w:val="009F5A7C"/>
    <w:rsid w:val="00A04CB9"/>
    <w:rsid w:val="00A06575"/>
    <w:rsid w:val="00A065F2"/>
    <w:rsid w:val="00A11A0F"/>
    <w:rsid w:val="00A12BF4"/>
    <w:rsid w:val="00A16918"/>
    <w:rsid w:val="00A22997"/>
    <w:rsid w:val="00A23B9E"/>
    <w:rsid w:val="00A26885"/>
    <w:rsid w:val="00A31982"/>
    <w:rsid w:val="00A35049"/>
    <w:rsid w:val="00A36FFD"/>
    <w:rsid w:val="00A412F9"/>
    <w:rsid w:val="00A442BA"/>
    <w:rsid w:val="00A50370"/>
    <w:rsid w:val="00A527A6"/>
    <w:rsid w:val="00A533FD"/>
    <w:rsid w:val="00A5780F"/>
    <w:rsid w:val="00A57EA6"/>
    <w:rsid w:val="00A61D73"/>
    <w:rsid w:val="00A76F80"/>
    <w:rsid w:val="00A83AFB"/>
    <w:rsid w:val="00A84079"/>
    <w:rsid w:val="00A9324D"/>
    <w:rsid w:val="00A93B26"/>
    <w:rsid w:val="00A96592"/>
    <w:rsid w:val="00AA0D83"/>
    <w:rsid w:val="00AA34F7"/>
    <w:rsid w:val="00AA49E9"/>
    <w:rsid w:val="00AA4A2A"/>
    <w:rsid w:val="00AD1075"/>
    <w:rsid w:val="00AD1891"/>
    <w:rsid w:val="00AF53DA"/>
    <w:rsid w:val="00B00260"/>
    <w:rsid w:val="00B053FF"/>
    <w:rsid w:val="00B06F29"/>
    <w:rsid w:val="00B17B34"/>
    <w:rsid w:val="00B2276E"/>
    <w:rsid w:val="00B26585"/>
    <w:rsid w:val="00B339C9"/>
    <w:rsid w:val="00B354A0"/>
    <w:rsid w:val="00B44692"/>
    <w:rsid w:val="00B523D8"/>
    <w:rsid w:val="00B60763"/>
    <w:rsid w:val="00B61935"/>
    <w:rsid w:val="00B622E5"/>
    <w:rsid w:val="00B62576"/>
    <w:rsid w:val="00B64933"/>
    <w:rsid w:val="00B66996"/>
    <w:rsid w:val="00B75795"/>
    <w:rsid w:val="00B770B1"/>
    <w:rsid w:val="00B82091"/>
    <w:rsid w:val="00B93F52"/>
    <w:rsid w:val="00B94841"/>
    <w:rsid w:val="00B96A5B"/>
    <w:rsid w:val="00B96D74"/>
    <w:rsid w:val="00BA088C"/>
    <w:rsid w:val="00BA57D0"/>
    <w:rsid w:val="00BA6954"/>
    <w:rsid w:val="00BB0396"/>
    <w:rsid w:val="00BC0E94"/>
    <w:rsid w:val="00BC1EA6"/>
    <w:rsid w:val="00BC3837"/>
    <w:rsid w:val="00BC5D0C"/>
    <w:rsid w:val="00BC69BC"/>
    <w:rsid w:val="00BD1DB6"/>
    <w:rsid w:val="00BD5357"/>
    <w:rsid w:val="00BE2B80"/>
    <w:rsid w:val="00BE3AE5"/>
    <w:rsid w:val="00BE52CF"/>
    <w:rsid w:val="00BE7A24"/>
    <w:rsid w:val="00BF2B1C"/>
    <w:rsid w:val="00BF3FAB"/>
    <w:rsid w:val="00C00568"/>
    <w:rsid w:val="00C02DA0"/>
    <w:rsid w:val="00C07677"/>
    <w:rsid w:val="00C12520"/>
    <w:rsid w:val="00C204D0"/>
    <w:rsid w:val="00C20FC6"/>
    <w:rsid w:val="00C32024"/>
    <w:rsid w:val="00C32DBE"/>
    <w:rsid w:val="00C43DC1"/>
    <w:rsid w:val="00C5106C"/>
    <w:rsid w:val="00C538D2"/>
    <w:rsid w:val="00C53D30"/>
    <w:rsid w:val="00C554C2"/>
    <w:rsid w:val="00C56B08"/>
    <w:rsid w:val="00C607BB"/>
    <w:rsid w:val="00C61FDA"/>
    <w:rsid w:val="00C62438"/>
    <w:rsid w:val="00C65504"/>
    <w:rsid w:val="00C65F1D"/>
    <w:rsid w:val="00C71F53"/>
    <w:rsid w:val="00C733B9"/>
    <w:rsid w:val="00C74168"/>
    <w:rsid w:val="00C75702"/>
    <w:rsid w:val="00C77E44"/>
    <w:rsid w:val="00C827B7"/>
    <w:rsid w:val="00C85F42"/>
    <w:rsid w:val="00C865BA"/>
    <w:rsid w:val="00C91499"/>
    <w:rsid w:val="00C91D18"/>
    <w:rsid w:val="00CA3868"/>
    <w:rsid w:val="00CA4BB1"/>
    <w:rsid w:val="00CA7A14"/>
    <w:rsid w:val="00CA7D23"/>
    <w:rsid w:val="00CB09F9"/>
    <w:rsid w:val="00CB29A2"/>
    <w:rsid w:val="00CB5EA7"/>
    <w:rsid w:val="00CD0A41"/>
    <w:rsid w:val="00CD1E4F"/>
    <w:rsid w:val="00CE2C42"/>
    <w:rsid w:val="00CF0BF1"/>
    <w:rsid w:val="00CF4E49"/>
    <w:rsid w:val="00D02ED7"/>
    <w:rsid w:val="00D034D7"/>
    <w:rsid w:val="00D071CA"/>
    <w:rsid w:val="00D13996"/>
    <w:rsid w:val="00D17C4A"/>
    <w:rsid w:val="00D23039"/>
    <w:rsid w:val="00D24BDB"/>
    <w:rsid w:val="00D26020"/>
    <w:rsid w:val="00D31595"/>
    <w:rsid w:val="00D33AAA"/>
    <w:rsid w:val="00D36DE6"/>
    <w:rsid w:val="00D45EB8"/>
    <w:rsid w:val="00D47F86"/>
    <w:rsid w:val="00D50051"/>
    <w:rsid w:val="00D62204"/>
    <w:rsid w:val="00D622D2"/>
    <w:rsid w:val="00D65A47"/>
    <w:rsid w:val="00D6692D"/>
    <w:rsid w:val="00D70546"/>
    <w:rsid w:val="00D7393A"/>
    <w:rsid w:val="00D73988"/>
    <w:rsid w:val="00D74B19"/>
    <w:rsid w:val="00D766C2"/>
    <w:rsid w:val="00D81361"/>
    <w:rsid w:val="00D8255D"/>
    <w:rsid w:val="00D87EC7"/>
    <w:rsid w:val="00D944DA"/>
    <w:rsid w:val="00DA143C"/>
    <w:rsid w:val="00DA207D"/>
    <w:rsid w:val="00DA364C"/>
    <w:rsid w:val="00DB2802"/>
    <w:rsid w:val="00DB546E"/>
    <w:rsid w:val="00DD0DD2"/>
    <w:rsid w:val="00DD7458"/>
    <w:rsid w:val="00DD7F19"/>
    <w:rsid w:val="00DE04B6"/>
    <w:rsid w:val="00DE0C2D"/>
    <w:rsid w:val="00DE3BE2"/>
    <w:rsid w:val="00DF4ACE"/>
    <w:rsid w:val="00E0130F"/>
    <w:rsid w:val="00E01FE2"/>
    <w:rsid w:val="00E024C2"/>
    <w:rsid w:val="00E02D68"/>
    <w:rsid w:val="00E058E1"/>
    <w:rsid w:val="00E1086C"/>
    <w:rsid w:val="00E1105D"/>
    <w:rsid w:val="00E16D68"/>
    <w:rsid w:val="00E17FEB"/>
    <w:rsid w:val="00E22E7F"/>
    <w:rsid w:val="00E2498E"/>
    <w:rsid w:val="00E266CE"/>
    <w:rsid w:val="00E27FB9"/>
    <w:rsid w:val="00E304BE"/>
    <w:rsid w:val="00E40711"/>
    <w:rsid w:val="00E45EC3"/>
    <w:rsid w:val="00E46A5B"/>
    <w:rsid w:val="00E56C0F"/>
    <w:rsid w:val="00E56E89"/>
    <w:rsid w:val="00E6010A"/>
    <w:rsid w:val="00E62134"/>
    <w:rsid w:val="00E703E3"/>
    <w:rsid w:val="00E70A05"/>
    <w:rsid w:val="00E8057B"/>
    <w:rsid w:val="00E868A2"/>
    <w:rsid w:val="00E86FDB"/>
    <w:rsid w:val="00E87CDF"/>
    <w:rsid w:val="00E9122E"/>
    <w:rsid w:val="00E915DC"/>
    <w:rsid w:val="00E9249B"/>
    <w:rsid w:val="00E96492"/>
    <w:rsid w:val="00EA5196"/>
    <w:rsid w:val="00EA67BE"/>
    <w:rsid w:val="00EA73B8"/>
    <w:rsid w:val="00EB2153"/>
    <w:rsid w:val="00EB5431"/>
    <w:rsid w:val="00EC2173"/>
    <w:rsid w:val="00EC2B46"/>
    <w:rsid w:val="00EC3C2E"/>
    <w:rsid w:val="00ED094D"/>
    <w:rsid w:val="00ED3E97"/>
    <w:rsid w:val="00ED6503"/>
    <w:rsid w:val="00EE02DA"/>
    <w:rsid w:val="00EE0A95"/>
    <w:rsid w:val="00EE261E"/>
    <w:rsid w:val="00EE5146"/>
    <w:rsid w:val="00EE56ED"/>
    <w:rsid w:val="00EF1D81"/>
    <w:rsid w:val="00EF487A"/>
    <w:rsid w:val="00EF5F66"/>
    <w:rsid w:val="00F00CC9"/>
    <w:rsid w:val="00F015F1"/>
    <w:rsid w:val="00F04496"/>
    <w:rsid w:val="00F065E5"/>
    <w:rsid w:val="00F06AE1"/>
    <w:rsid w:val="00F10FAA"/>
    <w:rsid w:val="00F178C4"/>
    <w:rsid w:val="00F23363"/>
    <w:rsid w:val="00F33CA1"/>
    <w:rsid w:val="00F375B4"/>
    <w:rsid w:val="00F37D6E"/>
    <w:rsid w:val="00F41B0A"/>
    <w:rsid w:val="00F43C51"/>
    <w:rsid w:val="00F44ACE"/>
    <w:rsid w:val="00F478C6"/>
    <w:rsid w:val="00F5599D"/>
    <w:rsid w:val="00F55C69"/>
    <w:rsid w:val="00F57576"/>
    <w:rsid w:val="00F61565"/>
    <w:rsid w:val="00F62ADA"/>
    <w:rsid w:val="00F638D4"/>
    <w:rsid w:val="00F64F28"/>
    <w:rsid w:val="00F704AC"/>
    <w:rsid w:val="00F729E6"/>
    <w:rsid w:val="00F769D4"/>
    <w:rsid w:val="00F77EA4"/>
    <w:rsid w:val="00F81DA4"/>
    <w:rsid w:val="00F9295E"/>
    <w:rsid w:val="00F94AEE"/>
    <w:rsid w:val="00F97793"/>
    <w:rsid w:val="00FA43D3"/>
    <w:rsid w:val="00FA5BF7"/>
    <w:rsid w:val="00FB1EAB"/>
    <w:rsid w:val="00FB2AEE"/>
    <w:rsid w:val="00FB3961"/>
    <w:rsid w:val="00FC340A"/>
    <w:rsid w:val="00FC4623"/>
    <w:rsid w:val="00FC569E"/>
    <w:rsid w:val="00FD17B9"/>
    <w:rsid w:val="00FD3ACD"/>
    <w:rsid w:val="00FD40CF"/>
    <w:rsid w:val="00FD4AB8"/>
    <w:rsid w:val="00FD658D"/>
    <w:rsid w:val="00FE1677"/>
    <w:rsid w:val="00FF026D"/>
    <w:rsid w:val="00FF044F"/>
    <w:rsid w:val="00FF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AEC6C"/>
  <w15:docId w15:val="{89A5EE5D-1857-4C3E-9915-D7B48B85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C4"/>
    <w:rPr>
      <w:lang w:val="en-GB"/>
    </w:rPr>
  </w:style>
  <w:style w:type="paragraph" w:styleId="Heading2">
    <w:name w:val="heading 2"/>
    <w:basedOn w:val="Normal"/>
    <w:link w:val="Heading2Char"/>
    <w:uiPriority w:val="1"/>
    <w:qFormat/>
    <w:rsid w:val="00CA7A14"/>
    <w:pPr>
      <w:widowControl w:val="0"/>
      <w:autoSpaceDE w:val="0"/>
      <w:autoSpaceDN w:val="0"/>
      <w:spacing w:after="0" w:line="240" w:lineRule="auto"/>
      <w:ind w:left="108"/>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B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60B47"/>
    <w:pPr>
      <w:ind w:left="720"/>
      <w:contextualSpacing/>
    </w:pPr>
    <w:rPr>
      <w:rFonts w:ascii="Calibri" w:eastAsia="Calibri" w:hAnsi="Calibri" w:cs="Calibri"/>
      <w:color w:val="000000"/>
    </w:rPr>
  </w:style>
  <w:style w:type="paragraph" w:styleId="z-TopofForm">
    <w:name w:val="HTML Top of Form"/>
    <w:basedOn w:val="Normal"/>
    <w:next w:val="Normal"/>
    <w:link w:val="z-TopofFormChar"/>
    <w:hidden/>
    <w:uiPriority w:val="99"/>
    <w:semiHidden/>
    <w:unhideWhenUsed/>
    <w:rsid w:val="00460B4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0B4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0B4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0B47"/>
    <w:rPr>
      <w:rFonts w:ascii="Arial" w:hAnsi="Arial" w:cs="Arial"/>
      <w:vanish/>
      <w:sz w:val="16"/>
      <w:szCs w:val="16"/>
    </w:rPr>
  </w:style>
  <w:style w:type="character" w:customStyle="1" w:styleId="Heading2Char">
    <w:name w:val="Heading 2 Char"/>
    <w:basedOn w:val="DefaultParagraphFont"/>
    <w:link w:val="Heading2"/>
    <w:uiPriority w:val="1"/>
    <w:rsid w:val="00CA7A14"/>
    <w:rPr>
      <w:rFonts w:ascii="Calibri" w:eastAsia="Calibri" w:hAnsi="Calibri" w:cs="Calibri"/>
      <w:b/>
      <w:bCs/>
    </w:rPr>
  </w:style>
  <w:style w:type="paragraph" w:styleId="BodyText">
    <w:name w:val="Body Text"/>
    <w:basedOn w:val="Normal"/>
    <w:link w:val="BodyTextChar"/>
    <w:uiPriority w:val="1"/>
    <w:qFormat/>
    <w:rsid w:val="00CA7A14"/>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A7A14"/>
    <w:rPr>
      <w:rFonts w:ascii="Calibri" w:eastAsia="Calibri" w:hAnsi="Calibri" w:cs="Calibri"/>
    </w:rPr>
  </w:style>
  <w:style w:type="paragraph" w:styleId="BalloonText">
    <w:name w:val="Balloon Text"/>
    <w:basedOn w:val="Normal"/>
    <w:link w:val="BalloonTextChar"/>
    <w:uiPriority w:val="99"/>
    <w:semiHidden/>
    <w:unhideWhenUsed/>
    <w:rsid w:val="00D73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93A"/>
    <w:rPr>
      <w:rFonts w:ascii="Segoe UI" w:hAnsi="Segoe UI" w:cs="Segoe UI"/>
      <w:sz w:val="18"/>
      <w:szCs w:val="18"/>
    </w:rPr>
  </w:style>
  <w:style w:type="character" w:styleId="CommentReference">
    <w:name w:val="annotation reference"/>
    <w:basedOn w:val="DefaultParagraphFont"/>
    <w:uiPriority w:val="99"/>
    <w:semiHidden/>
    <w:unhideWhenUsed/>
    <w:rsid w:val="00102437"/>
    <w:rPr>
      <w:sz w:val="16"/>
      <w:szCs w:val="16"/>
    </w:rPr>
  </w:style>
  <w:style w:type="paragraph" w:styleId="CommentText">
    <w:name w:val="annotation text"/>
    <w:basedOn w:val="Normal"/>
    <w:link w:val="CommentTextChar"/>
    <w:uiPriority w:val="99"/>
    <w:semiHidden/>
    <w:unhideWhenUsed/>
    <w:rsid w:val="00102437"/>
    <w:pPr>
      <w:spacing w:line="240" w:lineRule="auto"/>
    </w:pPr>
    <w:rPr>
      <w:sz w:val="20"/>
      <w:szCs w:val="20"/>
    </w:rPr>
  </w:style>
  <w:style w:type="character" w:customStyle="1" w:styleId="CommentTextChar">
    <w:name w:val="Comment Text Char"/>
    <w:basedOn w:val="DefaultParagraphFont"/>
    <w:link w:val="CommentText"/>
    <w:uiPriority w:val="99"/>
    <w:semiHidden/>
    <w:rsid w:val="00102437"/>
    <w:rPr>
      <w:sz w:val="20"/>
      <w:szCs w:val="20"/>
    </w:rPr>
  </w:style>
  <w:style w:type="paragraph" w:styleId="CommentSubject">
    <w:name w:val="annotation subject"/>
    <w:basedOn w:val="CommentText"/>
    <w:next w:val="CommentText"/>
    <w:link w:val="CommentSubjectChar"/>
    <w:uiPriority w:val="99"/>
    <w:semiHidden/>
    <w:unhideWhenUsed/>
    <w:rsid w:val="00102437"/>
    <w:rPr>
      <w:b/>
      <w:bCs/>
    </w:rPr>
  </w:style>
  <w:style w:type="character" w:customStyle="1" w:styleId="CommentSubjectChar">
    <w:name w:val="Comment Subject Char"/>
    <w:basedOn w:val="CommentTextChar"/>
    <w:link w:val="CommentSubject"/>
    <w:uiPriority w:val="99"/>
    <w:semiHidden/>
    <w:rsid w:val="00102437"/>
    <w:rPr>
      <w:b/>
      <w:bCs/>
      <w:sz w:val="20"/>
      <w:szCs w:val="20"/>
    </w:rPr>
  </w:style>
  <w:style w:type="paragraph" w:styleId="Header">
    <w:name w:val="header"/>
    <w:basedOn w:val="Normal"/>
    <w:link w:val="HeaderChar"/>
    <w:uiPriority w:val="99"/>
    <w:unhideWhenUsed/>
    <w:rsid w:val="00D07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CA"/>
  </w:style>
  <w:style w:type="paragraph" w:styleId="Footer">
    <w:name w:val="footer"/>
    <w:basedOn w:val="Normal"/>
    <w:link w:val="FooterChar"/>
    <w:uiPriority w:val="99"/>
    <w:unhideWhenUsed/>
    <w:rsid w:val="00D07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1CA"/>
  </w:style>
  <w:style w:type="character" w:styleId="PlaceholderText">
    <w:name w:val="Placeholder Text"/>
    <w:basedOn w:val="DefaultParagraphFont"/>
    <w:uiPriority w:val="99"/>
    <w:semiHidden/>
    <w:rsid w:val="00A412F9"/>
    <w:rPr>
      <w:color w:val="808080"/>
    </w:rPr>
  </w:style>
  <w:style w:type="table" w:customStyle="1" w:styleId="TableGrid1">
    <w:name w:val="Table Grid1"/>
    <w:basedOn w:val="TableNormal"/>
    <w:uiPriority w:val="39"/>
    <w:rsid w:val="00043FB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
    <w:name w:val="Style Times New Roman"/>
    <w:rsid w:val="00FD3ACD"/>
    <w:rPr>
      <w:rFonts w:ascii="Optima LT Std" w:hAnsi="Optima LT Std"/>
    </w:rPr>
  </w:style>
  <w:style w:type="paragraph" w:customStyle="1" w:styleId="TableParagraph">
    <w:name w:val="Table Paragraph"/>
    <w:basedOn w:val="Normal"/>
    <w:uiPriority w:val="1"/>
    <w:qFormat/>
    <w:rsid w:val="00A26885"/>
    <w:pPr>
      <w:widowControl w:val="0"/>
      <w:autoSpaceDE w:val="0"/>
      <w:autoSpaceDN w:val="0"/>
      <w:spacing w:after="0" w:line="240" w:lineRule="auto"/>
    </w:pPr>
    <w:rPr>
      <w:rFonts w:ascii="Microsoft Sans Serif" w:eastAsia="Microsoft Sans Serif" w:hAnsi="Microsoft Sans Serif" w:cs="Microsoft Sans Serif"/>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1564">
      <w:bodyDiv w:val="1"/>
      <w:marLeft w:val="0"/>
      <w:marRight w:val="0"/>
      <w:marTop w:val="0"/>
      <w:marBottom w:val="0"/>
      <w:divBdr>
        <w:top w:val="none" w:sz="0" w:space="0" w:color="auto"/>
        <w:left w:val="none" w:sz="0" w:space="0" w:color="auto"/>
        <w:bottom w:val="none" w:sz="0" w:space="0" w:color="auto"/>
        <w:right w:val="none" w:sz="0" w:space="0" w:color="auto"/>
      </w:divBdr>
    </w:div>
    <w:div w:id="6176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E3FF0C77DE40619AB917B80B92E3B5"/>
        <w:category>
          <w:name w:val="General"/>
          <w:gallery w:val="placeholder"/>
        </w:category>
        <w:types>
          <w:type w:val="bbPlcHdr"/>
        </w:types>
        <w:behaviors>
          <w:behavior w:val="content"/>
        </w:behaviors>
        <w:guid w:val="{CD14AB6A-F200-4B05-98C0-876E478D55FE}"/>
      </w:docPartPr>
      <w:docPartBody>
        <w:p w:rsidR="00AA0D49" w:rsidRDefault="001F3C16" w:rsidP="001F3C16">
          <w:r w:rsidRPr="00090A00">
            <w:rPr>
              <w:rStyle w:val="PlaceholderText"/>
            </w:rPr>
            <w:t>Choose an item.</w:t>
          </w:r>
        </w:p>
      </w:docPartBody>
    </w:docPart>
    <w:docPart>
      <w:docPartPr>
        <w:name w:val="6EDBBDC32D93401B84CAE0D546DAB2DD"/>
        <w:category>
          <w:name w:val="General"/>
          <w:gallery w:val="placeholder"/>
        </w:category>
        <w:types>
          <w:type w:val="bbPlcHdr"/>
        </w:types>
        <w:behaviors>
          <w:behavior w:val="content"/>
        </w:behaviors>
        <w:guid w:val="{AF4448C7-A7AF-4C45-A0D6-FEB67F3D21A4}"/>
      </w:docPartPr>
      <w:docPartBody>
        <w:p w:rsidR="00AA0D49" w:rsidRDefault="001F3C16" w:rsidP="001F3C16">
          <w:r w:rsidRPr="00090A00">
            <w:rPr>
              <w:rStyle w:val="PlaceholderText"/>
            </w:rPr>
            <w:t>Choose an item.</w:t>
          </w:r>
        </w:p>
      </w:docPartBody>
    </w:docPart>
    <w:docPart>
      <w:docPartPr>
        <w:name w:val="BC0F65A4C41D48F6AA52E4B200FB8B77"/>
        <w:category>
          <w:name w:val="General"/>
          <w:gallery w:val="placeholder"/>
        </w:category>
        <w:types>
          <w:type w:val="bbPlcHdr"/>
        </w:types>
        <w:behaviors>
          <w:behavior w:val="content"/>
        </w:behaviors>
        <w:guid w:val="{08FE14B9-E914-42B6-B824-4878F6B6FFC5}"/>
      </w:docPartPr>
      <w:docPartBody>
        <w:p w:rsidR="00AA0D49" w:rsidRDefault="001F3C16" w:rsidP="001F3C16">
          <w:r w:rsidRPr="00090A00">
            <w:rPr>
              <w:rStyle w:val="PlaceholderText"/>
            </w:rPr>
            <w:t>Choose an item.</w:t>
          </w:r>
        </w:p>
      </w:docPartBody>
    </w:docPart>
    <w:docPart>
      <w:docPartPr>
        <w:name w:val="DC82AD7EC94348629890DA6A94A3C80F"/>
        <w:category>
          <w:name w:val="General"/>
          <w:gallery w:val="placeholder"/>
        </w:category>
        <w:types>
          <w:type w:val="bbPlcHdr"/>
        </w:types>
        <w:behaviors>
          <w:behavior w:val="content"/>
        </w:behaviors>
        <w:guid w:val="{B99D5BFD-114D-4C5E-9F00-3591D2CF4ADE}"/>
      </w:docPartPr>
      <w:docPartBody>
        <w:p w:rsidR="00AA0D49" w:rsidRDefault="001F3C16" w:rsidP="001F3C16">
          <w:r w:rsidRPr="00090A00">
            <w:rPr>
              <w:rStyle w:val="PlaceholderText"/>
            </w:rPr>
            <w:t>Choose an item.</w:t>
          </w:r>
        </w:p>
      </w:docPartBody>
    </w:docPart>
    <w:docPart>
      <w:docPartPr>
        <w:name w:val="61DBEF83760F4418BA1EEE5DAF6DD058"/>
        <w:category>
          <w:name w:val="General"/>
          <w:gallery w:val="placeholder"/>
        </w:category>
        <w:types>
          <w:type w:val="bbPlcHdr"/>
        </w:types>
        <w:behaviors>
          <w:behavior w:val="content"/>
        </w:behaviors>
        <w:guid w:val="{84839F6B-53AB-4DEE-80FD-A99733188A95}"/>
      </w:docPartPr>
      <w:docPartBody>
        <w:p w:rsidR="008B4DE4" w:rsidRDefault="006B4940" w:rsidP="006B4940">
          <w:pPr>
            <w:pStyle w:val="61DBEF83760F4418BA1EEE5DAF6DD058"/>
          </w:pPr>
          <w:r w:rsidRPr="00090A00">
            <w:rPr>
              <w:rStyle w:val="PlaceholderText"/>
            </w:rPr>
            <w:t>Choose an item.</w:t>
          </w:r>
        </w:p>
      </w:docPartBody>
    </w:docPart>
    <w:docPart>
      <w:docPartPr>
        <w:name w:val="43219EE5B3A94C8EA7667C161D9A5F5C"/>
        <w:category>
          <w:name w:val="General"/>
          <w:gallery w:val="placeholder"/>
        </w:category>
        <w:types>
          <w:type w:val="bbPlcHdr"/>
        </w:types>
        <w:behaviors>
          <w:behavior w:val="content"/>
        </w:behaviors>
        <w:guid w:val="{9B1BE5E5-750A-4EB6-82C5-F157BCAA9A77}"/>
      </w:docPartPr>
      <w:docPartBody>
        <w:p w:rsidR="008B4DE4" w:rsidRDefault="006B4940" w:rsidP="006B4940">
          <w:pPr>
            <w:pStyle w:val="43219EE5B3A94C8EA7667C161D9A5F5C"/>
          </w:pPr>
          <w:r w:rsidRPr="00090A00">
            <w:rPr>
              <w:rStyle w:val="PlaceholderText"/>
            </w:rPr>
            <w:t>Choose an item.</w:t>
          </w:r>
        </w:p>
      </w:docPartBody>
    </w:docPart>
    <w:docPart>
      <w:docPartPr>
        <w:name w:val="4DC9D07B1807487A879BBD5C0F143307"/>
        <w:category>
          <w:name w:val="General"/>
          <w:gallery w:val="placeholder"/>
        </w:category>
        <w:types>
          <w:type w:val="bbPlcHdr"/>
        </w:types>
        <w:behaviors>
          <w:behavior w:val="content"/>
        </w:behaviors>
        <w:guid w:val="{30D2326B-EA10-445B-BEFC-2EFEC77C85A5}"/>
      </w:docPartPr>
      <w:docPartBody>
        <w:p w:rsidR="008B4DE4" w:rsidRDefault="006B4940" w:rsidP="006B4940">
          <w:pPr>
            <w:pStyle w:val="4DC9D07B1807487A879BBD5C0F143307"/>
          </w:pPr>
          <w:r w:rsidRPr="00090A00">
            <w:rPr>
              <w:rStyle w:val="PlaceholderText"/>
            </w:rPr>
            <w:t>Choose an item.</w:t>
          </w:r>
        </w:p>
      </w:docPartBody>
    </w:docPart>
    <w:docPart>
      <w:docPartPr>
        <w:name w:val="CA61E564A99D475A979BEB8199041FC2"/>
        <w:category>
          <w:name w:val="General"/>
          <w:gallery w:val="placeholder"/>
        </w:category>
        <w:types>
          <w:type w:val="bbPlcHdr"/>
        </w:types>
        <w:behaviors>
          <w:behavior w:val="content"/>
        </w:behaviors>
        <w:guid w:val="{CFDE54B3-C8E4-4977-95AD-71B3231D5081}"/>
      </w:docPartPr>
      <w:docPartBody>
        <w:p w:rsidR="008B4DE4" w:rsidRDefault="006B4940" w:rsidP="006B4940">
          <w:pPr>
            <w:pStyle w:val="CA61E564A99D475A979BEB8199041FC2"/>
          </w:pPr>
          <w:r w:rsidRPr="00090A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tima LT Std">
    <w:altName w:val="Malgun Gothic"/>
    <w:panose1 w:val="00000000000000000000"/>
    <w:charset w:val="00"/>
    <w:family w:val="swiss"/>
    <w:notTrueType/>
    <w:pitch w:val="variable"/>
    <w:sig w:usb0="800000AF" w:usb1="4000204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03"/>
    <w:rsid w:val="000425FD"/>
    <w:rsid w:val="00082BC5"/>
    <w:rsid w:val="00121DEB"/>
    <w:rsid w:val="0014561D"/>
    <w:rsid w:val="00166CE3"/>
    <w:rsid w:val="00195B27"/>
    <w:rsid w:val="001F3C16"/>
    <w:rsid w:val="00230E0C"/>
    <w:rsid w:val="00266603"/>
    <w:rsid w:val="002B74B7"/>
    <w:rsid w:val="00393D79"/>
    <w:rsid w:val="003C0C60"/>
    <w:rsid w:val="00447C1B"/>
    <w:rsid w:val="005B185A"/>
    <w:rsid w:val="00641ADE"/>
    <w:rsid w:val="006B4940"/>
    <w:rsid w:val="00711CA4"/>
    <w:rsid w:val="007470F1"/>
    <w:rsid w:val="00753D4E"/>
    <w:rsid w:val="0081461E"/>
    <w:rsid w:val="008450F3"/>
    <w:rsid w:val="008B4DE4"/>
    <w:rsid w:val="00910F5D"/>
    <w:rsid w:val="00915638"/>
    <w:rsid w:val="00943CF5"/>
    <w:rsid w:val="00970EFD"/>
    <w:rsid w:val="00A23448"/>
    <w:rsid w:val="00A95CD3"/>
    <w:rsid w:val="00AA0D49"/>
    <w:rsid w:val="00AB7927"/>
    <w:rsid w:val="00AF122A"/>
    <w:rsid w:val="00AF285E"/>
    <w:rsid w:val="00B054F5"/>
    <w:rsid w:val="00C37D8D"/>
    <w:rsid w:val="00C811E7"/>
    <w:rsid w:val="00C879AC"/>
    <w:rsid w:val="00D43E3F"/>
    <w:rsid w:val="00D87703"/>
    <w:rsid w:val="00DC5BD2"/>
    <w:rsid w:val="00E55286"/>
    <w:rsid w:val="00E62508"/>
    <w:rsid w:val="00EE5E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940"/>
    <w:rPr>
      <w:color w:val="808080"/>
    </w:rPr>
  </w:style>
  <w:style w:type="paragraph" w:customStyle="1" w:styleId="61DBEF83760F4418BA1EEE5DAF6DD058">
    <w:name w:val="61DBEF83760F4418BA1EEE5DAF6DD058"/>
    <w:rsid w:val="006B4940"/>
    <w:rPr>
      <w:lang w:eastAsia="ja-JP"/>
    </w:rPr>
  </w:style>
  <w:style w:type="paragraph" w:customStyle="1" w:styleId="43219EE5B3A94C8EA7667C161D9A5F5C">
    <w:name w:val="43219EE5B3A94C8EA7667C161D9A5F5C"/>
    <w:rsid w:val="006B4940"/>
    <w:rPr>
      <w:lang w:eastAsia="ja-JP"/>
    </w:rPr>
  </w:style>
  <w:style w:type="paragraph" w:customStyle="1" w:styleId="4DC9D07B1807487A879BBD5C0F143307">
    <w:name w:val="4DC9D07B1807487A879BBD5C0F143307"/>
    <w:rsid w:val="006B4940"/>
    <w:rPr>
      <w:lang w:eastAsia="ja-JP"/>
    </w:rPr>
  </w:style>
  <w:style w:type="paragraph" w:customStyle="1" w:styleId="CA61E564A99D475A979BEB8199041FC2">
    <w:name w:val="CA61E564A99D475A979BEB8199041FC2"/>
    <w:rsid w:val="006B4940"/>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B8E083B8896E4B80DD32C47CC95413" ma:contentTypeVersion="13" ma:contentTypeDescription="Create a new document." ma:contentTypeScope="" ma:versionID="a61043c4d1ffaf93ddc69768616261a6">
  <xsd:schema xmlns:xsd="http://www.w3.org/2001/XMLSchema" xmlns:xs="http://www.w3.org/2001/XMLSchema" xmlns:p="http://schemas.microsoft.com/office/2006/metadata/properties" xmlns:ns2="1a368e1b-2a86-4c00-a82a-09e21be2415a" xmlns:ns3="056a5d48-30aa-4b91-bc9d-207818faaa56" targetNamespace="http://schemas.microsoft.com/office/2006/metadata/properties" ma:root="true" ma:fieldsID="d148353784eb2a18046edbf6a6587ab6" ns2:_="" ns3:_="">
    <xsd:import namespace="1a368e1b-2a86-4c00-a82a-09e21be2415a"/>
    <xsd:import namespace="056a5d48-30aa-4b91-bc9d-207818faaa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68e1b-2a86-4c00-a82a-09e21be24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6a5d48-30aa-4b91-bc9d-207818faaa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AA6A9-7C4E-41E5-98BE-54BEEE5D101E}">
  <ds:schemaRefs>
    <ds:schemaRef ds:uri="http://schemas.microsoft.com/sharepoint/v3/contenttype/forms"/>
  </ds:schemaRefs>
</ds:datastoreItem>
</file>

<file path=customXml/itemProps2.xml><?xml version="1.0" encoding="utf-8"?>
<ds:datastoreItem xmlns:ds="http://schemas.openxmlformats.org/officeDocument/2006/customXml" ds:itemID="{478B7172-D5F7-4663-9354-B632EB1FEFA1}">
  <ds:schemaRefs>
    <ds:schemaRef ds:uri="http://schemas.openxmlformats.org/officeDocument/2006/bibliography"/>
  </ds:schemaRefs>
</ds:datastoreItem>
</file>

<file path=customXml/itemProps3.xml><?xml version="1.0" encoding="utf-8"?>
<ds:datastoreItem xmlns:ds="http://schemas.openxmlformats.org/officeDocument/2006/customXml" ds:itemID="{1446D727-86FA-4110-A211-E72901DA2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68e1b-2a86-4c00-a82a-09e21be2415a"/>
    <ds:schemaRef ds:uri="056a5d48-30aa-4b91-bc9d-207818faa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7849</Words>
  <Characters>44745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Fox</dc:creator>
  <cp:keywords/>
  <dc:description/>
  <cp:lastModifiedBy>Sameul Haque</cp:lastModifiedBy>
  <cp:revision>3</cp:revision>
  <cp:lastPrinted>2018-01-31T12:32:00Z</cp:lastPrinted>
  <dcterms:created xsi:type="dcterms:W3CDTF">2021-11-11T12:04:00Z</dcterms:created>
  <dcterms:modified xsi:type="dcterms:W3CDTF">2022-03-03T02:32:00Z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0x01010013B8E083B8896E4B80DD32C47CC95413</vt:lpwstr>
  </property>
  <property fmtid="{D5CDD505-2E9C-101B-9397-08002B2CF9AE}" pid="3" name="Order">
    <vt:r8>106000</vt:r8>
  </property>
</Properties>
</file>